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025" w:rsidRDefault="00020025" w:rsidP="00C76D9A">
      <w:pPr>
        <w:pStyle w:val="a6"/>
        <w:ind w:hanging="360"/>
        <w:jc w:val="center"/>
      </w:pPr>
    </w:p>
    <w:p w:rsidR="00020025" w:rsidRDefault="00020025" w:rsidP="00C76D9A">
      <w:pPr>
        <w:pStyle w:val="a6"/>
        <w:ind w:hanging="360"/>
        <w:jc w:val="center"/>
      </w:pPr>
    </w:p>
    <w:p w:rsidR="00B62810" w:rsidRPr="00B62810" w:rsidRDefault="00B62810" w:rsidP="00B62810">
      <w:pPr>
        <w:spacing w:before="0" w:after="0"/>
        <w:ind w:hanging="360"/>
        <w:jc w:val="center"/>
      </w:pPr>
      <w:r w:rsidRPr="00B62810">
        <w:t>МИНИСТЕРСТВО НАУКИ И ВЫСШЕГО ОБРАЗОВАНИЯ РОССИЙСКОЙ ФЕДЕРАЦИИ</w:t>
      </w:r>
    </w:p>
    <w:p w:rsidR="00B62810" w:rsidRPr="00B62810" w:rsidRDefault="00B62810" w:rsidP="00B62810">
      <w:pPr>
        <w:spacing w:before="0" w:after="0"/>
        <w:ind w:hanging="360"/>
        <w:jc w:val="center"/>
      </w:pPr>
      <w:r w:rsidRPr="00B62810">
        <w:t>федеральное государственное бюджетное образовательное учреждение высшего образования</w:t>
      </w:r>
    </w:p>
    <w:p w:rsidR="00B62810" w:rsidRPr="00B62810" w:rsidRDefault="00B62810" w:rsidP="00B62810">
      <w:pPr>
        <w:spacing w:before="0" w:after="0"/>
        <w:jc w:val="center"/>
      </w:pPr>
      <w:r w:rsidRPr="00B62810">
        <w:t>«Тольяттинский государственный университет»</w:t>
      </w:r>
    </w:p>
    <w:p w:rsidR="00B62810" w:rsidRPr="00B62810" w:rsidRDefault="00B62810" w:rsidP="00B62810">
      <w:pPr>
        <w:pBdr>
          <w:bottom w:val="single" w:sz="4" w:space="1" w:color="auto"/>
        </w:pBdr>
        <w:spacing w:before="0" w:after="0"/>
        <w:jc w:val="center"/>
      </w:pPr>
    </w:p>
    <w:p w:rsidR="00B62810" w:rsidRPr="00B62810" w:rsidRDefault="00B62810" w:rsidP="00B62810">
      <w:pPr>
        <w:pBdr>
          <w:bottom w:val="single" w:sz="4" w:space="1" w:color="auto"/>
        </w:pBdr>
        <w:spacing w:before="0" w:after="0"/>
        <w:jc w:val="center"/>
      </w:pPr>
      <w:r w:rsidRPr="00B62810">
        <w:t>Институт финансов, экономики и управления</w:t>
      </w:r>
    </w:p>
    <w:p w:rsidR="00B62810" w:rsidRPr="00B62810" w:rsidRDefault="00B62810" w:rsidP="00B62810">
      <w:pPr>
        <w:spacing w:before="0" w:after="0"/>
        <w:jc w:val="center"/>
        <w:rPr>
          <w:vertAlign w:val="superscript"/>
        </w:rPr>
      </w:pPr>
      <w:r w:rsidRPr="00B62810">
        <w:t xml:space="preserve"> </w:t>
      </w:r>
      <w:r w:rsidRPr="00B62810">
        <w:rPr>
          <w:vertAlign w:val="superscript"/>
        </w:rPr>
        <w:t>(наименование института полностью)</w:t>
      </w:r>
    </w:p>
    <w:p w:rsidR="00B62810" w:rsidRPr="00B62810" w:rsidRDefault="00B62810" w:rsidP="00B62810">
      <w:pPr>
        <w:pBdr>
          <w:bottom w:val="single" w:sz="4" w:space="1" w:color="auto"/>
        </w:pBdr>
        <w:spacing w:before="0" w:after="0"/>
        <w:jc w:val="center"/>
      </w:pPr>
      <w:r w:rsidRPr="00B62810">
        <w:t>38.03.03 Управление персоналом</w:t>
      </w:r>
    </w:p>
    <w:p w:rsidR="00B62810" w:rsidRPr="00B62810" w:rsidRDefault="00B62810" w:rsidP="00B62810">
      <w:pPr>
        <w:spacing w:before="0" w:after="0"/>
        <w:jc w:val="center"/>
        <w:rPr>
          <w:vertAlign w:val="superscript"/>
        </w:rPr>
      </w:pPr>
      <w:r w:rsidRPr="00B62810">
        <w:rPr>
          <w:vertAlign w:val="superscript"/>
        </w:rPr>
        <w:t>(код и наименование направления подготовки / специальности)</w:t>
      </w:r>
    </w:p>
    <w:p w:rsidR="00B62810" w:rsidRPr="00B62810" w:rsidRDefault="00B62810" w:rsidP="00B62810">
      <w:pPr>
        <w:pBdr>
          <w:bottom w:val="single" w:sz="4" w:space="1" w:color="auto"/>
        </w:pBdr>
        <w:spacing w:before="0" w:after="0"/>
        <w:jc w:val="center"/>
      </w:pPr>
      <w:r w:rsidRPr="00B62810">
        <w:t>Управление персоналом</w:t>
      </w:r>
    </w:p>
    <w:p w:rsidR="00B62810" w:rsidRPr="00B62810" w:rsidRDefault="00B62810" w:rsidP="00B62810">
      <w:pPr>
        <w:spacing w:before="0" w:after="0"/>
        <w:jc w:val="center"/>
        <w:rPr>
          <w:vertAlign w:val="superscript"/>
        </w:rPr>
      </w:pPr>
      <w:r w:rsidRPr="00B62810">
        <w:rPr>
          <w:vertAlign w:val="superscript"/>
        </w:rPr>
        <w:t>(направленность (профиль) / специализация)</w:t>
      </w:r>
    </w:p>
    <w:p w:rsidR="00C76D9A" w:rsidRDefault="00C76D9A" w:rsidP="00C76D9A">
      <w:pPr>
        <w:spacing w:before="0" w:after="0"/>
        <w:jc w:val="center"/>
      </w:pPr>
    </w:p>
    <w:p w:rsidR="00C76D9A" w:rsidRPr="00531F19" w:rsidRDefault="00C76D9A" w:rsidP="00C76D9A">
      <w:pPr>
        <w:spacing w:before="0" w:after="0"/>
        <w:jc w:val="center"/>
      </w:pPr>
    </w:p>
    <w:p w:rsidR="00C76D9A" w:rsidRPr="00B61A26" w:rsidRDefault="00C76D9A" w:rsidP="00C76D9A">
      <w:pPr>
        <w:spacing w:before="0" w:after="0"/>
        <w:jc w:val="center"/>
        <w:rPr>
          <w:b/>
          <w:bCs/>
          <w:caps/>
          <w:sz w:val="32"/>
          <w:szCs w:val="32"/>
        </w:rPr>
      </w:pPr>
      <w:r w:rsidRPr="00531F19">
        <w:rPr>
          <w:b/>
          <w:bCs/>
          <w:caps/>
          <w:sz w:val="32"/>
          <w:szCs w:val="32"/>
        </w:rPr>
        <w:t>Выпускная квалификационная работа</w:t>
      </w:r>
    </w:p>
    <w:p w:rsidR="00C76D9A" w:rsidRPr="00C76D9A" w:rsidRDefault="0023063C" w:rsidP="00C76D9A">
      <w:pPr>
        <w:spacing w:before="0" w:after="0"/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(бакалаврская работа</w:t>
      </w:r>
      <w:r w:rsidR="00C76D9A" w:rsidRPr="00C76D9A">
        <w:rPr>
          <w:b/>
          <w:bCs/>
          <w:caps/>
          <w:sz w:val="32"/>
          <w:szCs w:val="32"/>
        </w:rPr>
        <w:t>)</w:t>
      </w:r>
    </w:p>
    <w:p w:rsidR="00C76D9A" w:rsidRDefault="00C76D9A" w:rsidP="00C76D9A">
      <w:pPr>
        <w:spacing w:before="0" w:after="0"/>
        <w:jc w:val="center"/>
      </w:pPr>
    </w:p>
    <w:tbl>
      <w:tblPr>
        <w:tblW w:w="9741" w:type="dxa"/>
        <w:tblLayout w:type="fixed"/>
        <w:tblLook w:val="01E0" w:firstRow="1" w:lastRow="1" w:firstColumn="1" w:lastColumn="1" w:noHBand="0" w:noVBand="0"/>
      </w:tblPr>
      <w:tblGrid>
        <w:gridCol w:w="1101"/>
        <w:gridCol w:w="8640"/>
      </w:tblGrid>
      <w:tr w:rsidR="00FD04F7" w:rsidRPr="009307D0" w:rsidTr="009E457B">
        <w:tc>
          <w:tcPr>
            <w:tcW w:w="1101" w:type="dxa"/>
            <w:shd w:val="clear" w:color="auto" w:fill="auto"/>
          </w:tcPr>
          <w:p w:rsidR="00FD04F7" w:rsidRDefault="00FD04F7" w:rsidP="009E457B">
            <w:pPr>
              <w:spacing w:before="0" w:after="0"/>
              <w:jc w:val="center"/>
            </w:pPr>
            <w:r w:rsidRPr="009823C5">
              <w:t>на</w:t>
            </w:r>
            <w:r w:rsidRPr="00531F19">
              <w:t xml:space="preserve"> </w:t>
            </w:r>
            <w:r>
              <w:t>т</w:t>
            </w:r>
            <w:r w:rsidRPr="00531F19">
              <w:t>ем</w:t>
            </w:r>
            <w:r>
              <w:t>у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shd w:val="clear" w:color="auto" w:fill="auto"/>
          </w:tcPr>
          <w:p w:rsidR="00FD04F7" w:rsidRPr="005021B9" w:rsidRDefault="007D468F" w:rsidP="00F3766F">
            <w:pPr>
              <w:spacing w:before="0" w:after="0"/>
              <w:jc w:val="center"/>
            </w:pPr>
            <w:r w:rsidRPr="007D468F">
              <w:t>Развитие персонала организации</w:t>
            </w:r>
          </w:p>
        </w:tc>
      </w:tr>
      <w:tr w:rsidR="00FD04F7" w:rsidTr="009E457B">
        <w:tc>
          <w:tcPr>
            <w:tcW w:w="97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D04F7" w:rsidRPr="005021B9" w:rsidRDefault="00FD04F7" w:rsidP="00F3766F">
            <w:pPr>
              <w:spacing w:before="0" w:after="0"/>
              <w:jc w:val="center"/>
            </w:pPr>
            <w:bookmarkStart w:id="0" w:name="_GoBack"/>
            <w:bookmarkEnd w:id="0"/>
          </w:p>
        </w:tc>
      </w:tr>
      <w:tr w:rsidR="00FD04F7" w:rsidTr="009E457B">
        <w:tc>
          <w:tcPr>
            <w:tcW w:w="97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D04F7" w:rsidRDefault="00FD04F7" w:rsidP="009E457B">
            <w:pPr>
              <w:spacing w:before="0" w:after="0"/>
              <w:jc w:val="right"/>
            </w:pPr>
          </w:p>
        </w:tc>
      </w:tr>
    </w:tbl>
    <w:p w:rsidR="00C76D9A" w:rsidRDefault="00C76D9A" w:rsidP="00C76D9A">
      <w:pPr>
        <w:spacing w:before="0" w:after="0"/>
        <w:jc w:val="center"/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B62810" w:rsidTr="00B62810">
        <w:tc>
          <w:tcPr>
            <w:tcW w:w="2532" w:type="dxa"/>
            <w:hideMark/>
          </w:tcPr>
          <w:p w:rsidR="00B62810" w:rsidRDefault="00B62810" w:rsidP="00211F46">
            <w:pPr>
              <w:spacing w:before="0" w:after="0"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Обучающийся</w:t>
            </w:r>
          </w:p>
        </w:tc>
        <w:tc>
          <w:tcPr>
            <w:tcW w:w="4248" w:type="dxa"/>
            <w:hideMark/>
          </w:tcPr>
          <w:p w:rsidR="00B62810" w:rsidRDefault="00974F4C" w:rsidP="00211F46">
            <w:pPr>
              <w:spacing w:before="0" w:after="0" w:line="360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 xml:space="preserve"> </w:t>
            </w:r>
            <w:r w:rsidR="00B62810">
              <w:rPr>
                <w:vertAlign w:val="superscript"/>
                <w:lang w:eastAsia="en-US"/>
              </w:rPr>
              <w:t>(Инициалы Фамилия)</w:t>
            </w:r>
          </w:p>
        </w:tc>
        <w:tc>
          <w:tcPr>
            <w:tcW w:w="2952" w:type="dxa"/>
          </w:tcPr>
          <w:p w:rsidR="00B62810" w:rsidRDefault="00B62810" w:rsidP="00211F46">
            <w:pPr>
              <w:pBdr>
                <w:bottom w:val="single" w:sz="12" w:space="1" w:color="auto"/>
              </w:pBdr>
              <w:spacing w:before="0" w:after="0" w:line="360" w:lineRule="auto"/>
              <w:jc w:val="both"/>
              <w:rPr>
                <w:lang w:eastAsia="en-US"/>
              </w:rPr>
            </w:pPr>
          </w:p>
          <w:p w:rsidR="00B62810" w:rsidRDefault="00B62810" w:rsidP="00211F46">
            <w:pPr>
              <w:spacing w:before="0" w:after="0" w:line="360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vertAlign w:val="superscript"/>
                <w:lang w:eastAsia="en-US"/>
              </w:rPr>
              <w:t>(личная подпись)</w:t>
            </w:r>
          </w:p>
        </w:tc>
      </w:tr>
      <w:tr w:rsidR="00B62810" w:rsidTr="00974F4C">
        <w:tc>
          <w:tcPr>
            <w:tcW w:w="2532" w:type="dxa"/>
            <w:hideMark/>
          </w:tcPr>
          <w:p w:rsidR="00B62810" w:rsidRDefault="00B62810" w:rsidP="00211F46">
            <w:pPr>
              <w:spacing w:before="0" w:after="0"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Руководитель</w:t>
            </w:r>
          </w:p>
        </w:tc>
        <w:tc>
          <w:tcPr>
            <w:tcW w:w="7200" w:type="dxa"/>
            <w:gridSpan w:val="2"/>
          </w:tcPr>
          <w:p w:rsidR="00B62810" w:rsidRDefault="00B62810" w:rsidP="00211F46">
            <w:pPr>
              <w:spacing w:before="0" w:after="0" w:line="360" w:lineRule="auto"/>
              <w:jc w:val="center"/>
              <w:rPr>
                <w:vertAlign w:val="superscript"/>
                <w:lang w:eastAsia="en-US"/>
              </w:rPr>
            </w:pPr>
          </w:p>
        </w:tc>
      </w:tr>
    </w:tbl>
    <w:p w:rsidR="00D54FB5" w:rsidRDefault="00D54FB5" w:rsidP="00211F46">
      <w:pPr>
        <w:spacing w:before="0" w:after="0"/>
        <w:jc w:val="center"/>
      </w:pPr>
    </w:p>
    <w:p w:rsidR="00D54FB5" w:rsidRDefault="00D54FB5" w:rsidP="00211F46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042AEF" w:rsidRDefault="00042AEF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7B586E" w:rsidRDefault="007B586E" w:rsidP="00C76D9A">
      <w:pPr>
        <w:spacing w:before="0" w:after="0"/>
        <w:jc w:val="center"/>
      </w:pPr>
    </w:p>
    <w:p w:rsidR="00D54FB5" w:rsidRDefault="00D54FB5" w:rsidP="00C76D9A">
      <w:pPr>
        <w:spacing w:before="0" w:after="0"/>
        <w:jc w:val="center"/>
      </w:pPr>
    </w:p>
    <w:p w:rsidR="00C76D9A" w:rsidRDefault="00C76D9A" w:rsidP="00C76D9A">
      <w:pPr>
        <w:spacing w:before="0" w:after="0"/>
        <w:jc w:val="center"/>
      </w:pPr>
    </w:p>
    <w:p w:rsidR="00C76D9A" w:rsidRDefault="00C76D9A" w:rsidP="00C76D9A">
      <w:pPr>
        <w:spacing w:before="0" w:after="0"/>
        <w:jc w:val="center"/>
      </w:pPr>
    </w:p>
    <w:p w:rsidR="00C76D9A" w:rsidRDefault="00C76D9A" w:rsidP="00C76D9A">
      <w:pPr>
        <w:spacing w:before="0" w:after="0"/>
        <w:jc w:val="center"/>
      </w:pPr>
    </w:p>
    <w:p w:rsidR="00C76D9A" w:rsidRDefault="00C76D9A" w:rsidP="00C76D9A">
      <w:pPr>
        <w:spacing w:before="0" w:after="0"/>
        <w:jc w:val="center"/>
      </w:pPr>
      <w:r w:rsidRPr="00531F19">
        <w:t>Тольятти 20</w:t>
      </w:r>
      <w:r w:rsidR="007D468F">
        <w:t>26</w:t>
      </w:r>
    </w:p>
    <w:p w:rsidR="002762ED" w:rsidRDefault="002762ED">
      <w:pPr>
        <w:spacing w:before="0" w:after="0" w:line="360" w:lineRule="auto"/>
        <w:ind w:firstLine="709"/>
        <w:jc w:val="both"/>
      </w:pPr>
      <w:r>
        <w:br w:type="page"/>
      </w:r>
    </w:p>
    <w:p w:rsidR="00A62A6B" w:rsidRPr="0099126C" w:rsidRDefault="00A62A6B" w:rsidP="00A62A6B">
      <w:pPr>
        <w:pStyle w:val="a6"/>
        <w:ind w:hanging="360"/>
        <w:jc w:val="center"/>
      </w:pPr>
      <w:r w:rsidRPr="0099126C">
        <w:lastRenderedPageBreak/>
        <w:t>МИНИСТЕРСТВО НАУКИ И ВЫСШЕГО ОБРАЗОВАНИЯ РОССИЙСКОЙ ФЕДЕРАЦИИ</w:t>
      </w:r>
    </w:p>
    <w:p w:rsidR="00A62A6B" w:rsidRPr="0099126C" w:rsidRDefault="00A62A6B" w:rsidP="00A62A6B">
      <w:pPr>
        <w:pStyle w:val="a6"/>
        <w:ind w:hanging="360"/>
        <w:jc w:val="center"/>
      </w:pPr>
      <w:r w:rsidRPr="0099126C">
        <w:t>федеральное государственное бюджетное образовательное учреждение высшего образования</w:t>
      </w:r>
    </w:p>
    <w:p w:rsidR="00A62A6B" w:rsidRPr="00531F19" w:rsidRDefault="00A62A6B" w:rsidP="00A62A6B">
      <w:pPr>
        <w:spacing w:before="0" w:after="0"/>
        <w:jc w:val="center"/>
      </w:pPr>
      <w:r w:rsidRPr="0099126C">
        <w:t>«Тольяттинский государственный университет»</w:t>
      </w:r>
    </w:p>
    <w:p w:rsidR="00A62A6B" w:rsidRPr="00531F19" w:rsidRDefault="00A62A6B" w:rsidP="00A62A6B">
      <w:pPr>
        <w:pBdr>
          <w:bottom w:val="single" w:sz="4" w:space="1" w:color="auto"/>
        </w:pBdr>
        <w:spacing w:before="0" w:after="0"/>
        <w:jc w:val="center"/>
      </w:pPr>
    </w:p>
    <w:p w:rsidR="00A62A6B" w:rsidRPr="00531F19" w:rsidRDefault="00A62A6B" w:rsidP="00A62A6B">
      <w:pPr>
        <w:pBdr>
          <w:bottom w:val="single" w:sz="4" w:space="1" w:color="auto"/>
        </w:pBdr>
        <w:spacing w:before="0" w:after="0"/>
        <w:jc w:val="center"/>
      </w:pPr>
      <w:r>
        <w:t>Институт финансов, экономики и управления</w:t>
      </w:r>
    </w:p>
    <w:p w:rsidR="00A62A6B" w:rsidRPr="00531F19" w:rsidRDefault="00A62A6B" w:rsidP="00A62A6B">
      <w:pPr>
        <w:spacing w:before="0" w:after="0"/>
        <w:jc w:val="center"/>
        <w:rPr>
          <w:vertAlign w:val="superscript"/>
        </w:rPr>
      </w:pPr>
      <w:r w:rsidRPr="00531F19">
        <w:rPr>
          <w:vertAlign w:val="superscript"/>
        </w:rPr>
        <w:t>(наименование института полностью)</w:t>
      </w:r>
    </w:p>
    <w:p w:rsidR="00A62A6B" w:rsidRPr="00531F19" w:rsidRDefault="00A62A6B" w:rsidP="00A62A6B">
      <w:pPr>
        <w:spacing w:before="0" w:after="0"/>
        <w:jc w:val="center"/>
      </w:pPr>
    </w:p>
    <w:p w:rsidR="00A62A6B" w:rsidRDefault="00A62A6B" w:rsidP="00A62A6B">
      <w:pPr>
        <w:spacing w:before="0" w:after="0"/>
        <w:jc w:val="center"/>
      </w:pPr>
    </w:p>
    <w:p w:rsidR="00A62A6B" w:rsidRPr="00531F19" w:rsidRDefault="00A62A6B" w:rsidP="00A62A6B">
      <w:pPr>
        <w:spacing w:before="0" w:after="0"/>
        <w:jc w:val="center"/>
      </w:pPr>
    </w:p>
    <w:p w:rsidR="00A62A6B" w:rsidRPr="00531F19" w:rsidRDefault="00A62A6B" w:rsidP="00A62A6B">
      <w:pPr>
        <w:spacing w:before="0" w:after="0"/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ЗАДАНИЕ</w:t>
      </w:r>
    </w:p>
    <w:p w:rsidR="00A62A6B" w:rsidRPr="00531F19" w:rsidRDefault="00A62A6B" w:rsidP="00A62A6B">
      <w:pPr>
        <w:spacing w:before="0" w:after="0"/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на выполнение выпускной квалификационной работы</w:t>
      </w:r>
    </w:p>
    <w:p w:rsidR="00A62A6B" w:rsidRPr="00BC2933" w:rsidRDefault="00A62A6B" w:rsidP="00A62A6B">
      <w:pPr>
        <w:spacing w:before="0" w:after="0"/>
        <w:jc w:val="center"/>
        <w:rPr>
          <w:bCs/>
        </w:rPr>
      </w:pPr>
    </w:p>
    <w:tbl>
      <w:tblPr>
        <w:tblW w:w="9272" w:type="dxa"/>
        <w:tblLayout w:type="fixed"/>
        <w:tblLook w:val="01E0" w:firstRow="1" w:lastRow="1" w:firstColumn="1" w:lastColumn="1" w:noHBand="0" w:noVBand="0"/>
      </w:tblPr>
      <w:tblGrid>
        <w:gridCol w:w="1809"/>
        <w:gridCol w:w="7463"/>
      </w:tblGrid>
      <w:tr w:rsidR="00A62A6B" w:rsidTr="009E457B">
        <w:tc>
          <w:tcPr>
            <w:tcW w:w="1809" w:type="dxa"/>
            <w:shd w:val="clear" w:color="auto" w:fill="auto"/>
          </w:tcPr>
          <w:p w:rsidR="00A62A6B" w:rsidRDefault="00A62A6B" w:rsidP="009E457B">
            <w:pPr>
              <w:spacing w:before="0" w:after="0"/>
            </w:pPr>
            <w:r>
              <w:t>Обучающийся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shd w:val="clear" w:color="auto" w:fill="auto"/>
          </w:tcPr>
          <w:p w:rsidR="00A62A6B" w:rsidRDefault="00A62A6B" w:rsidP="009E457B">
            <w:pPr>
              <w:spacing w:before="0" w:after="0"/>
              <w:jc w:val="center"/>
            </w:pPr>
          </w:p>
        </w:tc>
      </w:tr>
      <w:tr w:rsidR="00A62A6B" w:rsidTr="009E457B">
        <w:tc>
          <w:tcPr>
            <w:tcW w:w="9272" w:type="dxa"/>
            <w:gridSpan w:val="2"/>
            <w:shd w:val="clear" w:color="auto" w:fill="auto"/>
          </w:tcPr>
          <w:p w:rsidR="00A62A6B" w:rsidRDefault="00A62A6B" w:rsidP="009E457B">
            <w:pPr>
              <w:spacing w:before="0" w:after="0"/>
              <w:jc w:val="center"/>
            </w:pPr>
            <w:r w:rsidRPr="003C450C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</w:tbl>
    <w:p w:rsidR="00506689" w:rsidRDefault="00506689" w:rsidP="00506689">
      <w:pPr>
        <w:spacing w:before="0" w:after="0"/>
        <w:jc w:val="both"/>
      </w:pPr>
      <w:r>
        <w:t xml:space="preserve">1. Тема </w:t>
      </w:r>
      <w:r>
        <w:rPr>
          <w:u w:val="single"/>
        </w:rPr>
        <w:t>Развитие персонала организации (на примере ООО «MCCANN-GROUP-TASHKENT»)</w:t>
      </w:r>
    </w:p>
    <w:p w:rsidR="00506689" w:rsidRDefault="00506689" w:rsidP="00506689">
      <w:pPr>
        <w:spacing w:before="0" w:after="0"/>
        <w:jc w:val="both"/>
        <w:rPr>
          <w:u w:val="single"/>
        </w:rPr>
      </w:pPr>
      <w:r>
        <w:t>2. Срок сдачи студентом законченной бакалаврской работы: «___» ____________ 20___ г.</w:t>
      </w:r>
    </w:p>
    <w:p w:rsidR="00506689" w:rsidRDefault="00506689" w:rsidP="00506689">
      <w:pPr>
        <w:spacing w:before="0" w:after="0"/>
        <w:jc w:val="both"/>
      </w:pPr>
      <w:r>
        <w:t xml:space="preserve">3. Исходные данные к бакалаврской работе: </w:t>
      </w:r>
      <w:r>
        <w:rPr>
          <w:u w:val="single"/>
        </w:rPr>
        <w:t>материалы с преддипломной практики, учебники, научные журналы и статьи, справочные данные сети Интернет сайтов.</w:t>
      </w:r>
    </w:p>
    <w:p w:rsidR="00506689" w:rsidRDefault="00506689" w:rsidP="00506689">
      <w:pPr>
        <w:spacing w:before="0" w:after="0"/>
        <w:jc w:val="both"/>
      </w:pPr>
      <w:r>
        <w:t xml:space="preserve">4. Содержание бакалаврской работ </w:t>
      </w:r>
      <w:r>
        <w:rPr>
          <w:rStyle w:val="a5"/>
        </w:rPr>
        <w:t xml:space="preserve"> </w:t>
      </w:r>
      <w:r>
        <w:t>(перечень подлежащих разработке вопросов, разделов):</w:t>
      </w:r>
    </w:p>
    <w:p w:rsidR="00506689" w:rsidRDefault="00506689" w:rsidP="00506689">
      <w:pPr>
        <w:spacing w:before="0" w:after="0"/>
        <w:ind w:firstLine="709"/>
        <w:jc w:val="both"/>
      </w:pPr>
      <w:r>
        <w:t>Введение</w:t>
      </w:r>
    </w:p>
    <w:p w:rsidR="00506689" w:rsidRDefault="00506689" w:rsidP="00506689">
      <w:pPr>
        <w:spacing w:before="0" w:after="0"/>
        <w:ind w:firstLine="709"/>
        <w:jc w:val="both"/>
      </w:pPr>
      <w:r>
        <w:t>1 Теоретические основы развития персонала организации</w:t>
      </w:r>
    </w:p>
    <w:p w:rsidR="00506689" w:rsidRDefault="00506689" w:rsidP="00506689">
      <w:pPr>
        <w:spacing w:before="0" w:after="0"/>
        <w:ind w:firstLine="709"/>
        <w:jc w:val="both"/>
      </w:pPr>
      <w:r>
        <w:t>1.1 Понятие и сущность развития персонала</w:t>
      </w:r>
    </w:p>
    <w:p w:rsidR="00506689" w:rsidRDefault="00506689" w:rsidP="00506689">
      <w:pPr>
        <w:spacing w:before="0" w:after="0"/>
        <w:ind w:firstLine="709"/>
        <w:jc w:val="both"/>
      </w:pPr>
      <w:r>
        <w:t>1.2 Актуальные направления развития персонала</w:t>
      </w:r>
    </w:p>
    <w:p w:rsidR="00506689" w:rsidRDefault="00506689" w:rsidP="00506689">
      <w:pPr>
        <w:spacing w:before="0" w:after="0"/>
        <w:ind w:firstLine="709"/>
        <w:jc w:val="both"/>
      </w:pPr>
      <w:r>
        <w:t>2 Анализ развития персонала в ООО «MCCANN-GROUP-TASHKENT»</w:t>
      </w:r>
    </w:p>
    <w:p w:rsidR="00506689" w:rsidRDefault="00506689" w:rsidP="00506689">
      <w:pPr>
        <w:spacing w:before="0" w:after="0"/>
        <w:ind w:firstLine="709"/>
        <w:jc w:val="both"/>
      </w:pPr>
      <w:r>
        <w:t>2.1 Организационно-экономическая характеристика организации</w:t>
      </w:r>
    </w:p>
    <w:p w:rsidR="00506689" w:rsidRDefault="00506689" w:rsidP="00506689">
      <w:pPr>
        <w:spacing w:before="0" w:after="0"/>
        <w:ind w:firstLine="709"/>
        <w:jc w:val="both"/>
      </w:pPr>
      <w:r>
        <w:t>2.2 Оценка развития персонала организации</w:t>
      </w:r>
    </w:p>
    <w:p w:rsidR="00506689" w:rsidRDefault="00506689" w:rsidP="00506689">
      <w:pPr>
        <w:spacing w:before="0" w:after="0"/>
        <w:ind w:firstLine="709"/>
        <w:jc w:val="both"/>
      </w:pPr>
      <w:r>
        <w:t>3 Разработка мероприятий по развитию персонала в ООО «MCCANN-GROUP-TASHKENT»</w:t>
      </w:r>
    </w:p>
    <w:p w:rsidR="00506689" w:rsidRDefault="00506689" w:rsidP="00506689">
      <w:pPr>
        <w:spacing w:before="0" w:after="0"/>
        <w:ind w:firstLine="709"/>
        <w:jc w:val="both"/>
      </w:pPr>
      <w:r>
        <w:t>3.1 Мероприятия по развитию персонала в организации</w:t>
      </w:r>
    </w:p>
    <w:p w:rsidR="00506689" w:rsidRDefault="00506689" w:rsidP="00506689">
      <w:pPr>
        <w:spacing w:before="0" w:after="0"/>
        <w:ind w:firstLine="709"/>
        <w:jc w:val="both"/>
      </w:pPr>
      <w:r>
        <w:t>3.2 Оценка эффективности предложенных мероприятий</w:t>
      </w:r>
    </w:p>
    <w:p w:rsidR="00506689" w:rsidRDefault="00506689" w:rsidP="00506689">
      <w:pPr>
        <w:spacing w:before="0" w:after="0"/>
        <w:ind w:firstLine="709"/>
        <w:jc w:val="both"/>
      </w:pPr>
      <w:r>
        <w:t>Заключение</w:t>
      </w:r>
    </w:p>
    <w:p w:rsidR="00506689" w:rsidRDefault="00506689" w:rsidP="00506689">
      <w:pPr>
        <w:spacing w:before="0" w:after="0"/>
        <w:ind w:firstLine="709"/>
        <w:jc w:val="both"/>
      </w:pPr>
      <w:r>
        <w:t>Список используемой литературы</w:t>
      </w:r>
    </w:p>
    <w:p w:rsidR="00506689" w:rsidRDefault="00506689" w:rsidP="00506689">
      <w:pPr>
        <w:spacing w:before="0" w:after="0"/>
        <w:jc w:val="both"/>
      </w:pPr>
      <w:r>
        <w:t>5. Ориентировочный перечень графического и иллюстративного материала:</w:t>
      </w:r>
    </w:p>
    <w:p w:rsidR="00506689" w:rsidRDefault="00506689" w:rsidP="00506689">
      <w:pPr>
        <w:spacing w:before="0" w:after="0"/>
        <w:ind w:firstLine="709"/>
        <w:jc w:val="both"/>
      </w:pPr>
      <w:r>
        <w:rPr>
          <w:u w:val="single"/>
        </w:rPr>
        <w:t>Сводные и аналитические таблицы, схемы.</w:t>
      </w:r>
    </w:p>
    <w:p w:rsidR="00506689" w:rsidRDefault="00506689" w:rsidP="00506689">
      <w:pPr>
        <w:spacing w:before="0" w:after="0"/>
      </w:pPr>
      <w:r>
        <w:t>6. Дата выдачи задания: «___» ____________ 20___ г.</w:t>
      </w:r>
    </w:p>
    <w:p w:rsidR="00506689" w:rsidRDefault="00506689" w:rsidP="00506689">
      <w:pPr>
        <w:spacing w:before="0" w:after="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21"/>
        <w:gridCol w:w="2736"/>
        <w:gridCol w:w="2490"/>
      </w:tblGrid>
      <w:tr w:rsidR="00506689" w:rsidTr="00506689">
        <w:tc>
          <w:tcPr>
            <w:tcW w:w="4521" w:type="dxa"/>
            <w:hideMark/>
          </w:tcPr>
          <w:p w:rsidR="00506689" w:rsidRDefault="00506689">
            <w:pPr>
              <w:spacing w:before="0" w:after="0"/>
            </w:pPr>
            <w:r>
              <w:t>Руководитель бакалаврской работы</w:t>
            </w:r>
          </w:p>
        </w:tc>
        <w:tc>
          <w:tcPr>
            <w:tcW w:w="2736" w:type="dxa"/>
            <w:hideMark/>
          </w:tcPr>
          <w:p w:rsidR="00506689" w:rsidRDefault="00506689">
            <w:pPr>
              <w:spacing w:before="0" w:after="0"/>
            </w:pPr>
            <w:r>
              <w:t xml:space="preserve">__________________ </w:t>
            </w:r>
          </w:p>
          <w:p w:rsidR="00506689" w:rsidRDefault="00506689">
            <w:pPr>
              <w:spacing w:before="0" w:after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2490" w:type="dxa"/>
            <w:shd w:val="clear" w:color="auto" w:fill="FFFFFF"/>
            <w:hideMark/>
          </w:tcPr>
          <w:p w:rsidR="00506689" w:rsidRDefault="00506689">
            <w:pPr>
              <w:spacing w:before="0" w:after="0"/>
              <w:jc w:val="center"/>
              <w:rPr>
                <w:vertAlign w:val="superscript"/>
              </w:rPr>
            </w:pPr>
            <w:r>
              <w:rPr>
                <w:u w:val="single"/>
              </w:rPr>
              <w:t xml:space="preserve"> </w:t>
            </w:r>
            <w:r>
              <w:rPr>
                <w:vertAlign w:val="superscript"/>
              </w:rPr>
              <w:t>(И.О. Фамилия)</w:t>
            </w:r>
          </w:p>
        </w:tc>
      </w:tr>
    </w:tbl>
    <w:p w:rsidR="00506689" w:rsidRDefault="00506689" w:rsidP="00506689">
      <w:pPr>
        <w:jc w:val="center"/>
        <w:rPr>
          <w:sz w:val="28"/>
          <w:szCs w:val="28"/>
        </w:rPr>
      </w:pPr>
    </w:p>
    <w:p w:rsidR="00506689" w:rsidRDefault="00506689" w:rsidP="00506689">
      <w:pPr>
        <w:spacing w:before="0" w:after="0"/>
        <w:ind w:right="-143"/>
        <w:rPr>
          <w:sz w:val="28"/>
          <w:szCs w:val="28"/>
        </w:rPr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506689" w:rsidRDefault="00506689" w:rsidP="00106503">
      <w:pPr>
        <w:pStyle w:val="a6"/>
        <w:ind w:hanging="360"/>
        <w:jc w:val="center"/>
      </w:pPr>
    </w:p>
    <w:p w:rsidR="00106503" w:rsidRPr="0099126C" w:rsidRDefault="00106503" w:rsidP="00106503">
      <w:pPr>
        <w:pStyle w:val="a6"/>
        <w:ind w:hanging="360"/>
        <w:jc w:val="center"/>
      </w:pPr>
      <w:r w:rsidRPr="0099126C">
        <w:t>МИНИСТЕРСТВО НАУКИ И ВЫСШЕГО ОБРАЗОВАНИЯ РОССИЙСКОЙ ФЕДЕРАЦИИ</w:t>
      </w:r>
    </w:p>
    <w:p w:rsidR="00106503" w:rsidRPr="0099126C" w:rsidRDefault="00106503" w:rsidP="00106503">
      <w:pPr>
        <w:pStyle w:val="a6"/>
        <w:ind w:hanging="360"/>
        <w:jc w:val="center"/>
      </w:pPr>
      <w:r w:rsidRPr="0099126C">
        <w:t>федеральное государственное бюджетное образовательное учреждение высшего образования</w:t>
      </w:r>
    </w:p>
    <w:p w:rsidR="00106503" w:rsidRPr="00531F19" w:rsidRDefault="00106503" w:rsidP="00106503">
      <w:pPr>
        <w:spacing w:before="0" w:after="0"/>
        <w:jc w:val="center"/>
      </w:pPr>
      <w:r w:rsidRPr="0099126C">
        <w:t>«Тольяттинский государственный университет»</w:t>
      </w:r>
    </w:p>
    <w:p w:rsidR="00106503" w:rsidRPr="00531F19" w:rsidRDefault="00106503" w:rsidP="00106503">
      <w:pPr>
        <w:pBdr>
          <w:bottom w:val="single" w:sz="4" w:space="1" w:color="auto"/>
        </w:pBdr>
        <w:spacing w:before="0" w:after="0"/>
        <w:jc w:val="center"/>
      </w:pPr>
    </w:p>
    <w:p w:rsidR="00106503" w:rsidRPr="00531F19" w:rsidRDefault="00106503" w:rsidP="00106503">
      <w:pPr>
        <w:pBdr>
          <w:bottom w:val="single" w:sz="4" w:space="1" w:color="auto"/>
        </w:pBdr>
        <w:spacing w:before="0" w:after="0"/>
        <w:jc w:val="center"/>
      </w:pPr>
      <w:r>
        <w:t>Институт финансов, экономики и управления</w:t>
      </w:r>
    </w:p>
    <w:p w:rsidR="00106503" w:rsidRPr="00531F19" w:rsidRDefault="00106503" w:rsidP="00106503">
      <w:pPr>
        <w:spacing w:before="0" w:after="0"/>
        <w:jc w:val="center"/>
        <w:rPr>
          <w:vertAlign w:val="superscript"/>
        </w:rPr>
      </w:pPr>
      <w:r w:rsidRPr="00531F19">
        <w:t xml:space="preserve"> </w:t>
      </w:r>
      <w:r w:rsidRPr="00531F19">
        <w:rPr>
          <w:vertAlign w:val="superscript"/>
        </w:rPr>
        <w:t>(наименование института полностью)</w:t>
      </w:r>
    </w:p>
    <w:p w:rsidR="00106503" w:rsidRPr="00531F19" w:rsidRDefault="00106503" w:rsidP="00106503">
      <w:pPr>
        <w:spacing w:before="0" w:after="0"/>
        <w:jc w:val="center"/>
      </w:pPr>
    </w:p>
    <w:p w:rsidR="00106503" w:rsidRPr="00531F19" w:rsidRDefault="00106503" w:rsidP="00106503">
      <w:pPr>
        <w:spacing w:before="0" w:after="0"/>
        <w:jc w:val="center"/>
        <w:rPr>
          <w:b/>
          <w:bCs/>
          <w:sz w:val="28"/>
          <w:szCs w:val="28"/>
        </w:rPr>
      </w:pPr>
      <w:r w:rsidRPr="00531F19">
        <w:rPr>
          <w:b/>
          <w:bCs/>
          <w:sz w:val="28"/>
          <w:szCs w:val="28"/>
        </w:rPr>
        <w:t>КАЛЕНДАРНЫЙ ПЛАН</w:t>
      </w:r>
    </w:p>
    <w:p w:rsidR="00106503" w:rsidRDefault="00106503" w:rsidP="00106503">
      <w:pPr>
        <w:spacing w:before="0" w:after="0"/>
        <w:jc w:val="center"/>
      </w:pPr>
      <w:r w:rsidRPr="00531F19">
        <w:rPr>
          <w:b/>
          <w:bCs/>
          <w:sz w:val="28"/>
          <w:szCs w:val="28"/>
        </w:rPr>
        <w:t>выполнения выпускной квалификационной работы</w:t>
      </w:r>
    </w:p>
    <w:p w:rsidR="00106503" w:rsidRPr="00BC2933" w:rsidRDefault="00106503" w:rsidP="00106503">
      <w:pPr>
        <w:spacing w:before="0" w:after="0"/>
        <w:jc w:val="center"/>
        <w:rPr>
          <w:bCs/>
        </w:rPr>
      </w:pPr>
    </w:p>
    <w:tbl>
      <w:tblPr>
        <w:tblW w:w="9549" w:type="dxa"/>
        <w:tblLayout w:type="fixed"/>
        <w:tblLook w:val="01E0" w:firstRow="1" w:lastRow="1" w:firstColumn="1" w:lastColumn="1" w:noHBand="0" w:noVBand="0"/>
      </w:tblPr>
      <w:tblGrid>
        <w:gridCol w:w="828"/>
        <w:gridCol w:w="981"/>
        <w:gridCol w:w="459"/>
        <w:gridCol w:w="2410"/>
        <w:gridCol w:w="2268"/>
        <w:gridCol w:w="2398"/>
        <w:gridCol w:w="124"/>
        <w:gridCol w:w="81"/>
      </w:tblGrid>
      <w:tr w:rsidR="004E5F30" w:rsidTr="009E457B">
        <w:tc>
          <w:tcPr>
            <w:tcW w:w="1809" w:type="dxa"/>
            <w:gridSpan w:val="2"/>
            <w:shd w:val="clear" w:color="auto" w:fill="auto"/>
          </w:tcPr>
          <w:p w:rsidR="004E5F30" w:rsidRDefault="004E5F30" w:rsidP="009E457B">
            <w:pPr>
              <w:spacing w:before="0" w:after="0"/>
            </w:pPr>
            <w:r>
              <w:t>Обучающийся</w:t>
            </w: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E5F30" w:rsidRDefault="00304206" w:rsidP="009E457B">
            <w:pPr>
              <w:spacing w:before="0" w:after="0"/>
              <w:jc w:val="center"/>
            </w:pPr>
            <w:r w:rsidRPr="00304206">
              <w:t xml:space="preserve">С.З. </w:t>
            </w:r>
            <w:proofErr w:type="spellStart"/>
            <w:r w:rsidRPr="00304206">
              <w:t>Мамадалиев</w:t>
            </w:r>
            <w:proofErr w:type="spellEnd"/>
          </w:p>
        </w:tc>
      </w:tr>
      <w:tr w:rsidR="004E5F30" w:rsidTr="009E457B">
        <w:trPr>
          <w:gridAfter w:val="1"/>
          <w:wAfter w:w="81" w:type="dxa"/>
        </w:trPr>
        <w:tc>
          <w:tcPr>
            <w:tcW w:w="9468" w:type="dxa"/>
            <w:gridSpan w:val="7"/>
            <w:shd w:val="clear" w:color="auto" w:fill="auto"/>
          </w:tcPr>
          <w:p w:rsidR="004E5F30" w:rsidRDefault="004E5F30" w:rsidP="009E457B">
            <w:pPr>
              <w:spacing w:before="0" w:after="0"/>
              <w:jc w:val="center"/>
            </w:pPr>
            <w:r w:rsidRPr="003C450C">
              <w:rPr>
                <w:vertAlign w:val="superscript"/>
              </w:rPr>
              <w:t>(Фамилия Имя Отчество (при наличии) в именительном падеже)</w:t>
            </w:r>
          </w:p>
        </w:tc>
      </w:tr>
      <w:tr w:rsidR="004E5F30" w:rsidTr="009E457B">
        <w:trPr>
          <w:gridAfter w:val="1"/>
          <w:wAfter w:w="81" w:type="dxa"/>
        </w:trPr>
        <w:tc>
          <w:tcPr>
            <w:tcW w:w="828" w:type="dxa"/>
            <w:shd w:val="clear" w:color="auto" w:fill="auto"/>
          </w:tcPr>
          <w:p w:rsidR="004E5F30" w:rsidRDefault="004E5F30" w:rsidP="009E457B">
            <w:pPr>
              <w:spacing w:before="0" w:after="0"/>
              <w:jc w:val="center"/>
            </w:pPr>
            <w:r w:rsidRPr="00531F19">
              <w:t>Тема</w:t>
            </w:r>
          </w:p>
        </w:tc>
        <w:tc>
          <w:tcPr>
            <w:tcW w:w="8640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4E5F30" w:rsidRPr="009307D0" w:rsidRDefault="005B2E74" w:rsidP="005103E5">
            <w:pPr>
              <w:spacing w:before="0" w:after="0"/>
              <w:jc w:val="center"/>
            </w:pPr>
            <w:r w:rsidRPr="005B2E74">
              <w:t>Развитие персонала организации</w:t>
            </w:r>
          </w:p>
        </w:tc>
      </w:tr>
      <w:tr w:rsidR="004E5F30" w:rsidTr="009E457B">
        <w:trPr>
          <w:gridAfter w:val="1"/>
          <w:wAfter w:w="81" w:type="dxa"/>
        </w:trPr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4E5F30" w:rsidRDefault="00F3766F" w:rsidP="009E457B">
            <w:pPr>
              <w:spacing w:before="0" w:after="0"/>
              <w:jc w:val="center"/>
            </w:pPr>
            <w:r w:rsidRPr="0076281C">
              <w:t>(на примере</w:t>
            </w:r>
            <w:r>
              <w:t xml:space="preserve"> </w:t>
            </w:r>
            <w:r w:rsidRPr="00567943">
              <w:t>ООО MCCANN-GROUP-TASHKENT)</w:t>
            </w:r>
          </w:p>
          <w:p w:rsidR="00F3766F" w:rsidRDefault="00F3766F" w:rsidP="009E457B">
            <w:pPr>
              <w:spacing w:before="0" w:after="0"/>
              <w:jc w:val="center"/>
            </w:pPr>
          </w:p>
        </w:tc>
      </w:tr>
      <w:tr w:rsidR="001214AF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  <w:tblHeader/>
        </w:trPr>
        <w:tc>
          <w:tcPr>
            <w:tcW w:w="2268" w:type="dxa"/>
            <w:gridSpan w:val="3"/>
            <w:shd w:val="clear" w:color="auto" w:fill="auto"/>
            <w:vAlign w:val="center"/>
          </w:tcPr>
          <w:p w:rsidR="001214AF" w:rsidRPr="00BC2933" w:rsidRDefault="001214AF" w:rsidP="009E457B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Наименование работ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214AF" w:rsidRPr="00BC2933" w:rsidRDefault="001214AF" w:rsidP="009E457B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Плановый срок выполнения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214AF" w:rsidRPr="00BC2933" w:rsidRDefault="001214AF" w:rsidP="009E457B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Фактический срок выполнения</w:t>
            </w:r>
          </w:p>
        </w:tc>
        <w:tc>
          <w:tcPr>
            <w:tcW w:w="2398" w:type="dxa"/>
            <w:shd w:val="clear" w:color="auto" w:fill="auto"/>
            <w:vAlign w:val="center"/>
          </w:tcPr>
          <w:p w:rsidR="001214AF" w:rsidRPr="00BC2933" w:rsidRDefault="001214AF" w:rsidP="009E457B">
            <w:pPr>
              <w:pStyle w:val="a6"/>
              <w:jc w:val="center"/>
              <w:rPr>
                <w:sz w:val="20"/>
                <w:szCs w:val="20"/>
              </w:rPr>
            </w:pPr>
            <w:r w:rsidRPr="00BC2933">
              <w:rPr>
                <w:sz w:val="20"/>
                <w:szCs w:val="20"/>
              </w:rPr>
              <w:t>Отметка о выполнении</w:t>
            </w: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267683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267683">
              <w:rPr>
                <w:sz w:val="20"/>
                <w:szCs w:val="20"/>
                <w:lang w:eastAsia="en-US"/>
              </w:rPr>
              <w:t>Согласование темы бакалаврской работы с научным руководителем, получение задания</w:t>
            </w:r>
          </w:p>
        </w:tc>
        <w:tc>
          <w:tcPr>
            <w:tcW w:w="2410" w:type="dxa"/>
            <w:shd w:val="clear" w:color="auto" w:fill="auto"/>
          </w:tcPr>
          <w:p w:rsidR="007650CA" w:rsidRPr="00297F09" w:rsidRDefault="00BB5CE4" w:rsidP="007650CA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297F09" w:rsidRPr="00297F09">
              <w:rPr>
                <w:sz w:val="20"/>
                <w:szCs w:val="20"/>
              </w:rPr>
              <w:t>.09.2024</w:t>
            </w:r>
            <w:r w:rsidR="007650CA" w:rsidRPr="00297F09">
              <w:rPr>
                <w:sz w:val="20"/>
                <w:szCs w:val="20"/>
              </w:rPr>
              <w:t xml:space="preserve"> – </w:t>
            </w:r>
          </w:p>
          <w:p w:rsidR="007650CA" w:rsidRPr="00297F09" w:rsidRDefault="00BB5CE4" w:rsidP="007650CA">
            <w:pPr>
              <w:pStyle w:val="a6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13.09</w:t>
            </w:r>
            <w:r w:rsidR="00297F09" w:rsidRPr="00297F09">
              <w:rPr>
                <w:sz w:val="20"/>
                <w:szCs w:val="20"/>
              </w:rPr>
              <w:t>.2024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Изучение и подбор необходимой литературы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13.09</w:t>
            </w:r>
            <w:r w:rsidR="00297F09" w:rsidRPr="00BB5CE4">
              <w:rPr>
                <w:sz w:val="20"/>
                <w:szCs w:val="20"/>
              </w:rPr>
              <w:t>.2024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13.10</w:t>
            </w:r>
            <w:r w:rsidR="00297F09" w:rsidRPr="00BB5CE4">
              <w:rPr>
                <w:sz w:val="20"/>
                <w:szCs w:val="20"/>
              </w:rPr>
              <w:t>.2024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Глава 1 бакалаврской работы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13.10</w:t>
            </w:r>
            <w:r w:rsidR="00297F09" w:rsidRPr="00BB5CE4">
              <w:rPr>
                <w:sz w:val="20"/>
                <w:szCs w:val="20"/>
              </w:rPr>
              <w:t>.2024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13.11.2024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Глава 2 бакалаврской работы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13.11.2024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13.12.2024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Глава 3 бакалаврской работы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13.12.2024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11.01</w:t>
            </w:r>
            <w:r w:rsidR="00297F09" w:rsidRPr="00BB5CE4">
              <w:rPr>
                <w:sz w:val="20"/>
                <w:szCs w:val="20"/>
              </w:rPr>
              <w:t>.2025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Подготовка, оформление и сдача научному руководителю бакалаврской работы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BB5CE4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11.01</w:t>
            </w:r>
            <w:r w:rsidR="00297F09" w:rsidRPr="00BB5CE4">
              <w:rPr>
                <w:sz w:val="20"/>
                <w:szCs w:val="20"/>
              </w:rPr>
              <w:t>.2025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297F09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26.05.2025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Доклад, иллюстративный материал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297F09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26.05.2025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297F09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23.06.2025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  <w:tr w:rsidR="007650CA" w:rsidRPr="00BC2933" w:rsidTr="0012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05" w:type="dxa"/>
        </w:trPr>
        <w:tc>
          <w:tcPr>
            <w:tcW w:w="2268" w:type="dxa"/>
            <w:gridSpan w:val="3"/>
            <w:shd w:val="clear" w:color="auto" w:fill="auto"/>
          </w:tcPr>
          <w:p w:rsidR="007650CA" w:rsidRPr="00BB5CE4" w:rsidRDefault="007650CA" w:rsidP="007650CA">
            <w:pPr>
              <w:widowControl w:val="0"/>
              <w:autoSpaceDE w:val="0"/>
              <w:autoSpaceDN w:val="0"/>
              <w:adjustRightInd w:val="0"/>
              <w:spacing w:before="0" w:after="0"/>
              <w:rPr>
                <w:sz w:val="20"/>
                <w:szCs w:val="20"/>
                <w:lang w:eastAsia="en-US"/>
              </w:rPr>
            </w:pPr>
            <w:r w:rsidRPr="00BB5CE4">
              <w:rPr>
                <w:sz w:val="20"/>
                <w:szCs w:val="20"/>
                <w:lang w:eastAsia="en-US"/>
              </w:rPr>
              <w:t>Отзыв на бакалаврскую работу</w:t>
            </w:r>
          </w:p>
        </w:tc>
        <w:tc>
          <w:tcPr>
            <w:tcW w:w="2410" w:type="dxa"/>
            <w:shd w:val="clear" w:color="auto" w:fill="auto"/>
          </w:tcPr>
          <w:p w:rsidR="007650CA" w:rsidRPr="00BB5CE4" w:rsidRDefault="00297F09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23.06.2025</w:t>
            </w:r>
            <w:r w:rsidR="007650CA" w:rsidRPr="00BB5CE4">
              <w:rPr>
                <w:sz w:val="20"/>
                <w:szCs w:val="20"/>
              </w:rPr>
              <w:t xml:space="preserve"> – </w:t>
            </w:r>
          </w:p>
          <w:p w:rsidR="007650CA" w:rsidRPr="00BB5CE4" w:rsidRDefault="00297F09" w:rsidP="007650CA">
            <w:pPr>
              <w:pStyle w:val="a6"/>
              <w:rPr>
                <w:sz w:val="20"/>
                <w:szCs w:val="20"/>
              </w:rPr>
            </w:pPr>
            <w:r w:rsidRPr="00BB5CE4">
              <w:rPr>
                <w:sz w:val="20"/>
                <w:szCs w:val="20"/>
              </w:rPr>
              <w:t>27.06.2025</w:t>
            </w:r>
          </w:p>
        </w:tc>
        <w:tc>
          <w:tcPr>
            <w:tcW w:w="226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7650CA" w:rsidRPr="00267683" w:rsidRDefault="007650CA" w:rsidP="007650CA">
            <w:pPr>
              <w:pStyle w:val="a6"/>
              <w:rPr>
                <w:sz w:val="20"/>
                <w:szCs w:val="20"/>
              </w:rPr>
            </w:pPr>
          </w:p>
        </w:tc>
      </w:tr>
    </w:tbl>
    <w:p w:rsidR="00106503" w:rsidRDefault="00106503" w:rsidP="00106503">
      <w:pPr>
        <w:pStyle w:val="a6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3"/>
        <w:gridCol w:w="238"/>
        <w:gridCol w:w="1871"/>
        <w:gridCol w:w="301"/>
        <w:gridCol w:w="2511"/>
      </w:tblGrid>
      <w:tr w:rsidR="00106503" w:rsidRPr="00BC2933" w:rsidTr="00267683">
        <w:tc>
          <w:tcPr>
            <w:tcW w:w="4433" w:type="dxa"/>
            <w:shd w:val="clear" w:color="auto" w:fill="auto"/>
          </w:tcPr>
          <w:p w:rsidR="00106503" w:rsidRPr="00BC2933" w:rsidRDefault="00106503" w:rsidP="009E457B">
            <w:pPr>
              <w:pStyle w:val="a6"/>
            </w:pPr>
            <w:r w:rsidRPr="00BC2933">
              <w:t>Руководитель выпускной квалификационной работы</w:t>
            </w:r>
          </w:p>
        </w:tc>
        <w:tc>
          <w:tcPr>
            <w:tcW w:w="238" w:type="dxa"/>
            <w:shd w:val="clear" w:color="auto" w:fill="auto"/>
          </w:tcPr>
          <w:p w:rsidR="00106503" w:rsidRPr="00BC2933" w:rsidRDefault="00106503" w:rsidP="009E457B">
            <w:pPr>
              <w:pStyle w:val="a6"/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:rsidR="00106503" w:rsidRPr="00BC2933" w:rsidRDefault="00106503" w:rsidP="009E457B">
            <w:pPr>
              <w:pStyle w:val="a6"/>
            </w:pPr>
          </w:p>
        </w:tc>
        <w:tc>
          <w:tcPr>
            <w:tcW w:w="301" w:type="dxa"/>
            <w:shd w:val="clear" w:color="auto" w:fill="auto"/>
          </w:tcPr>
          <w:p w:rsidR="00106503" w:rsidRPr="00BC2933" w:rsidRDefault="00106503" w:rsidP="009E457B">
            <w:pPr>
              <w:pStyle w:val="a6"/>
            </w:pPr>
          </w:p>
        </w:tc>
        <w:tc>
          <w:tcPr>
            <w:tcW w:w="2511" w:type="dxa"/>
            <w:tcBorders>
              <w:bottom w:val="single" w:sz="4" w:space="0" w:color="auto"/>
            </w:tcBorders>
            <w:shd w:val="clear" w:color="auto" w:fill="auto"/>
          </w:tcPr>
          <w:p w:rsidR="00106503" w:rsidRPr="00BC2933" w:rsidRDefault="005B2E74" w:rsidP="009E457B">
            <w:pPr>
              <w:pStyle w:val="a6"/>
            </w:pPr>
            <w:r w:rsidRPr="005B2E74">
              <w:t>С.Е. Васильева</w:t>
            </w:r>
          </w:p>
        </w:tc>
      </w:tr>
      <w:tr w:rsidR="00106503" w:rsidRPr="00BC2933" w:rsidTr="00267683">
        <w:tc>
          <w:tcPr>
            <w:tcW w:w="4433" w:type="dxa"/>
            <w:shd w:val="clear" w:color="auto" w:fill="auto"/>
          </w:tcPr>
          <w:p w:rsidR="00106503" w:rsidRPr="00BC2933" w:rsidRDefault="00106503" w:rsidP="009E457B">
            <w:pPr>
              <w:pStyle w:val="a6"/>
            </w:pPr>
          </w:p>
        </w:tc>
        <w:tc>
          <w:tcPr>
            <w:tcW w:w="238" w:type="dxa"/>
            <w:shd w:val="clear" w:color="auto" w:fill="auto"/>
          </w:tcPr>
          <w:p w:rsidR="00106503" w:rsidRPr="00BC2933" w:rsidRDefault="00106503" w:rsidP="009E457B">
            <w:pPr>
              <w:pStyle w:val="a6"/>
            </w:pPr>
          </w:p>
        </w:tc>
        <w:tc>
          <w:tcPr>
            <w:tcW w:w="1871" w:type="dxa"/>
            <w:tcBorders>
              <w:top w:val="single" w:sz="4" w:space="0" w:color="auto"/>
            </w:tcBorders>
            <w:shd w:val="clear" w:color="auto" w:fill="auto"/>
          </w:tcPr>
          <w:p w:rsidR="00106503" w:rsidRPr="003C450C" w:rsidRDefault="00106503" w:rsidP="009E457B">
            <w:pPr>
              <w:pStyle w:val="a6"/>
              <w:jc w:val="center"/>
              <w:rPr>
                <w:vertAlign w:val="superscript"/>
              </w:rPr>
            </w:pPr>
            <w:r w:rsidRPr="003C450C">
              <w:rPr>
                <w:vertAlign w:val="superscript"/>
              </w:rPr>
              <w:t>(подпись)</w:t>
            </w:r>
          </w:p>
        </w:tc>
        <w:tc>
          <w:tcPr>
            <w:tcW w:w="301" w:type="dxa"/>
            <w:shd w:val="clear" w:color="auto" w:fill="auto"/>
          </w:tcPr>
          <w:p w:rsidR="00106503" w:rsidRPr="003C450C" w:rsidRDefault="00106503" w:rsidP="009E457B">
            <w:pPr>
              <w:pStyle w:val="a6"/>
              <w:jc w:val="center"/>
              <w:rPr>
                <w:vertAlign w:val="superscript"/>
              </w:rPr>
            </w:pPr>
          </w:p>
        </w:tc>
        <w:tc>
          <w:tcPr>
            <w:tcW w:w="2511" w:type="dxa"/>
            <w:tcBorders>
              <w:top w:val="single" w:sz="4" w:space="0" w:color="auto"/>
            </w:tcBorders>
            <w:shd w:val="clear" w:color="auto" w:fill="auto"/>
          </w:tcPr>
          <w:p w:rsidR="00106503" w:rsidRPr="003C450C" w:rsidRDefault="00106503" w:rsidP="009E457B">
            <w:pPr>
              <w:pStyle w:val="a6"/>
              <w:jc w:val="center"/>
              <w:rPr>
                <w:vertAlign w:val="superscript"/>
              </w:rPr>
            </w:pPr>
            <w:r w:rsidRPr="003C450C">
              <w:rPr>
                <w:vertAlign w:val="superscript"/>
              </w:rPr>
              <w:t>(Инициалы Фамилия)</w:t>
            </w:r>
          </w:p>
        </w:tc>
      </w:tr>
    </w:tbl>
    <w:p w:rsidR="00106503" w:rsidRDefault="00106503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1B6F74" w:rsidRDefault="001B6F74" w:rsidP="00106503">
      <w:pPr>
        <w:pStyle w:val="a6"/>
        <w:jc w:val="right"/>
      </w:pPr>
    </w:p>
    <w:p w:rsidR="00D819E0" w:rsidRPr="00972996" w:rsidRDefault="00D819E0" w:rsidP="00972996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  <w:r w:rsidRPr="00972996">
        <w:rPr>
          <w:b/>
          <w:sz w:val="28"/>
          <w:szCs w:val="28"/>
        </w:rPr>
        <w:t>СОДЕРЖАНИЕ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Введение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1 Теоретические основы развития персонала организации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1.1 Понятие и сущность развития персонала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1.2 Актуальные направления развития персонала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2 Анализ развития персонала в ООО MCCANN-GROUP-TASHKENT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2.1 Организационно-экономическая характеристика организации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2.2 Оценка развития персонала организации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3 Разработка мероприятий по развитию персонала в ООО MCCANN-GROUP-TASHKENT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3.1 Мероприятия по развитию персонала в организации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3.2 Оценка эффективности предложенных мероприятий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Заключение</w:t>
      </w:r>
    </w:p>
    <w:p w:rsidR="00D819E0" w:rsidRPr="00972996" w:rsidRDefault="00D819E0" w:rsidP="00972996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972996">
        <w:rPr>
          <w:sz w:val="28"/>
          <w:szCs w:val="28"/>
        </w:rPr>
        <w:t>Список используемой литературы</w:t>
      </w:r>
    </w:p>
    <w:p w:rsidR="00D819E0" w:rsidRPr="00972996" w:rsidRDefault="00D819E0" w:rsidP="00972996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</w:p>
    <w:p w:rsidR="00D819E0" w:rsidRPr="00972996" w:rsidRDefault="00D819E0" w:rsidP="00972996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</w:p>
    <w:p w:rsidR="00D819E0" w:rsidRPr="00972996" w:rsidRDefault="00D819E0" w:rsidP="00972996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</w:p>
    <w:p w:rsidR="00D819E0" w:rsidRPr="00972996" w:rsidRDefault="00D819E0" w:rsidP="00972996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D819E0" w:rsidRDefault="00D819E0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B2311F" w:rsidRDefault="00B2311F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  <w:r w:rsidRPr="00D05306">
        <w:rPr>
          <w:b/>
          <w:sz w:val="28"/>
          <w:szCs w:val="28"/>
        </w:rPr>
        <w:lastRenderedPageBreak/>
        <w:t>Введение</w:t>
      </w:r>
    </w:p>
    <w:p w:rsidR="005667A5" w:rsidRPr="00D05306" w:rsidRDefault="005667A5" w:rsidP="00CA7ECB">
      <w:pPr>
        <w:pStyle w:val="a6"/>
        <w:spacing w:line="360" w:lineRule="auto"/>
        <w:ind w:firstLine="709"/>
        <w:jc w:val="center"/>
        <w:rPr>
          <w:b/>
          <w:sz w:val="28"/>
          <w:szCs w:val="28"/>
        </w:rPr>
      </w:pPr>
    </w:p>
    <w:p w:rsidR="00C95A95" w:rsidRDefault="00D05306" w:rsidP="00B2311F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Сегодня, в современных условиях, при </w:t>
      </w:r>
      <w:r w:rsidR="00C95A95" w:rsidRPr="00C95A95">
        <w:rPr>
          <w:sz w:val="28"/>
          <w:szCs w:val="28"/>
        </w:rPr>
        <w:t>стремительно</w:t>
      </w:r>
      <w:r>
        <w:rPr>
          <w:sz w:val="28"/>
          <w:szCs w:val="28"/>
        </w:rPr>
        <w:t>м развитии</w:t>
      </w:r>
      <w:r w:rsidR="00C95A95" w:rsidRPr="00C95A95">
        <w:rPr>
          <w:sz w:val="28"/>
          <w:szCs w:val="28"/>
        </w:rPr>
        <w:t xml:space="preserve"> технологий и глобализации, профессиональные знания и навыки сотрудников быстро устаревают. Чтобы оставаться конкурентоспособными, организации вынуждены постоянно инвестировать в развитие своих кадров. Практика показывает, что вложения в обучение персонала приносят более ощутимую отдачу, чем инвестиции в материальные активы. Исследования подтверждают, что увеличение расходов на развитие сотрудников на 10% приводит к более значительному росту производительности труда по сравнению с аналогичным увеличением капитальных вложений. Международный опыт свидетельствует о том, что успешные компании выделяют на развитие персонала от 5 до 10% фонда заработной платы, понимая, что именно человеческий капитал является ключевым фактором их успеха. </w:t>
      </w:r>
    </w:p>
    <w:p w:rsidR="009C3210" w:rsidRDefault="00124997" w:rsidP="0012499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24997">
        <w:rPr>
          <w:sz w:val="28"/>
          <w:szCs w:val="28"/>
        </w:rPr>
        <w:t>Цель</w:t>
      </w:r>
      <w:r w:rsidR="00451C1B">
        <w:rPr>
          <w:sz w:val="28"/>
          <w:szCs w:val="28"/>
        </w:rPr>
        <w:t xml:space="preserve"> </w:t>
      </w:r>
      <w:r w:rsidRPr="00124997">
        <w:rPr>
          <w:sz w:val="28"/>
          <w:szCs w:val="28"/>
        </w:rPr>
        <w:t>работы</w:t>
      </w:r>
      <w:r w:rsidR="00451C1B">
        <w:rPr>
          <w:sz w:val="28"/>
          <w:szCs w:val="28"/>
        </w:rPr>
        <w:t>:</w:t>
      </w:r>
      <w:r w:rsidRPr="00124997">
        <w:rPr>
          <w:sz w:val="28"/>
          <w:szCs w:val="28"/>
        </w:rPr>
        <w:t xml:space="preserve"> </w:t>
      </w:r>
      <w:r w:rsidR="00A12AF8">
        <w:rPr>
          <w:sz w:val="28"/>
          <w:szCs w:val="28"/>
        </w:rPr>
        <w:t>провести анализ развития персонал</w:t>
      </w:r>
      <w:proofErr w:type="gramStart"/>
      <w:r w:rsidR="00A12AF8">
        <w:rPr>
          <w:sz w:val="28"/>
          <w:szCs w:val="28"/>
        </w:rPr>
        <w:t xml:space="preserve">а </w:t>
      </w:r>
      <w:r w:rsidR="00A12AF8" w:rsidRPr="00A12AF8">
        <w:rPr>
          <w:sz w:val="28"/>
          <w:szCs w:val="28"/>
        </w:rPr>
        <w:t>ООО</w:t>
      </w:r>
      <w:proofErr w:type="gramEnd"/>
      <w:r w:rsidR="00A12AF8" w:rsidRPr="00A12AF8">
        <w:rPr>
          <w:sz w:val="28"/>
          <w:szCs w:val="28"/>
        </w:rPr>
        <w:t xml:space="preserve"> MCCANN-GROUP-TASHKENT </w:t>
      </w:r>
      <w:r w:rsidR="00A12AF8">
        <w:rPr>
          <w:sz w:val="28"/>
          <w:szCs w:val="28"/>
        </w:rPr>
        <w:t xml:space="preserve">и </w:t>
      </w:r>
      <w:r w:rsidR="009C3210">
        <w:rPr>
          <w:sz w:val="28"/>
          <w:szCs w:val="28"/>
        </w:rPr>
        <w:t xml:space="preserve">на основании результатов </w:t>
      </w:r>
      <w:r w:rsidRPr="00124997">
        <w:rPr>
          <w:sz w:val="28"/>
          <w:szCs w:val="28"/>
        </w:rPr>
        <w:t>разработ</w:t>
      </w:r>
      <w:r w:rsidR="00451C1B">
        <w:rPr>
          <w:sz w:val="28"/>
          <w:szCs w:val="28"/>
        </w:rPr>
        <w:t xml:space="preserve">ать </w:t>
      </w:r>
      <w:r w:rsidRPr="00124997">
        <w:rPr>
          <w:sz w:val="28"/>
          <w:szCs w:val="28"/>
        </w:rPr>
        <w:t>мероприяти</w:t>
      </w:r>
      <w:r w:rsidR="00451C1B">
        <w:rPr>
          <w:sz w:val="28"/>
          <w:szCs w:val="28"/>
        </w:rPr>
        <w:t>я п</w:t>
      </w:r>
      <w:r w:rsidRPr="00124997">
        <w:rPr>
          <w:sz w:val="28"/>
          <w:szCs w:val="28"/>
        </w:rPr>
        <w:t xml:space="preserve">о </w:t>
      </w:r>
      <w:r w:rsidR="008471B0">
        <w:rPr>
          <w:sz w:val="28"/>
          <w:szCs w:val="28"/>
        </w:rPr>
        <w:t>его улучшению</w:t>
      </w:r>
      <w:r w:rsidR="009C3210">
        <w:rPr>
          <w:sz w:val="28"/>
          <w:szCs w:val="28"/>
        </w:rPr>
        <w:t>.</w:t>
      </w:r>
    </w:p>
    <w:p w:rsidR="0019659B" w:rsidRDefault="00124997" w:rsidP="0012499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24997">
        <w:rPr>
          <w:sz w:val="28"/>
          <w:szCs w:val="28"/>
        </w:rPr>
        <w:t xml:space="preserve">Для достижения </w:t>
      </w:r>
      <w:r w:rsidR="0019659B">
        <w:rPr>
          <w:sz w:val="28"/>
          <w:szCs w:val="28"/>
        </w:rPr>
        <w:t>поставленной</w:t>
      </w:r>
      <w:r w:rsidRPr="00124997">
        <w:rPr>
          <w:sz w:val="28"/>
          <w:szCs w:val="28"/>
        </w:rPr>
        <w:t xml:space="preserve"> цели необходимо решить следующие задачи: </w:t>
      </w:r>
    </w:p>
    <w:p w:rsidR="0019659B" w:rsidRPr="0019659B" w:rsidRDefault="0019659B" w:rsidP="00EC32F8">
      <w:pPr>
        <w:pStyle w:val="a6"/>
        <w:numPr>
          <w:ilvl w:val="0"/>
          <w:numId w:val="3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изучить п</w:t>
      </w:r>
      <w:r w:rsidRPr="0019659B">
        <w:rPr>
          <w:sz w:val="28"/>
          <w:szCs w:val="28"/>
        </w:rPr>
        <w:t>онятие и сущность развития персонала</w:t>
      </w:r>
      <w:r>
        <w:rPr>
          <w:sz w:val="28"/>
          <w:szCs w:val="28"/>
        </w:rPr>
        <w:t>;</w:t>
      </w:r>
    </w:p>
    <w:p w:rsidR="0019659B" w:rsidRPr="0019659B" w:rsidRDefault="0019659B" w:rsidP="00EC32F8">
      <w:pPr>
        <w:pStyle w:val="a6"/>
        <w:numPr>
          <w:ilvl w:val="0"/>
          <w:numId w:val="3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а</w:t>
      </w:r>
      <w:r w:rsidRPr="0019659B">
        <w:rPr>
          <w:sz w:val="28"/>
          <w:szCs w:val="28"/>
        </w:rPr>
        <w:t>ктуальные направления развития персонала</w:t>
      </w:r>
      <w:r>
        <w:rPr>
          <w:sz w:val="28"/>
          <w:szCs w:val="28"/>
        </w:rPr>
        <w:t>;</w:t>
      </w:r>
    </w:p>
    <w:p w:rsidR="00866E42" w:rsidRPr="0019659B" w:rsidRDefault="00866E42" w:rsidP="00EC32F8">
      <w:pPr>
        <w:pStyle w:val="a6"/>
        <w:numPr>
          <w:ilvl w:val="0"/>
          <w:numId w:val="3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 организационно-экономическую характеристик</w:t>
      </w:r>
      <w:proofErr w:type="gramStart"/>
      <w:r>
        <w:rPr>
          <w:sz w:val="28"/>
          <w:szCs w:val="28"/>
        </w:rPr>
        <w:t xml:space="preserve">у </w:t>
      </w:r>
      <w:r w:rsidRPr="0019659B">
        <w:rPr>
          <w:sz w:val="28"/>
          <w:szCs w:val="28"/>
        </w:rPr>
        <w:t>ООО</w:t>
      </w:r>
      <w:proofErr w:type="gramEnd"/>
      <w:r w:rsidRPr="0019659B">
        <w:rPr>
          <w:sz w:val="28"/>
          <w:szCs w:val="28"/>
        </w:rPr>
        <w:t xml:space="preserve"> MCCANN-GROUP-TASHKENT</w:t>
      </w:r>
      <w:r w:rsidR="00FB2221">
        <w:rPr>
          <w:sz w:val="28"/>
          <w:szCs w:val="28"/>
        </w:rPr>
        <w:t>;</w:t>
      </w:r>
    </w:p>
    <w:p w:rsidR="0019659B" w:rsidRPr="0019659B" w:rsidRDefault="00866E42" w:rsidP="00EC32F8">
      <w:pPr>
        <w:pStyle w:val="a6"/>
        <w:numPr>
          <w:ilvl w:val="0"/>
          <w:numId w:val="3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провести оценку</w:t>
      </w:r>
      <w:r w:rsidR="0019659B" w:rsidRPr="0019659B">
        <w:rPr>
          <w:sz w:val="28"/>
          <w:szCs w:val="28"/>
        </w:rPr>
        <w:t xml:space="preserve"> развития персонала организации</w:t>
      </w:r>
      <w:r w:rsidR="00FB2221">
        <w:rPr>
          <w:sz w:val="28"/>
          <w:szCs w:val="28"/>
        </w:rPr>
        <w:t>;</w:t>
      </w:r>
    </w:p>
    <w:p w:rsidR="0019659B" w:rsidRPr="0019659B" w:rsidRDefault="00FB2221" w:rsidP="00EC32F8">
      <w:pPr>
        <w:pStyle w:val="a6"/>
        <w:numPr>
          <w:ilvl w:val="0"/>
          <w:numId w:val="3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м</w:t>
      </w:r>
      <w:r w:rsidR="0019659B" w:rsidRPr="0019659B">
        <w:rPr>
          <w:sz w:val="28"/>
          <w:szCs w:val="28"/>
        </w:rPr>
        <w:t>ероприятия по развитию персонала в организации</w:t>
      </w:r>
      <w:r>
        <w:rPr>
          <w:sz w:val="28"/>
          <w:szCs w:val="28"/>
        </w:rPr>
        <w:t>;</w:t>
      </w:r>
    </w:p>
    <w:p w:rsidR="00FB2221" w:rsidRDefault="00FB2221" w:rsidP="00EC32F8">
      <w:pPr>
        <w:pStyle w:val="a6"/>
        <w:numPr>
          <w:ilvl w:val="0"/>
          <w:numId w:val="3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провести оценку</w:t>
      </w:r>
      <w:r w:rsidR="0019659B" w:rsidRPr="0019659B">
        <w:rPr>
          <w:sz w:val="28"/>
          <w:szCs w:val="28"/>
        </w:rPr>
        <w:t xml:space="preserve"> эффективности предложенных мероприятий</w:t>
      </w:r>
      <w:r>
        <w:rPr>
          <w:sz w:val="28"/>
          <w:szCs w:val="28"/>
        </w:rPr>
        <w:t>.</w:t>
      </w:r>
    </w:p>
    <w:p w:rsidR="00FB2221" w:rsidRPr="0019659B" w:rsidRDefault="00124997" w:rsidP="00FB22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24997">
        <w:rPr>
          <w:sz w:val="28"/>
          <w:szCs w:val="28"/>
        </w:rPr>
        <w:t>Объект исследования</w:t>
      </w:r>
      <w:r w:rsidR="00FB2221">
        <w:rPr>
          <w:sz w:val="28"/>
          <w:szCs w:val="28"/>
        </w:rPr>
        <w:t xml:space="preserve">: </w:t>
      </w:r>
      <w:r w:rsidRPr="00124997">
        <w:rPr>
          <w:sz w:val="28"/>
          <w:szCs w:val="28"/>
        </w:rPr>
        <w:t xml:space="preserve"> </w:t>
      </w:r>
      <w:r w:rsidR="00FB2221" w:rsidRPr="0019659B">
        <w:rPr>
          <w:sz w:val="28"/>
          <w:szCs w:val="28"/>
        </w:rPr>
        <w:t>ООО MCCANN-GROUP-TASHKENT</w:t>
      </w:r>
      <w:r w:rsidR="007A65B6">
        <w:rPr>
          <w:sz w:val="28"/>
          <w:szCs w:val="28"/>
        </w:rPr>
        <w:t>.</w:t>
      </w:r>
    </w:p>
    <w:p w:rsidR="007A65B6" w:rsidRPr="0019659B" w:rsidRDefault="00124997" w:rsidP="007A65B6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24997">
        <w:rPr>
          <w:sz w:val="28"/>
          <w:szCs w:val="28"/>
        </w:rPr>
        <w:lastRenderedPageBreak/>
        <w:t>Предмет исследования</w:t>
      </w:r>
      <w:r w:rsidR="007A65B6">
        <w:rPr>
          <w:sz w:val="28"/>
          <w:szCs w:val="28"/>
        </w:rPr>
        <w:t xml:space="preserve">: </w:t>
      </w:r>
      <w:r w:rsidRPr="00124997">
        <w:rPr>
          <w:sz w:val="28"/>
          <w:szCs w:val="28"/>
        </w:rPr>
        <w:t>система развития персонал</w:t>
      </w:r>
      <w:proofErr w:type="gramStart"/>
      <w:r w:rsidRPr="00124997">
        <w:rPr>
          <w:sz w:val="28"/>
          <w:szCs w:val="28"/>
        </w:rPr>
        <w:t xml:space="preserve">а </w:t>
      </w:r>
      <w:r w:rsidR="007A65B6" w:rsidRPr="0019659B">
        <w:rPr>
          <w:sz w:val="28"/>
          <w:szCs w:val="28"/>
        </w:rPr>
        <w:t>ООО</w:t>
      </w:r>
      <w:proofErr w:type="gramEnd"/>
      <w:r w:rsidR="007A65B6" w:rsidRPr="0019659B">
        <w:rPr>
          <w:sz w:val="28"/>
          <w:szCs w:val="28"/>
        </w:rPr>
        <w:t xml:space="preserve"> MCCANN-GROUP-TASHKENT</w:t>
      </w:r>
      <w:r w:rsidR="007A65B6">
        <w:rPr>
          <w:sz w:val="28"/>
          <w:szCs w:val="28"/>
        </w:rPr>
        <w:t>.</w:t>
      </w:r>
    </w:p>
    <w:p w:rsidR="00D05306" w:rsidRDefault="005667A5" w:rsidP="00B2050A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5667A5">
        <w:rPr>
          <w:sz w:val="28"/>
          <w:szCs w:val="28"/>
        </w:rPr>
        <w:t xml:space="preserve">В процессе </w:t>
      </w:r>
      <w:r>
        <w:rPr>
          <w:sz w:val="28"/>
          <w:szCs w:val="28"/>
        </w:rPr>
        <w:t xml:space="preserve">исследования применялись такие </w:t>
      </w:r>
      <w:r w:rsidRPr="005667A5">
        <w:rPr>
          <w:sz w:val="28"/>
          <w:szCs w:val="28"/>
        </w:rPr>
        <w:t>методы</w:t>
      </w:r>
      <w:r>
        <w:rPr>
          <w:sz w:val="28"/>
          <w:szCs w:val="28"/>
        </w:rPr>
        <w:t xml:space="preserve">, как </w:t>
      </w:r>
      <w:r w:rsidR="00B2050A">
        <w:rPr>
          <w:sz w:val="28"/>
          <w:szCs w:val="28"/>
        </w:rPr>
        <w:t>т</w:t>
      </w:r>
      <w:r w:rsidR="00B2050A" w:rsidRPr="00B2050A">
        <w:rPr>
          <w:sz w:val="28"/>
          <w:szCs w:val="28"/>
        </w:rPr>
        <w:t>еоретический анал</w:t>
      </w:r>
      <w:r w:rsidR="00B2050A">
        <w:rPr>
          <w:sz w:val="28"/>
          <w:szCs w:val="28"/>
        </w:rPr>
        <w:t>из концепций развития персонала, э</w:t>
      </w:r>
      <w:r w:rsidR="00B2050A" w:rsidRPr="00B2050A">
        <w:rPr>
          <w:sz w:val="28"/>
          <w:szCs w:val="28"/>
        </w:rPr>
        <w:t>мпирические методы (анализ экономических показателей, SWOT-анализ, эксперт</w:t>
      </w:r>
      <w:r w:rsidR="00B2050A">
        <w:rPr>
          <w:sz w:val="28"/>
          <w:szCs w:val="28"/>
        </w:rPr>
        <w:t>ные оценки, опросы сотрудников), с</w:t>
      </w:r>
      <w:r w:rsidR="00B2050A" w:rsidRPr="00B2050A">
        <w:rPr>
          <w:sz w:val="28"/>
          <w:szCs w:val="28"/>
        </w:rPr>
        <w:t>татистические методы (анализ динамики пока</w:t>
      </w:r>
      <w:r w:rsidR="00B2050A">
        <w:rPr>
          <w:sz w:val="28"/>
          <w:szCs w:val="28"/>
        </w:rPr>
        <w:t>зателей, оценка рентабельности), м</w:t>
      </w:r>
      <w:r w:rsidR="00B2050A" w:rsidRPr="00B2050A">
        <w:rPr>
          <w:sz w:val="28"/>
          <w:szCs w:val="28"/>
        </w:rPr>
        <w:t>етоды визуализа</w:t>
      </w:r>
      <w:r w:rsidR="00B2050A">
        <w:rPr>
          <w:sz w:val="28"/>
          <w:szCs w:val="28"/>
        </w:rPr>
        <w:t>ции данных (графики, диаграммы), с</w:t>
      </w:r>
      <w:r w:rsidR="00B2050A" w:rsidRPr="00B2050A">
        <w:rPr>
          <w:sz w:val="28"/>
          <w:szCs w:val="28"/>
        </w:rPr>
        <w:t>равнительный и качественный анализ.</w:t>
      </w:r>
    </w:p>
    <w:p w:rsidR="002C6335" w:rsidRDefault="002C6335" w:rsidP="00B2311F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Практическая значимость работы </w:t>
      </w:r>
      <w:r w:rsidR="0074726A">
        <w:rPr>
          <w:sz w:val="28"/>
          <w:szCs w:val="28"/>
        </w:rPr>
        <w:t>заключается в том, что р</w:t>
      </w:r>
      <w:r w:rsidR="0074726A" w:rsidRPr="0074726A">
        <w:rPr>
          <w:sz w:val="28"/>
          <w:szCs w:val="28"/>
        </w:rPr>
        <w:t xml:space="preserve">азработанные в ходе исследования мероприятия могут быть непосредственно внедрены в практику работы </w:t>
      </w:r>
      <w:r w:rsidR="00F70975" w:rsidRPr="0019659B">
        <w:rPr>
          <w:sz w:val="28"/>
          <w:szCs w:val="28"/>
        </w:rPr>
        <w:t>ООО MCCANN-GROUP-TASHKENT</w:t>
      </w:r>
      <w:r w:rsidR="0074726A" w:rsidRPr="0074726A">
        <w:rPr>
          <w:sz w:val="28"/>
          <w:szCs w:val="28"/>
        </w:rPr>
        <w:t xml:space="preserve">, способствуя повышению квалификации сотрудников, улучшению их производительности и, как следствие, достижению более высоких </w:t>
      </w:r>
      <w:proofErr w:type="gramStart"/>
      <w:r w:rsidR="0074726A" w:rsidRPr="0074726A">
        <w:rPr>
          <w:sz w:val="28"/>
          <w:szCs w:val="28"/>
        </w:rPr>
        <w:t>бизнес-результатов</w:t>
      </w:r>
      <w:proofErr w:type="gramEnd"/>
      <w:r w:rsidR="0074726A" w:rsidRPr="0074726A">
        <w:rPr>
          <w:sz w:val="28"/>
          <w:szCs w:val="28"/>
        </w:rPr>
        <w:t>.</w:t>
      </w:r>
    </w:p>
    <w:p w:rsidR="00A52EB3" w:rsidRPr="00A52EB3" w:rsidRDefault="00501DEF" w:rsidP="00A52EB3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Структура работы состоит из введения, двух</w:t>
      </w:r>
      <w:r w:rsidR="00C37185">
        <w:rPr>
          <w:sz w:val="28"/>
          <w:szCs w:val="28"/>
        </w:rPr>
        <w:t xml:space="preserve"> </w:t>
      </w:r>
      <w:r w:rsidR="00C254C8">
        <w:rPr>
          <w:sz w:val="28"/>
          <w:szCs w:val="28"/>
        </w:rPr>
        <w:t>разделов</w:t>
      </w:r>
      <w:r w:rsidR="00910F52">
        <w:rPr>
          <w:sz w:val="28"/>
          <w:szCs w:val="28"/>
        </w:rPr>
        <w:t>, заключения и списка литературы. Во введение п</w:t>
      </w:r>
      <w:r w:rsidRPr="00501DEF">
        <w:rPr>
          <w:sz w:val="28"/>
          <w:szCs w:val="28"/>
        </w:rPr>
        <w:t>одчеркивается важность развития персонала для современного бизнеса</w:t>
      </w:r>
      <w:r w:rsidR="00FD045A">
        <w:rPr>
          <w:sz w:val="28"/>
          <w:szCs w:val="28"/>
        </w:rPr>
        <w:t>,</w:t>
      </w:r>
      <w:r w:rsidR="00910F52">
        <w:rPr>
          <w:sz w:val="28"/>
          <w:szCs w:val="28"/>
        </w:rPr>
        <w:t xml:space="preserve"> </w:t>
      </w:r>
      <w:proofErr w:type="gramStart"/>
      <w:r w:rsidR="00FD045A">
        <w:rPr>
          <w:sz w:val="28"/>
          <w:szCs w:val="28"/>
        </w:rPr>
        <w:t>ф</w:t>
      </w:r>
      <w:r w:rsidRPr="00501DEF">
        <w:rPr>
          <w:sz w:val="28"/>
          <w:szCs w:val="28"/>
        </w:rPr>
        <w:t xml:space="preserve">ормулируется цель работы </w:t>
      </w:r>
      <w:r w:rsidR="00FD045A">
        <w:rPr>
          <w:sz w:val="28"/>
          <w:szCs w:val="28"/>
        </w:rPr>
        <w:t>и о</w:t>
      </w:r>
      <w:r w:rsidRPr="00501DEF">
        <w:rPr>
          <w:sz w:val="28"/>
          <w:szCs w:val="28"/>
        </w:rPr>
        <w:t>пределяются</w:t>
      </w:r>
      <w:proofErr w:type="gramEnd"/>
      <w:r w:rsidRPr="00501DEF">
        <w:rPr>
          <w:sz w:val="28"/>
          <w:szCs w:val="28"/>
        </w:rPr>
        <w:t xml:space="preserve"> конкретные задачи, которые необходимо решить для достижения цели</w:t>
      </w:r>
      <w:r w:rsidR="00487CE3">
        <w:rPr>
          <w:sz w:val="28"/>
          <w:szCs w:val="28"/>
        </w:rPr>
        <w:t>. В первом разделе</w:t>
      </w:r>
      <w:r w:rsidR="00126804">
        <w:rPr>
          <w:sz w:val="28"/>
          <w:szCs w:val="28"/>
        </w:rPr>
        <w:t xml:space="preserve"> д</w:t>
      </w:r>
      <w:r w:rsidRPr="00501DEF">
        <w:rPr>
          <w:sz w:val="28"/>
          <w:szCs w:val="28"/>
        </w:rPr>
        <w:t>ается определение развитию персонала, рассматриваю</w:t>
      </w:r>
      <w:r w:rsidR="00126804">
        <w:rPr>
          <w:sz w:val="28"/>
          <w:szCs w:val="28"/>
        </w:rPr>
        <w:t>тся его цели и задачи, а</w:t>
      </w:r>
      <w:r w:rsidRPr="00501DEF">
        <w:rPr>
          <w:sz w:val="28"/>
          <w:szCs w:val="28"/>
        </w:rPr>
        <w:t>нализируются современные тренды в области развития персонала, такие как цифровые компетенции, развитие лидерства, управление изменениями и т.д.</w:t>
      </w:r>
      <w:r w:rsidR="00D43E9C">
        <w:rPr>
          <w:sz w:val="28"/>
          <w:szCs w:val="28"/>
        </w:rPr>
        <w:t xml:space="preserve"> </w:t>
      </w:r>
      <w:r w:rsidR="00487CE3">
        <w:rPr>
          <w:sz w:val="28"/>
          <w:szCs w:val="28"/>
        </w:rPr>
        <w:t>Во втором разделе</w:t>
      </w:r>
      <w:r w:rsidR="00040140">
        <w:rPr>
          <w:sz w:val="28"/>
          <w:szCs w:val="28"/>
        </w:rPr>
        <w:t xml:space="preserve"> п</w:t>
      </w:r>
      <w:r w:rsidRPr="00501DEF">
        <w:rPr>
          <w:sz w:val="28"/>
          <w:szCs w:val="28"/>
        </w:rPr>
        <w:t xml:space="preserve">редставлена общая информация о компании, ее структуре, </w:t>
      </w:r>
      <w:r w:rsidR="00040140">
        <w:rPr>
          <w:sz w:val="28"/>
          <w:szCs w:val="28"/>
        </w:rPr>
        <w:t>деятельности и кадровом составе, п</w:t>
      </w:r>
      <w:r w:rsidRPr="00501DEF">
        <w:rPr>
          <w:sz w:val="28"/>
          <w:szCs w:val="28"/>
        </w:rPr>
        <w:t>роводится комплексный анализ существующей системы развития персонала: оценка эффективности текущих программ обучения, выявление пробелов и потребностей сотрудников.</w:t>
      </w:r>
      <w:r w:rsidR="00D43E9C">
        <w:rPr>
          <w:sz w:val="28"/>
          <w:szCs w:val="28"/>
        </w:rPr>
        <w:t xml:space="preserve"> </w:t>
      </w:r>
      <w:r w:rsidR="00487CE3">
        <w:rPr>
          <w:sz w:val="28"/>
          <w:szCs w:val="28"/>
        </w:rPr>
        <w:t>В третьем разделе</w:t>
      </w:r>
      <w:r w:rsidR="00A52EB3">
        <w:rPr>
          <w:sz w:val="28"/>
          <w:szCs w:val="28"/>
        </w:rPr>
        <w:t xml:space="preserve"> р</w:t>
      </w:r>
      <w:r w:rsidR="00A52EB3" w:rsidRPr="00A52EB3">
        <w:rPr>
          <w:sz w:val="28"/>
          <w:szCs w:val="28"/>
        </w:rPr>
        <w:t>азрабатываются конкретные мероприятия, направленные на устранение выявленных проблем и удовлетворение потребностей сотрудников</w:t>
      </w:r>
      <w:r w:rsidR="00D91118">
        <w:rPr>
          <w:sz w:val="28"/>
          <w:szCs w:val="28"/>
        </w:rPr>
        <w:t xml:space="preserve"> и проводится о</w:t>
      </w:r>
      <w:r w:rsidR="00A52EB3" w:rsidRPr="00A52EB3">
        <w:rPr>
          <w:sz w:val="28"/>
          <w:szCs w:val="28"/>
        </w:rPr>
        <w:t>ценка эффективности предложенных мероприятий</w:t>
      </w:r>
      <w:r w:rsidR="00D43E9C">
        <w:rPr>
          <w:sz w:val="28"/>
          <w:szCs w:val="28"/>
        </w:rPr>
        <w:t>. В заключении п</w:t>
      </w:r>
      <w:r w:rsidR="00A52EB3" w:rsidRPr="00A52EB3">
        <w:rPr>
          <w:sz w:val="28"/>
          <w:szCs w:val="28"/>
        </w:rPr>
        <w:t>одводятся итоги проведенного исследования, формулируются основные выводы.</w:t>
      </w:r>
    </w:p>
    <w:p w:rsidR="00B2311F" w:rsidRDefault="00B2311F" w:rsidP="00EF1BB1">
      <w:pPr>
        <w:pStyle w:val="a6"/>
        <w:spacing w:line="360" w:lineRule="auto"/>
        <w:ind w:left="709"/>
        <w:jc w:val="both"/>
        <w:rPr>
          <w:b/>
          <w:sz w:val="28"/>
          <w:szCs w:val="28"/>
        </w:rPr>
      </w:pPr>
      <w:r w:rsidRPr="00EF1BB1">
        <w:rPr>
          <w:b/>
          <w:sz w:val="28"/>
          <w:szCs w:val="28"/>
        </w:rPr>
        <w:lastRenderedPageBreak/>
        <w:t>1 Теоретические основы развития персонала организации</w:t>
      </w:r>
    </w:p>
    <w:p w:rsidR="00EF1BB1" w:rsidRPr="00EF1BB1" w:rsidRDefault="00EF1BB1" w:rsidP="00EF1BB1">
      <w:pPr>
        <w:pStyle w:val="a6"/>
        <w:spacing w:line="360" w:lineRule="auto"/>
        <w:ind w:left="709"/>
        <w:jc w:val="both"/>
        <w:rPr>
          <w:b/>
          <w:sz w:val="28"/>
          <w:szCs w:val="28"/>
        </w:rPr>
      </w:pPr>
    </w:p>
    <w:p w:rsidR="00B2311F" w:rsidRDefault="00B2311F" w:rsidP="00EF1BB1">
      <w:pPr>
        <w:pStyle w:val="a6"/>
        <w:spacing w:line="360" w:lineRule="auto"/>
        <w:ind w:left="709"/>
        <w:jc w:val="both"/>
        <w:rPr>
          <w:b/>
          <w:sz w:val="28"/>
          <w:szCs w:val="28"/>
        </w:rPr>
      </w:pPr>
      <w:r w:rsidRPr="00EF1BB1">
        <w:rPr>
          <w:b/>
          <w:sz w:val="28"/>
          <w:szCs w:val="28"/>
        </w:rPr>
        <w:t>1.1 Понятие и сущность развития персонала</w:t>
      </w:r>
    </w:p>
    <w:p w:rsidR="00EF1BB1" w:rsidRDefault="00EF1BB1" w:rsidP="00EF1BB1">
      <w:pPr>
        <w:pStyle w:val="a6"/>
        <w:spacing w:line="360" w:lineRule="auto"/>
        <w:ind w:left="709"/>
        <w:jc w:val="both"/>
        <w:rPr>
          <w:sz w:val="28"/>
          <w:szCs w:val="28"/>
        </w:rPr>
      </w:pPr>
    </w:p>
    <w:p w:rsidR="00E02E21" w:rsidRPr="00E02E21" w:rsidRDefault="00655807" w:rsidP="00E02E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Рассмотрим доминирующие концепции, которые были выявлены на </w:t>
      </w:r>
      <w:r w:rsidR="00B1327C">
        <w:rPr>
          <w:sz w:val="28"/>
          <w:szCs w:val="28"/>
        </w:rPr>
        <w:t>основании результатов а</w:t>
      </w:r>
      <w:r w:rsidR="00E02E21" w:rsidRPr="00E02E21">
        <w:rPr>
          <w:sz w:val="28"/>
          <w:szCs w:val="28"/>
        </w:rPr>
        <w:t>нализ</w:t>
      </w:r>
      <w:r w:rsidR="00B1327C">
        <w:rPr>
          <w:sz w:val="28"/>
          <w:szCs w:val="28"/>
        </w:rPr>
        <w:t>а</w:t>
      </w:r>
      <w:r w:rsidR="00E02E21" w:rsidRPr="00E02E21">
        <w:rPr>
          <w:sz w:val="28"/>
          <w:szCs w:val="28"/>
        </w:rPr>
        <w:t xml:space="preserve"> существующих подходов к развитию персонала</w:t>
      </w:r>
      <w:r w:rsidR="00B1327C">
        <w:rPr>
          <w:sz w:val="28"/>
          <w:szCs w:val="28"/>
        </w:rPr>
        <w:t xml:space="preserve">. </w:t>
      </w:r>
      <w:r w:rsidR="00E02E21" w:rsidRPr="00E02E21">
        <w:rPr>
          <w:sz w:val="28"/>
          <w:szCs w:val="28"/>
        </w:rPr>
        <w:t xml:space="preserve">Целевой подход фокусируется на повышении квалификации сотрудников в соответствии с </w:t>
      </w:r>
      <w:proofErr w:type="gramStart"/>
      <w:r w:rsidR="00E02E21" w:rsidRPr="00E02E21">
        <w:rPr>
          <w:sz w:val="28"/>
          <w:szCs w:val="28"/>
        </w:rPr>
        <w:t>конкретными</w:t>
      </w:r>
      <w:proofErr w:type="gramEnd"/>
      <w:r w:rsidR="00E02E21" w:rsidRPr="00E02E21">
        <w:rPr>
          <w:sz w:val="28"/>
          <w:szCs w:val="28"/>
        </w:rPr>
        <w:t xml:space="preserve"> бизнес-задачами. Он включает в себя профессиональную адаптацию, оценку персонала, планирование карьеры и формирование кадрового резерва</w:t>
      </w:r>
      <w:r w:rsidR="00514584">
        <w:rPr>
          <w:sz w:val="28"/>
          <w:szCs w:val="28"/>
        </w:rPr>
        <w:t xml:space="preserve"> </w:t>
      </w:r>
      <w:r w:rsidR="00514584" w:rsidRPr="00514584">
        <w:rPr>
          <w:sz w:val="28"/>
          <w:szCs w:val="28"/>
        </w:rPr>
        <w:t>[11]</w:t>
      </w:r>
      <w:r w:rsidR="00E02E21" w:rsidRPr="00E02E21">
        <w:rPr>
          <w:sz w:val="28"/>
          <w:szCs w:val="28"/>
        </w:rPr>
        <w:t>.</w:t>
      </w:r>
    </w:p>
    <w:p w:rsidR="00E02E21" w:rsidRPr="00E02E21" w:rsidRDefault="00E02E21" w:rsidP="00E02E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E02E21">
        <w:rPr>
          <w:sz w:val="28"/>
          <w:szCs w:val="28"/>
        </w:rPr>
        <w:t>Образовательно-ориентированный подход акцентирует внимание на обучении, переподготовке и повышении квалификации сотрудников. Его ключевые элементы – профессиональная адаптация, оценка персонала, планирование карьеры и служебно-профессионального продвижения</w:t>
      </w:r>
      <w:r w:rsidR="00514584" w:rsidRPr="00514584">
        <w:rPr>
          <w:sz w:val="28"/>
          <w:szCs w:val="28"/>
        </w:rPr>
        <w:t xml:space="preserve"> [14]</w:t>
      </w:r>
      <w:r w:rsidRPr="00E02E21">
        <w:rPr>
          <w:sz w:val="28"/>
          <w:szCs w:val="28"/>
        </w:rPr>
        <w:t>.</w:t>
      </w:r>
      <w:r w:rsidR="00514584" w:rsidRPr="00514584">
        <w:rPr>
          <w:sz w:val="28"/>
          <w:szCs w:val="28"/>
        </w:rPr>
        <w:t xml:space="preserve"> </w:t>
      </w:r>
      <w:r w:rsidR="00514584">
        <w:rPr>
          <w:sz w:val="28"/>
          <w:szCs w:val="28"/>
        </w:rPr>
        <w:t>В свою очередь п</w:t>
      </w:r>
      <w:r w:rsidRPr="00E02E21">
        <w:rPr>
          <w:sz w:val="28"/>
          <w:szCs w:val="28"/>
        </w:rPr>
        <w:t>рофессионально-ориентированный подход направлен на непрерывное профессиональное обучение сотрудников для выполнения новых задач. Он включает профессионально-квалификационное продвижение и формирование резерва руководителей</w:t>
      </w:r>
      <w:r w:rsidR="00514584" w:rsidRPr="00A75A87">
        <w:rPr>
          <w:sz w:val="28"/>
          <w:szCs w:val="28"/>
        </w:rPr>
        <w:t xml:space="preserve"> [2]</w:t>
      </w:r>
      <w:r w:rsidRPr="00E02E21">
        <w:rPr>
          <w:sz w:val="28"/>
          <w:szCs w:val="28"/>
        </w:rPr>
        <w:t>.</w:t>
      </w:r>
    </w:p>
    <w:p w:rsidR="00E02E21" w:rsidRPr="00E02E21" w:rsidRDefault="00E02E21" w:rsidP="00E02E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E02E21">
        <w:rPr>
          <w:sz w:val="28"/>
          <w:szCs w:val="28"/>
        </w:rPr>
        <w:t xml:space="preserve">Личностно-ориентированный подход рассматривает развитие персонала как катализатор </w:t>
      </w:r>
      <w:proofErr w:type="gramStart"/>
      <w:r w:rsidRPr="00E02E21">
        <w:rPr>
          <w:sz w:val="28"/>
          <w:szCs w:val="28"/>
        </w:rPr>
        <w:t>роста</w:t>
      </w:r>
      <w:proofErr w:type="gramEnd"/>
      <w:r w:rsidRPr="00E02E21">
        <w:rPr>
          <w:sz w:val="28"/>
          <w:szCs w:val="28"/>
        </w:rPr>
        <w:t xml:space="preserve"> как организации, так и каждого сотрудника. Его цель – повышение компетенций, мотивации и лояльности сотрудников</w:t>
      </w:r>
      <w:r w:rsidR="00145A42" w:rsidRPr="00145A42">
        <w:rPr>
          <w:sz w:val="28"/>
          <w:szCs w:val="28"/>
        </w:rPr>
        <w:t xml:space="preserve"> [7]</w:t>
      </w:r>
      <w:r w:rsidRPr="00E02E21">
        <w:rPr>
          <w:sz w:val="28"/>
          <w:szCs w:val="28"/>
        </w:rPr>
        <w:t>.</w:t>
      </w:r>
    </w:p>
    <w:p w:rsidR="00E02E21" w:rsidRPr="00E02E21" w:rsidRDefault="00E02E21" w:rsidP="00E02E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E02E21">
        <w:rPr>
          <w:sz w:val="28"/>
          <w:szCs w:val="28"/>
        </w:rPr>
        <w:t>Процессный подход определяет развитие персонала как непрерывный процесс, включающий обучение, адаптацию, оценку и планирование карьеры</w:t>
      </w:r>
      <w:r w:rsidR="00145A42" w:rsidRPr="00145A42">
        <w:rPr>
          <w:sz w:val="28"/>
          <w:szCs w:val="28"/>
        </w:rPr>
        <w:t xml:space="preserve"> [10]</w:t>
      </w:r>
      <w:r w:rsidRPr="00E02E21">
        <w:rPr>
          <w:sz w:val="28"/>
          <w:szCs w:val="28"/>
        </w:rPr>
        <w:t>.</w:t>
      </w:r>
    </w:p>
    <w:p w:rsidR="00E02E21" w:rsidRPr="00E02E21" w:rsidRDefault="00E02E21" w:rsidP="00E02E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E02E21">
        <w:rPr>
          <w:sz w:val="28"/>
          <w:szCs w:val="28"/>
        </w:rPr>
        <w:t>Системный подход рассматривает развитие персонала как комплекс взаимосвязанных мер, направленных на повышение конкурентоспособности организации. Он включает профессиональное обучение, адаптацию, оценку, планирование карьеры и формирование резерва</w:t>
      </w:r>
      <w:r w:rsidR="00145A42" w:rsidRPr="00145A42">
        <w:rPr>
          <w:sz w:val="28"/>
          <w:szCs w:val="28"/>
        </w:rPr>
        <w:t xml:space="preserve"> [20]</w:t>
      </w:r>
      <w:r w:rsidRPr="00E02E21">
        <w:rPr>
          <w:sz w:val="28"/>
          <w:szCs w:val="28"/>
        </w:rPr>
        <w:t>.</w:t>
      </w:r>
    </w:p>
    <w:p w:rsidR="00E02E21" w:rsidRPr="00E02E21" w:rsidRDefault="00E02E21" w:rsidP="00E02E2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E02E21">
        <w:rPr>
          <w:sz w:val="28"/>
          <w:szCs w:val="28"/>
        </w:rPr>
        <w:lastRenderedPageBreak/>
        <w:t xml:space="preserve">Результативный подход связывает развитие персонала с достижением </w:t>
      </w:r>
      <w:proofErr w:type="gramStart"/>
      <w:r w:rsidRPr="00E02E21">
        <w:rPr>
          <w:sz w:val="28"/>
          <w:szCs w:val="28"/>
        </w:rPr>
        <w:t>бизнес-результатов</w:t>
      </w:r>
      <w:proofErr w:type="gramEnd"/>
      <w:r w:rsidRPr="00E02E21">
        <w:rPr>
          <w:sz w:val="28"/>
          <w:szCs w:val="28"/>
        </w:rPr>
        <w:t>, повышением конкурентоспособности и реализацией социальной ответственности бизнеса</w:t>
      </w:r>
      <w:r w:rsidR="00145A42" w:rsidRPr="00145A42">
        <w:rPr>
          <w:sz w:val="28"/>
          <w:szCs w:val="28"/>
        </w:rPr>
        <w:t xml:space="preserve"> [23]</w:t>
      </w:r>
      <w:r w:rsidRPr="00E02E21">
        <w:rPr>
          <w:sz w:val="28"/>
          <w:szCs w:val="28"/>
        </w:rPr>
        <w:t>.</w:t>
      </w:r>
    </w:p>
    <w:p w:rsidR="00E10179" w:rsidRDefault="00794888" w:rsidP="00B2311F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видим, р</w:t>
      </w:r>
      <w:r w:rsidRPr="00794888">
        <w:rPr>
          <w:sz w:val="28"/>
          <w:szCs w:val="28"/>
        </w:rPr>
        <w:t xml:space="preserve">азвитие персонала </w:t>
      </w:r>
      <w:r w:rsidR="001655B9">
        <w:rPr>
          <w:sz w:val="28"/>
          <w:szCs w:val="28"/>
        </w:rPr>
        <w:t>представляет собой</w:t>
      </w:r>
      <w:r w:rsidRPr="00794888">
        <w:rPr>
          <w:sz w:val="28"/>
          <w:szCs w:val="28"/>
        </w:rPr>
        <w:t xml:space="preserve"> динамичный процесс непрерывного совершенствования, направленный на трансформацию сотрудников и повышение эффективности организации. Он выходит за рамки узко понимаемого профессионального роста, охватывая личностный, социальный и профессиональный аспекты развития человека. Трудовое законодательство закрепляет право работников на профессиональное развитие, однако современные организации рассматривают его как стратегический инструмент достижения конкурентных преимуществ. Развитие персонала – это инвестиция в будущее, которая позволяет не только повысить квалификацию сотрудников, но и сформировать лояльную и эффективную команду, способную адаптироваться к меняющимся условиям рынка.</w:t>
      </w:r>
    </w:p>
    <w:p w:rsidR="001655B9" w:rsidRPr="001655B9" w:rsidRDefault="001655B9" w:rsidP="001655B9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655B9">
        <w:rPr>
          <w:sz w:val="28"/>
          <w:szCs w:val="28"/>
        </w:rPr>
        <w:t xml:space="preserve">Развитие персонала включает в себя формирование гармоничной личности, способной эффективно взаимодействовать в современном динамичном мире. Помимо повышения интеллектуального уровня, все большую роль играет развитие эмоционального интеллекта, лидерских качеств </w:t>
      </w:r>
      <w:r w:rsidR="008D5462">
        <w:rPr>
          <w:sz w:val="28"/>
          <w:szCs w:val="28"/>
        </w:rPr>
        <w:t>и социальных навыков, что</w:t>
      </w:r>
      <w:r w:rsidRPr="001655B9">
        <w:rPr>
          <w:sz w:val="28"/>
          <w:szCs w:val="28"/>
        </w:rPr>
        <w:t xml:space="preserve"> позволяет создать сплоченную команду, повысить мотивацию сотрудников и, в конечном счете, улучшить результаты деятельности организации.</w:t>
      </w:r>
    </w:p>
    <w:p w:rsidR="001655B9" w:rsidRPr="001655B9" w:rsidRDefault="001655B9" w:rsidP="001655B9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655B9">
        <w:rPr>
          <w:sz w:val="28"/>
          <w:szCs w:val="28"/>
        </w:rPr>
        <w:t xml:space="preserve">Социальное развитие персонала – это комплексный процесс, </w:t>
      </w:r>
      <w:r w:rsidR="008D5462">
        <w:rPr>
          <w:sz w:val="28"/>
          <w:szCs w:val="28"/>
        </w:rPr>
        <w:t xml:space="preserve">который </w:t>
      </w:r>
      <w:r w:rsidRPr="001655B9">
        <w:rPr>
          <w:sz w:val="28"/>
          <w:szCs w:val="28"/>
        </w:rPr>
        <w:t>включа</w:t>
      </w:r>
      <w:r w:rsidR="008D5462">
        <w:rPr>
          <w:sz w:val="28"/>
          <w:szCs w:val="28"/>
        </w:rPr>
        <w:t>ет</w:t>
      </w:r>
      <w:r w:rsidR="0026039D">
        <w:rPr>
          <w:sz w:val="28"/>
          <w:szCs w:val="28"/>
        </w:rPr>
        <w:t xml:space="preserve"> в себя:</w:t>
      </w:r>
    </w:p>
    <w:p w:rsidR="001655B9" w:rsidRPr="001655B9" w:rsidRDefault="0026039D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команды</w:t>
      </w:r>
      <w:r w:rsidR="001655B9" w:rsidRPr="001655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>создание благоприятной атмосферы дл</w:t>
      </w:r>
      <w:r>
        <w:rPr>
          <w:sz w:val="28"/>
          <w:szCs w:val="28"/>
        </w:rPr>
        <w:t>я сотрудничества и взаимопомощи);</w:t>
      </w:r>
    </w:p>
    <w:p w:rsidR="001655B9" w:rsidRPr="001655B9" w:rsidRDefault="0026039D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655B9" w:rsidRPr="001655B9">
        <w:rPr>
          <w:sz w:val="28"/>
          <w:szCs w:val="28"/>
        </w:rPr>
        <w:t xml:space="preserve">аморазвитие сотрудников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>поддержка инициативы и стр</w:t>
      </w:r>
      <w:r>
        <w:rPr>
          <w:sz w:val="28"/>
          <w:szCs w:val="28"/>
        </w:rPr>
        <w:t>емления к самосовершенствованию);</w:t>
      </w:r>
    </w:p>
    <w:p w:rsidR="001655B9" w:rsidRPr="001655B9" w:rsidRDefault="0026039D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социальное партнерство</w:t>
      </w:r>
      <w:r w:rsidR="001655B9" w:rsidRPr="001655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>взаимодействие с внешни</w:t>
      </w:r>
      <w:r>
        <w:rPr>
          <w:sz w:val="28"/>
          <w:szCs w:val="28"/>
        </w:rPr>
        <w:t>ми организациями и сообществами);</w:t>
      </w:r>
    </w:p>
    <w:p w:rsidR="001655B9" w:rsidRPr="001655B9" w:rsidRDefault="0026039D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социальная защита</w:t>
      </w:r>
      <w:r w:rsidR="001655B9" w:rsidRPr="001655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>обеспечение безопасн</w:t>
      </w:r>
      <w:r>
        <w:rPr>
          <w:sz w:val="28"/>
          <w:szCs w:val="28"/>
        </w:rPr>
        <w:t>ости и комфортных условий труда);</w:t>
      </w:r>
    </w:p>
    <w:p w:rsidR="001655B9" w:rsidRPr="001655B9" w:rsidRDefault="0026039D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корпоративная культура</w:t>
      </w:r>
      <w:r w:rsidR="001655B9" w:rsidRPr="001655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>создание общей сис</w:t>
      </w:r>
      <w:r>
        <w:rPr>
          <w:sz w:val="28"/>
          <w:szCs w:val="28"/>
        </w:rPr>
        <w:t>темы ценностей и норм поведения);</w:t>
      </w:r>
    </w:p>
    <w:p w:rsidR="001655B9" w:rsidRPr="001655B9" w:rsidRDefault="009F032A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профессиональный рост</w:t>
      </w:r>
      <w:r w:rsidR="001655B9" w:rsidRPr="001655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 xml:space="preserve">повышение </w:t>
      </w:r>
      <w:r>
        <w:rPr>
          <w:sz w:val="28"/>
          <w:szCs w:val="28"/>
        </w:rPr>
        <w:t>квалификации и развитие карьеры);</w:t>
      </w:r>
    </w:p>
    <w:p w:rsidR="001655B9" w:rsidRPr="001655B9" w:rsidRDefault="009F032A" w:rsidP="009F032A">
      <w:pPr>
        <w:pStyle w:val="a6"/>
        <w:numPr>
          <w:ilvl w:val="0"/>
          <w:numId w:val="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эффективная мотивация</w:t>
      </w:r>
      <w:r w:rsidR="001655B9" w:rsidRPr="001655B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1655B9" w:rsidRPr="001655B9">
        <w:rPr>
          <w:sz w:val="28"/>
          <w:szCs w:val="28"/>
        </w:rPr>
        <w:t>стимулирование сотрудников к достижению высоких результатов</w:t>
      </w:r>
      <w:r>
        <w:rPr>
          <w:sz w:val="28"/>
          <w:szCs w:val="28"/>
        </w:rPr>
        <w:t>)</w:t>
      </w:r>
      <w:r w:rsidR="001655B9" w:rsidRPr="001655B9">
        <w:rPr>
          <w:sz w:val="28"/>
          <w:szCs w:val="28"/>
        </w:rPr>
        <w:t>.</w:t>
      </w:r>
    </w:p>
    <w:p w:rsidR="001655B9" w:rsidRDefault="001655B9" w:rsidP="001655B9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655B9">
        <w:rPr>
          <w:sz w:val="28"/>
          <w:szCs w:val="28"/>
        </w:rPr>
        <w:t xml:space="preserve">Развитие таких качеств, как </w:t>
      </w:r>
      <w:proofErr w:type="spellStart"/>
      <w:r w:rsidRPr="001655B9">
        <w:rPr>
          <w:sz w:val="28"/>
          <w:szCs w:val="28"/>
        </w:rPr>
        <w:t>эмпатия</w:t>
      </w:r>
      <w:proofErr w:type="spellEnd"/>
      <w:r w:rsidRPr="001655B9">
        <w:rPr>
          <w:sz w:val="28"/>
          <w:szCs w:val="28"/>
        </w:rPr>
        <w:t>, коммуникабельность, умение работать в команде, позволяет не только повысить эффективность работы, но и создать позитивный психологический климат в организации. Инвестиции в социальное развитие персонала – это долгосрочные инвестиции в будущее компании, которые окупаются повышением лояльности сотрудников, снижением текучести кадров и укреплением репутации организации.</w:t>
      </w:r>
    </w:p>
    <w:p w:rsidR="00833257" w:rsidRPr="00833257" w:rsidRDefault="00833257" w:rsidP="0083325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33257">
        <w:rPr>
          <w:sz w:val="28"/>
          <w:szCs w:val="28"/>
        </w:rPr>
        <w:t xml:space="preserve">Развитие персонала организации – это непрерывный процесс трансформации, </w:t>
      </w:r>
      <w:r w:rsidR="00DF3D3E">
        <w:rPr>
          <w:sz w:val="28"/>
          <w:szCs w:val="28"/>
        </w:rPr>
        <w:t xml:space="preserve">который </w:t>
      </w:r>
      <w:r w:rsidRPr="00833257">
        <w:rPr>
          <w:sz w:val="28"/>
          <w:szCs w:val="28"/>
        </w:rPr>
        <w:t>охватыва</w:t>
      </w:r>
      <w:r w:rsidR="00DF3D3E">
        <w:rPr>
          <w:sz w:val="28"/>
          <w:szCs w:val="28"/>
        </w:rPr>
        <w:t>ет</w:t>
      </w:r>
      <w:r w:rsidR="00290EA0">
        <w:rPr>
          <w:sz w:val="28"/>
          <w:szCs w:val="28"/>
        </w:rPr>
        <w:t xml:space="preserve"> не только профессиональную сферу, но</w:t>
      </w:r>
      <w:r w:rsidRPr="00833257">
        <w:rPr>
          <w:sz w:val="28"/>
          <w:szCs w:val="28"/>
        </w:rPr>
        <w:t xml:space="preserve"> и личностный рост сотрудников. Это динамичная система, реагирующая на изменения внешней среды и внутренние потребности организации. В ее рамках происходит не просто накопление знаний и навыков, но и формирование новой, более качественной личности работника.</w:t>
      </w:r>
    </w:p>
    <w:p w:rsidR="00833257" w:rsidRPr="00833257" w:rsidRDefault="00BE755A" w:rsidP="0083325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Ключевыми составляющими</w:t>
      </w:r>
      <w:r w:rsidR="00833257" w:rsidRPr="00833257">
        <w:rPr>
          <w:sz w:val="28"/>
          <w:szCs w:val="28"/>
        </w:rPr>
        <w:t xml:space="preserve"> развития персонала</w:t>
      </w:r>
      <w:r>
        <w:rPr>
          <w:sz w:val="28"/>
          <w:szCs w:val="28"/>
        </w:rPr>
        <w:t xml:space="preserve"> являются</w:t>
      </w:r>
      <w:r w:rsidR="00833257" w:rsidRPr="00833257">
        <w:rPr>
          <w:sz w:val="28"/>
          <w:szCs w:val="28"/>
        </w:rPr>
        <w:t>:</w:t>
      </w:r>
    </w:p>
    <w:p w:rsidR="00833257" w:rsidRPr="00833257" w:rsidRDefault="00C97C32" w:rsidP="00C97C32">
      <w:pPr>
        <w:pStyle w:val="a6"/>
        <w:numPr>
          <w:ilvl w:val="0"/>
          <w:numId w:val="3"/>
        </w:numPr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личностный рост</w:t>
      </w:r>
      <w:r w:rsidRPr="0083325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>развитие интеллектуальных, эмоциональных и моральных качеств, способствующее повышению самооце</w:t>
      </w:r>
      <w:r>
        <w:rPr>
          <w:sz w:val="28"/>
          <w:szCs w:val="28"/>
        </w:rPr>
        <w:t>нки и удовлетворенности работой);</w:t>
      </w:r>
    </w:p>
    <w:p w:rsidR="00833257" w:rsidRPr="00833257" w:rsidRDefault="00C97C32" w:rsidP="00C97C32">
      <w:pPr>
        <w:pStyle w:val="a6"/>
        <w:numPr>
          <w:ilvl w:val="0"/>
          <w:numId w:val="3"/>
        </w:numPr>
        <w:spacing w:line="360" w:lineRule="auto"/>
        <w:ind w:left="709" w:firstLine="0"/>
        <w:jc w:val="both"/>
        <w:rPr>
          <w:sz w:val="28"/>
          <w:szCs w:val="28"/>
        </w:rPr>
      </w:pPr>
      <w:r w:rsidRPr="00833257">
        <w:rPr>
          <w:sz w:val="28"/>
          <w:szCs w:val="28"/>
        </w:rPr>
        <w:t>про</w:t>
      </w:r>
      <w:r>
        <w:rPr>
          <w:sz w:val="28"/>
          <w:szCs w:val="28"/>
        </w:rPr>
        <w:t>фессиональное совершенствование</w:t>
      </w:r>
      <w:r w:rsidRPr="0083325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>приобретение новых знаний и навыков, необходимых для эффективного выпо</w:t>
      </w:r>
      <w:r>
        <w:rPr>
          <w:sz w:val="28"/>
          <w:szCs w:val="28"/>
        </w:rPr>
        <w:t>лнения должностных обязанностей);</w:t>
      </w:r>
    </w:p>
    <w:p w:rsidR="00833257" w:rsidRDefault="00C97C32" w:rsidP="00C97C32">
      <w:pPr>
        <w:pStyle w:val="a6"/>
        <w:numPr>
          <w:ilvl w:val="0"/>
          <w:numId w:val="3"/>
        </w:numPr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адаптация</w:t>
      </w:r>
      <w:r w:rsidRPr="0083325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 xml:space="preserve">формирование </w:t>
      </w:r>
      <w:r w:rsidR="00833257" w:rsidRPr="00833257">
        <w:rPr>
          <w:sz w:val="28"/>
          <w:szCs w:val="28"/>
        </w:rPr>
        <w:t>навыков командной работы</w:t>
      </w:r>
      <w:r w:rsidR="00BE755A">
        <w:rPr>
          <w:sz w:val="28"/>
          <w:szCs w:val="28"/>
        </w:rPr>
        <w:t>,</w:t>
      </w:r>
      <w:r w:rsidR="00D93553">
        <w:rPr>
          <w:sz w:val="28"/>
          <w:szCs w:val="28"/>
        </w:rPr>
        <w:t xml:space="preserve"> коммуникации и сотрудничества).</w:t>
      </w:r>
    </w:p>
    <w:p w:rsidR="001A1287" w:rsidRDefault="001A1287" w:rsidP="001A128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6325EB">
        <w:rPr>
          <w:sz w:val="28"/>
          <w:szCs w:val="28"/>
        </w:rPr>
        <w:lastRenderedPageBreak/>
        <w:t xml:space="preserve">Итак, согласно К.А. Гавриловой [6], можно считать, что систему развития персонала организации формируют такие составляющие как личностное (индивидуальное) развитие, профессиональное и социальное развитие. Развитие персонала организации можно рассматривать как явление, процесс, вид деятельности (рисунок 1).  </w:t>
      </w:r>
    </w:p>
    <w:p w:rsidR="001A1287" w:rsidRDefault="001A1287" w:rsidP="001A1287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E44C55" w:rsidRDefault="00E44C55" w:rsidP="00BF61D0">
      <w:pPr>
        <w:pStyle w:val="a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5965370" cy="3200400"/>
                <wp:effectExtent l="0" t="0" r="0" b="0"/>
                <wp:docPr id="1" name="Полотно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Прямоугольник 2"/>
                        <wps:cNvSpPr/>
                        <wps:spPr>
                          <a:xfrm>
                            <a:off x="424543" y="391886"/>
                            <a:ext cx="1426028" cy="457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E44C55">
                              <w:pPr>
                                <w:jc w:val="center"/>
                              </w:pPr>
                              <w:r w:rsidRPr="00E44C55">
                                <w:t>Явление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 3"/>
                        <wps:cNvSpPr/>
                        <wps:spPr>
                          <a:xfrm>
                            <a:off x="2139428" y="391886"/>
                            <a:ext cx="2650286" cy="457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E44C55">
                              <w:pPr>
                                <w:pStyle w:val="a7"/>
                                <w:spacing w:beforeAutospacing="0" w:afterAutospacing="0"/>
                                <w:jc w:val="center"/>
                              </w:pPr>
                              <w:r w:rsidRPr="00E44C55">
                                <w:rPr>
                                  <w:rFonts w:eastAsia="Times New Roman"/>
                                </w:rPr>
                                <w:t>Динамическая открытая система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4"/>
                        <wps:cNvSpPr/>
                        <wps:spPr>
                          <a:xfrm>
                            <a:off x="1083514" y="1127057"/>
                            <a:ext cx="1425575" cy="457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E44C55">
                              <w:pPr>
                                <w:pStyle w:val="a7"/>
                                <w:spacing w:beforeAutospacing="0" w:afterAutospacing="0"/>
                                <w:jc w:val="center"/>
                              </w:pPr>
                              <w:r w:rsidRPr="005F7E4F">
                                <w:rPr>
                                  <w:rFonts w:eastAsia="Times New Roman"/>
                                </w:rPr>
                                <w:t>Процесс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5"/>
                        <wps:cNvSpPr/>
                        <wps:spPr>
                          <a:xfrm>
                            <a:off x="3119049" y="1127056"/>
                            <a:ext cx="2650379" cy="93034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E44C55">
                              <w:pPr>
                                <w:pStyle w:val="a7"/>
                                <w:spacing w:beforeAutospacing="0" w:afterAutospacing="0"/>
                                <w:jc w:val="center"/>
                              </w:pPr>
                              <w:r w:rsidRPr="005F7E4F">
                                <w:rPr>
                                  <w:rFonts w:eastAsia="Times New Roman"/>
                                </w:rPr>
                                <w:t>Развитие явления, последовательная смена стадий, создание качественно новых форм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 6"/>
                        <wps:cNvSpPr/>
                        <wps:spPr>
                          <a:xfrm>
                            <a:off x="2139428" y="2248286"/>
                            <a:ext cx="1425575" cy="457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E44C55">
                              <w:pPr>
                                <w:pStyle w:val="a7"/>
                                <w:spacing w:beforeAutospacing="0" w:afterAutospacing="0"/>
                                <w:jc w:val="center"/>
                              </w:pPr>
                              <w:r w:rsidRPr="00BE2139">
                                <w:rPr>
                                  <w:rFonts w:eastAsia="Times New Roman"/>
                                </w:rPr>
                                <w:t>Вид деятельности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ая со стрелкой 7"/>
                        <wps:cNvCnPr>
                          <a:stCxn id="2" idx="3"/>
                        </wps:cNvCnPr>
                        <wps:spPr>
                          <a:xfrm>
                            <a:off x="1850571" y="620486"/>
                            <a:ext cx="288857" cy="1088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Соединительная линия уступом 8"/>
                        <wps:cNvCnPr>
                          <a:endCxn id="4" idx="1"/>
                        </wps:cNvCnPr>
                        <wps:spPr>
                          <a:xfrm rot="16200000" flipH="1">
                            <a:off x="598714" y="870856"/>
                            <a:ext cx="506571" cy="463029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рямая со стрелкой 9"/>
                        <wps:cNvCnPr>
                          <a:stCxn id="4" idx="3"/>
                        </wps:cNvCnPr>
                        <wps:spPr>
                          <a:xfrm flipV="1">
                            <a:off x="2509089" y="1355649"/>
                            <a:ext cx="609866" cy="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Соединительная линия уступом 10"/>
                        <wps:cNvCnPr>
                          <a:endCxn id="6" idx="1"/>
                        </wps:cNvCnPr>
                        <wps:spPr>
                          <a:xfrm rot="16200000" flipH="1">
                            <a:off x="1401727" y="1739185"/>
                            <a:ext cx="892629" cy="582771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" o:spid="_x0000_s1026" editas="canvas" style="width:469.7pt;height:252pt;mso-position-horizontal-relative:char;mso-position-vertical-relative:line" coordsize="59651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651;height:32004;visibility:visible;mso-wrap-style:square">
                  <v:fill o:detectmouseclick="t"/>
                  <v:path o:connecttype="none"/>
                </v:shape>
                <v:rect id="Прямоугольник 2" o:spid="_x0000_s1028" style="position:absolute;left:4245;top:3918;width:14260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DVt8AA&#10;AADaAAAADwAAAGRycy9kb3ducmV2LnhtbESPwYoCMRBE7wv+Q2jB25rRw7KMRhFREA8rO/oBzaSd&#10;DE46MYk6/r0RFvZYVNUrar7sbSfuFGLrWMFkXIAgrp1uuVFwOm4/v0HEhKyxc0wKnhRhuRh8zLHU&#10;7sG/dK9SIzKEY4kKTEq+lDLWhizGsfPE2Tu7YDFlGRqpAz4y3HZyWhRf0mLLecGgp7Wh+lLdrAIf&#10;Vv5gNua47X/Cbt/cqtZcn0qNhv1qBiJRn/7Df+2dVjCF95V8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DVt8AAAADaAAAADwAAAAAAAAAAAAAAAACYAgAAZHJzL2Rvd25y&#10;ZXYueG1sUEsFBgAAAAAEAAQA9QAAAIUDAAAAAA==&#10;" fillcolor="white [3201]" strokecolor="black [3213]" strokeweight="1pt">
                  <v:textbox>
                    <w:txbxContent>
                      <w:p w:rsidR="00C254C8" w:rsidRDefault="00C254C8" w:rsidP="00E44C55">
                        <w:pPr>
                          <w:jc w:val="center"/>
                        </w:pPr>
                        <w:r w:rsidRPr="00E44C55">
                          <w:t>Явление</w:t>
                        </w:r>
                      </w:p>
                    </w:txbxContent>
                  </v:textbox>
                </v:rect>
                <v:rect id="Прямоугольник 3" o:spid="_x0000_s1029" style="position:absolute;left:21394;top:3918;width:26503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xwLMEA&#10;AADaAAAADwAAAGRycy9kb3ducmV2LnhtbESP0WoCMRRE3wv+Q7iCbzVrCyKrUUQqSB8qrn7AZXPd&#10;LG5uYhJ1/XtTKPRxmJkzzGLV207cKcTWsYLJuABBXDvdcqPgdNy+z0DEhKyxc0wKnhRhtRy8LbDU&#10;7sEHulepERnCsUQFJiVfShlrQxbj2Hni7J1dsJiyDI3UAR8Zbjv5URRTabHlvGDQ08ZQfaluVoEP&#10;a783X+a47X/C7ru5Va25PpUaDfv1HESiPv2H/9o7reATfq/kG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scCzBAAAA2gAAAA8AAAAAAAAAAAAAAAAAmAIAAGRycy9kb3du&#10;cmV2LnhtbFBLBQYAAAAABAAEAPUAAACGAwAAAAA=&#10;" fillcolor="white [3201]" strokecolor="black [3213]" strokeweight="1pt">
                  <v:textbox>
                    <w:txbxContent>
                      <w:p w:rsidR="00C254C8" w:rsidRDefault="00C254C8" w:rsidP="00E44C55">
                        <w:pPr>
                          <w:pStyle w:val="a7"/>
                          <w:spacing w:beforeAutospacing="0" w:afterAutospacing="0"/>
                          <w:jc w:val="center"/>
                        </w:pPr>
                        <w:r w:rsidRPr="00E44C55">
                          <w:rPr>
                            <w:rFonts w:eastAsia="Times New Roman"/>
                          </w:rPr>
                          <w:t>Динамическая открытая система</w:t>
                        </w:r>
                      </w:p>
                    </w:txbxContent>
                  </v:textbox>
                </v:rect>
                <v:rect id="Прямоугольник 4" o:spid="_x0000_s1030" style="position:absolute;left:10835;top:11270;width:14255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XoWMEA&#10;AADaAAAADwAAAGRycy9kb3ducmV2LnhtbESP0WoCMRRE3wv+Q7iCbzVrKSKrUUQqSB8qrn7AZXPd&#10;LG5uYhJ1/XtTKPRxmJkzzGLV207cKcTWsYLJuABBXDvdcqPgdNy+z0DEhKyxc0wKnhRhtRy8LbDU&#10;7sEHulepERnCsUQFJiVfShlrQxbj2Hni7J1dsJiyDI3UAR8Zbjv5URRTabHlvGDQ08ZQfaluVoEP&#10;a783X+a47X/C7ru5Va25PpUaDfv1HESiPv2H/9o7reATfq/kG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F6FjBAAAA2gAAAA8AAAAAAAAAAAAAAAAAmAIAAGRycy9kb3du&#10;cmV2LnhtbFBLBQYAAAAABAAEAPUAAACGAwAAAAA=&#10;" fillcolor="white [3201]" strokecolor="black [3213]" strokeweight="1pt">
                  <v:textbox>
                    <w:txbxContent>
                      <w:p w:rsidR="00C254C8" w:rsidRDefault="00C254C8" w:rsidP="00E44C55">
                        <w:pPr>
                          <w:pStyle w:val="a7"/>
                          <w:spacing w:beforeAutospacing="0" w:afterAutospacing="0"/>
                          <w:jc w:val="center"/>
                        </w:pPr>
                        <w:r w:rsidRPr="005F7E4F">
                          <w:rPr>
                            <w:rFonts w:eastAsia="Times New Roman"/>
                          </w:rPr>
                          <w:t>Процесс</w:t>
                        </w:r>
                      </w:p>
                    </w:txbxContent>
                  </v:textbox>
                </v:rect>
                <v:rect id="Прямоугольник 5" o:spid="_x0000_s1031" style="position:absolute;left:31190;top:11270;width:26504;height:93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lNw8EA&#10;AADaAAAADwAAAGRycy9kb3ducmV2LnhtbESP0WoCMRRE3wv+Q7iCbzVroSKrUUQqSB8qrn7AZXPd&#10;LG5uYhJ1/XtTKPRxmJkzzGLV207cKcTWsYLJuABBXDvdcqPgdNy+z0DEhKyxc0wKnhRhtRy8LbDU&#10;7sEHulepERnCsUQFJiVfShlrQxbj2Hni7J1dsJiyDI3UAR8Zbjv5URRTabHlvGDQ08ZQfaluVoEP&#10;a783X+a47X/C7ru5Va25PpUaDfv1HESiPv2H/9o7reATfq/kGy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JTcPBAAAA2gAAAA8AAAAAAAAAAAAAAAAAmAIAAGRycy9kb3du&#10;cmV2LnhtbFBLBQYAAAAABAAEAPUAAACGAwAAAAA=&#10;" fillcolor="white [3201]" strokecolor="black [3213]" strokeweight="1pt">
                  <v:textbox>
                    <w:txbxContent>
                      <w:p w:rsidR="00C254C8" w:rsidRDefault="00C254C8" w:rsidP="00E44C55">
                        <w:pPr>
                          <w:pStyle w:val="a7"/>
                          <w:spacing w:beforeAutospacing="0" w:afterAutospacing="0"/>
                          <w:jc w:val="center"/>
                        </w:pPr>
                        <w:r w:rsidRPr="005F7E4F">
                          <w:rPr>
                            <w:rFonts w:eastAsia="Times New Roman"/>
                          </w:rPr>
                          <w:t>Развитие явления, последовательная смена стадий, создание качественно новых форм</w:t>
                        </w:r>
                      </w:p>
                    </w:txbxContent>
                  </v:textbox>
                </v:rect>
                <v:rect id="Прямоугольник 6" o:spid="_x0000_s1032" style="position:absolute;left:21394;top:22482;width:14256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vTtMAA&#10;AADaAAAADwAAAGRycy9kb3ducmV2LnhtbESPwYoCMRBE78L+Q+gFb5rZPYjMGkUWBfGgOPoBzaR3&#10;MuykE5Oo498bQfBYVNUrarbobSeuFGLrWMHXuABBXDvdcqPgdFyPpiBiQtbYOSYFd4qwmH8MZlhq&#10;d+MDXavUiAzhWKICk5IvpYy1IYtx7Dxx9v5csJiyDI3UAW8Zbjv5XRQTabHlvGDQ06+h+r+6WAU+&#10;LP3erMxx3e/CZttcqtac70oNP/vlD4hEfXqHX+2NVjCB55V8A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vTtMAAAADaAAAADwAAAAAAAAAAAAAAAACYAgAAZHJzL2Rvd25y&#10;ZXYueG1sUEsFBgAAAAAEAAQA9QAAAIUDAAAAAA==&#10;" fillcolor="white [3201]" strokecolor="black [3213]" strokeweight="1pt">
                  <v:textbox>
                    <w:txbxContent>
                      <w:p w:rsidR="00C254C8" w:rsidRDefault="00C254C8" w:rsidP="00E44C55">
                        <w:pPr>
                          <w:pStyle w:val="a7"/>
                          <w:spacing w:beforeAutospacing="0" w:afterAutospacing="0"/>
                          <w:jc w:val="center"/>
                        </w:pPr>
                        <w:r w:rsidRPr="00BE2139">
                          <w:rPr>
                            <w:rFonts w:eastAsia="Times New Roman"/>
                          </w:rPr>
                          <w:t>Вид деятельности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33" type="#_x0000_t32" style="position:absolute;left:18505;top:6204;width:2889;height:1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zKjsQAAADaAAAADwAAAGRycy9kb3ducmV2LnhtbESPQWsCMRSE7wX/Q3hCL1KzCmpZjdKK&#10;pSJI0fagt+fmubu6eVmSVNd/3whCj8PMfMNMZo2pxIWcLy0r6HUTEMSZ1SXnCn6+P15eQfiArLGy&#10;TApu5GE2bT1NMNX2yhu6bEMuIoR9igqKEOpUSp8VZNB3bU0cvaN1BkOULpfa4TXCTSX7STKUBkuO&#10;CwXWNC8oO29/jYLOu9/dzp+nwWG/WPsvt+LlWrJSz+3mbQwiUBP+w4/2UisYwf1KvAFy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fMqOxAAAANoAAAAPAAAAAAAAAAAA&#10;AAAAAKECAABkcnMvZG93bnJldi54bWxQSwUGAAAAAAQABAD5AAAAkgMAAAAA&#10;" strokecolor="black [3213]" strokeweight=".5pt">
                  <v:stroke endarrow="open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Соединительная линия уступом 8" o:spid="_x0000_s1034" type="#_x0000_t33" style="position:absolute;left:5987;top:8707;width:5066;height:463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fF+icIAAADaAAAADwAAAGRycy9kb3ducmV2LnhtbERPXWvCMBR9H/gfwhV8GZqusCHVWIqj&#10;WNgYTAe+XpprU2xuuiar9d8vD4M9Hs73Np9sJ0YafOtYwdMqAUFcO91yo+DrVC7XIHxA1tg5JgV3&#10;8pDvZg9bzLS78SeNx9CIGMI+QwUmhD6T0teGLPqV64kjd3GDxRDh0Eg94C2G206mSfIiLbYcGwz2&#10;tDdUX48/VsHjvX07rKvqvUhPZvp+fabxXH4otZhPxQZEoCn8i//clVYQt8Yr8QbI3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fF+icIAAADaAAAADwAAAAAAAAAAAAAA&#10;AAChAgAAZHJzL2Rvd25yZXYueG1sUEsFBgAAAAAEAAQA+QAAAJADAAAAAA==&#10;" strokecolor="black [3213]" strokeweight=".5pt">
                  <v:stroke endarrow="open"/>
                </v:shape>
                <v:shape id="Прямая со стрелкой 9" o:spid="_x0000_s1035" type="#_x0000_t32" style="position:absolute;left:25090;top:13556;width:6099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GDOcQAAADaAAAADwAAAGRycy9kb3ducmV2LnhtbESP3WrCQBSE7wu+w3KE3pS6sRZ/Ulcp&#10;paWiRKj6AIfsaTaYPRuymxjfvisUvBxm5htmue5tJTpqfOlYwXiUgCDOnS65UHA6fj3PQfiArLFy&#10;TAqu5GG9GjwsMdXuwj/UHUIhIoR9igpMCHUqpc8NWfQjVxNH79c1FkOUTSF1g5cIt5V8SZKptFhy&#10;XDBY04eh/HxorYLtvp61mfEzndmn17b73n1Wk51Sj8P+/Q1EoD7cw//tjVawgNuVeAP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wYM5xAAAANoAAAAPAAAAAAAAAAAA&#10;AAAAAKECAABkcnMvZG93bnJldi54bWxQSwUGAAAAAAQABAD5AAAAkgMAAAAA&#10;" strokecolor="black [3213]" strokeweight=".5pt">
                  <v:stroke endarrow="open" joinstyle="miter"/>
                </v:shape>
                <v:shape id="Соединительная линия уступом 10" o:spid="_x0000_s1036" type="#_x0000_t33" style="position:absolute;left:14017;top:17391;width:8926;height:5828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2SP8UAAADbAAAADwAAAGRycy9kb3ducmV2LnhtbESPQWvCQBCF74X+h2UKvZS6UbBIdBVp&#10;kQaUQrXQ65Ads6HZ2TS7xvjvnYPgbYb35r1vFqvBN6qnLtaBDYxHGSjiMtiaKwM/h83rDFRMyBab&#10;wGTgQhFWy8eHBeY2nPmb+n2qlIRwzNGAS6nNtY6lI49xFFpi0Y6h85hk7SptOzxLuG/0JMvetMea&#10;pcFhS++Oyr/9yRt4udTbz1lR7NaTgxv+P6bU/26+jHl+GtZzUImGdDffrgsr+EIvv8gAen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2SP8UAAADbAAAADwAAAAAAAAAA&#10;AAAAAAChAgAAZHJzL2Rvd25yZXYueG1sUEsFBgAAAAAEAAQA+QAAAJMDAAAAAA==&#10;" strokecolor="black [3213]" strokeweight=".5pt">
                  <v:stroke endarrow="open"/>
                </v:shape>
                <w10:anchorlock/>
              </v:group>
            </w:pict>
          </mc:Fallback>
        </mc:AlternateContent>
      </w:r>
      <w:r w:rsidR="00BE2139" w:rsidRPr="00BE2139">
        <w:rPr>
          <w:sz w:val="28"/>
          <w:szCs w:val="28"/>
        </w:rPr>
        <w:t>Рисунок 1 – Принципиально-логическая схема определения сущности развития персонала организации [13]</w:t>
      </w:r>
    </w:p>
    <w:p w:rsidR="00833257" w:rsidRDefault="00833257" w:rsidP="005F7E4F">
      <w:pPr>
        <w:pStyle w:val="a6"/>
        <w:spacing w:line="360" w:lineRule="auto"/>
        <w:jc w:val="both"/>
        <w:rPr>
          <w:sz w:val="28"/>
          <w:szCs w:val="28"/>
        </w:rPr>
      </w:pPr>
    </w:p>
    <w:p w:rsidR="001A1287" w:rsidRPr="00833257" w:rsidRDefault="001A1287" w:rsidP="001A128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33257">
        <w:rPr>
          <w:sz w:val="28"/>
          <w:szCs w:val="28"/>
        </w:rPr>
        <w:t xml:space="preserve">Развитие персонала – это взаимосвязанный процесс, </w:t>
      </w:r>
      <w:r w:rsidR="00427E37">
        <w:rPr>
          <w:sz w:val="28"/>
          <w:szCs w:val="28"/>
        </w:rPr>
        <w:t>к</w:t>
      </w:r>
      <w:r w:rsidR="00C97C32">
        <w:rPr>
          <w:sz w:val="28"/>
          <w:szCs w:val="28"/>
        </w:rPr>
        <w:t xml:space="preserve">оторый </w:t>
      </w:r>
      <w:r w:rsidRPr="00833257">
        <w:rPr>
          <w:sz w:val="28"/>
          <w:szCs w:val="28"/>
        </w:rPr>
        <w:t>включа</w:t>
      </w:r>
      <w:r w:rsidR="00C97C32">
        <w:rPr>
          <w:sz w:val="28"/>
          <w:szCs w:val="28"/>
        </w:rPr>
        <w:t xml:space="preserve">ет в </w:t>
      </w:r>
      <w:r w:rsidRPr="00833257">
        <w:rPr>
          <w:sz w:val="28"/>
          <w:szCs w:val="28"/>
        </w:rPr>
        <w:t>себя</w:t>
      </w:r>
      <w:r w:rsidR="00A2441D">
        <w:rPr>
          <w:sz w:val="28"/>
          <w:szCs w:val="28"/>
        </w:rPr>
        <w:t xml:space="preserve"> </w:t>
      </w:r>
      <w:r w:rsidR="00A2441D" w:rsidRPr="00A2441D">
        <w:rPr>
          <w:sz w:val="28"/>
          <w:szCs w:val="28"/>
        </w:rPr>
        <w:t>[8]</w:t>
      </w:r>
      <w:r w:rsidRPr="00833257">
        <w:rPr>
          <w:sz w:val="28"/>
          <w:szCs w:val="28"/>
        </w:rPr>
        <w:t>:</w:t>
      </w:r>
    </w:p>
    <w:p w:rsidR="001A1287" w:rsidRPr="00833257" w:rsidRDefault="00C31958" w:rsidP="00C31958">
      <w:pPr>
        <w:pStyle w:val="a6"/>
        <w:numPr>
          <w:ilvl w:val="0"/>
          <w:numId w:val="4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833257">
        <w:rPr>
          <w:sz w:val="28"/>
          <w:szCs w:val="28"/>
        </w:rPr>
        <w:t xml:space="preserve">постановку целей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>определение направлений развития, согласов</w:t>
      </w:r>
      <w:r>
        <w:rPr>
          <w:sz w:val="28"/>
          <w:szCs w:val="28"/>
        </w:rPr>
        <w:t>анных с целями организации);</w:t>
      </w:r>
    </w:p>
    <w:p w:rsidR="001A1287" w:rsidRPr="00833257" w:rsidRDefault="00C31958" w:rsidP="00C31958">
      <w:pPr>
        <w:pStyle w:val="a6"/>
        <w:numPr>
          <w:ilvl w:val="0"/>
          <w:numId w:val="4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</w:t>
      </w:r>
      <w:r w:rsidRPr="0083325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 xml:space="preserve">разработку индивидуальных планов </w:t>
      </w:r>
      <w:r>
        <w:rPr>
          <w:sz w:val="28"/>
          <w:szCs w:val="28"/>
        </w:rPr>
        <w:t>развития для каждого сотрудника);</w:t>
      </w:r>
    </w:p>
    <w:p w:rsidR="001A1287" w:rsidRPr="00833257" w:rsidRDefault="00C31958" w:rsidP="00C31958">
      <w:pPr>
        <w:pStyle w:val="a6"/>
        <w:numPr>
          <w:ilvl w:val="0"/>
          <w:numId w:val="4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обучение</w:t>
      </w:r>
      <w:r w:rsidRPr="0083325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>предоставление сотрудник</w:t>
      </w:r>
      <w:r>
        <w:rPr>
          <w:sz w:val="28"/>
          <w:szCs w:val="28"/>
        </w:rPr>
        <w:t>ам необходимых знаний и навыков);</w:t>
      </w:r>
    </w:p>
    <w:p w:rsidR="001A1287" w:rsidRDefault="00C31958" w:rsidP="00C31958">
      <w:pPr>
        <w:pStyle w:val="a6"/>
        <w:numPr>
          <w:ilvl w:val="0"/>
          <w:numId w:val="4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оценку (</w:t>
      </w:r>
      <w:r w:rsidRPr="00833257">
        <w:rPr>
          <w:sz w:val="28"/>
          <w:szCs w:val="28"/>
        </w:rPr>
        <w:t>контроль достигнутых результатов и корректировка планов развития</w:t>
      </w:r>
      <w:r>
        <w:rPr>
          <w:sz w:val="28"/>
          <w:szCs w:val="28"/>
        </w:rPr>
        <w:t>);</w:t>
      </w:r>
    </w:p>
    <w:p w:rsidR="001A1287" w:rsidRPr="00833257" w:rsidRDefault="00C31958" w:rsidP="00C31958">
      <w:pPr>
        <w:pStyle w:val="a6"/>
        <w:numPr>
          <w:ilvl w:val="0"/>
          <w:numId w:val="4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833257">
        <w:rPr>
          <w:sz w:val="28"/>
          <w:szCs w:val="28"/>
        </w:rPr>
        <w:lastRenderedPageBreak/>
        <w:t>мотивац</w:t>
      </w:r>
      <w:r>
        <w:rPr>
          <w:sz w:val="28"/>
          <w:szCs w:val="28"/>
        </w:rPr>
        <w:t>ию</w:t>
      </w:r>
      <w:r w:rsidRPr="0083325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833257">
        <w:rPr>
          <w:sz w:val="28"/>
          <w:szCs w:val="28"/>
        </w:rPr>
        <w:t>создание условий для самореализации и профессионального роста сотрудников</w:t>
      </w:r>
      <w:r>
        <w:rPr>
          <w:sz w:val="28"/>
          <w:szCs w:val="28"/>
        </w:rPr>
        <w:t>)</w:t>
      </w:r>
      <w:r w:rsidRPr="00833257">
        <w:rPr>
          <w:sz w:val="28"/>
          <w:szCs w:val="28"/>
        </w:rPr>
        <w:t>.</w:t>
      </w:r>
    </w:p>
    <w:p w:rsidR="001A1287" w:rsidRPr="00833257" w:rsidRDefault="001A1287" w:rsidP="001A128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33257">
        <w:rPr>
          <w:sz w:val="28"/>
          <w:szCs w:val="28"/>
        </w:rPr>
        <w:t>Эффективн</w:t>
      </w:r>
      <w:r w:rsidR="00962639">
        <w:rPr>
          <w:sz w:val="28"/>
          <w:szCs w:val="28"/>
        </w:rPr>
        <w:t>ое развитие персонала позволяет п</w:t>
      </w:r>
      <w:r w:rsidRPr="00833257">
        <w:rPr>
          <w:sz w:val="28"/>
          <w:szCs w:val="28"/>
        </w:rPr>
        <w:t>о</w:t>
      </w:r>
      <w:r w:rsidR="00962639">
        <w:rPr>
          <w:sz w:val="28"/>
          <w:szCs w:val="28"/>
        </w:rPr>
        <w:t>высить производительность труда</w:t>
      </w:r>
      <w:r w:rsidRPr="00833257">
        <w:rPr>
          <w:sz w:val="28"/>
          <w:szCs w:val="28"/>
        </w:rPr>
        <w:t xml:space="preserve"> за счет роста квали</w:t>
      </w:r>
      <w:r w:rsidR="00962639">
        <w:rPr>
          <w:sz w:val="28"/>
          <w:szCs w:val="28"/>
        </w:rPr>
        <w:t>фикации и мотивации сотрудников, у</w:t>
      </w:r>
      <w:r w:rsidRPr="00833257">
        <w:rPr>
          <w:sz w:val="28"/>
          <w:szCs w:val="28"/>
        </w:rPr>
        <w:t>лучши</w:t>
      </w:r>
      <w:r w:rsidR="00962639">
        <w:rPr>
          <w:sz w:val="28"/>
          <w:szCs w:val="28"/>
        </w:rPr>
        <w:t>ть качество продукции или услуг</w:t>
      </w:r>
      <w:r w:rsidRPr="00833257">
        <w:rPr>
          <w:sz w:val="28"/>
          <w:szCs w:val="28"/>
        </w:rPr>
        <w:t xml:space="preserve"> благодаря внед</w:t>
      </w:r>
      <w:r w:rsidR="00962639">
        <w:rPr>
          <w:sz w:val="28"/>
          <w:szCs w:val="28"/>
        </w:rPr>
        <w:t>рению новых знаний и технологий, снизить текучесть кадров</w:t>
      </w:r>
      <w:r w:rsidRPr="00833257">
        <w:rPr>
          <w:sz w:val="28"/>
          <w:szCs w:val="28"/>
        </w:rPr>
        <w:t xml:space="preserve"> за счет повышения удовлетворенности работой и создания благопри</w:t>
      </w:r>
      <w:r w:rsidR="00962639">
        <w:rPr>
          <w:sz w:val="28"/>
          <w:szCs w:val="28"/>
        </w:rPr>
        <w:t>ятного психологического климата и п</w:t>
      </w:r>
      <w:r w:rsidRPr="00833257">
        <w:rPr>
          <w:sz w:val="28"/>
          <w:szCs w:val="28"/>
        </w:rPr>
        <w:t>овысить ко</w:t>
      </w:r>
      <w:r w:rsidR="00962639">
        <w:rPr>
          <w:sz w:val="28"/>
          <w:szCs w:val="28"/>
        </w:rPr>
        <w:t>нкурентоспособность организации</w:t>
      </w:r>
      <w:r w:rsidRPr="00833257">
        <w:rPr>
          <w:sz w:val="28"/>
          <w:szCs w:val="28"/>
        </w:rPr>
        <w:t xml:space="preserve"> за счет наличия высококвалифицированных кадров.</w:t>
      </w:r>
    </w:p>
    <w:p w:rsidR="001A1287" w:rsidRDefault="001A1287" w:rsidP="001A1287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33257">
        <w:rPr>
          <w:sz w:val="28"/>
          <w:szCs w:val="28"/>
        </w:rPr>
        <w:t>Развитие персонала – это инвестиция в будущее организации. Оно позволяет не только достичь краткосрочных целей, но и обеспечить долгосрочный успех компании.</w:t>
      </w:r>
    </w:p>
    <w:p w:rsidR="00AA2254" w:rsidRPr="00AA2254" w:rsidRDefault="00AA2254" w:rsidP="00AA2254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AA2254">
        <w:rPr>
          <w:sz w:val="28"/>
          <w:szCs w:val="28"/>
        </w:rPr>
        <w:t>Управление развитием персонала – это динамичный процесс, направленный на постоянное совершенствование человеческого капитала организации. Его цель</w:t>
      </w:r>
      <w:r w:rsidR="000C51EE">
        <w:rPr>
          <w:sz w:val="28"/>
          <w:szCs w:val="28"/>
        </w:rPr>
        <w:t xml:space="preserve"> заключается в том, что бы</w:t>
      </w:r>
      <w:r w:rsidRPr="00AA2254">
        <w:rPr>
          <w:sz w:val="28"/>
          <w:szCs w:val="28"/>
        </w:rPr>
        <w:t xml:space="preserve"> раскрыть потенциал каждого сотрудника и адаптировать его к изменяющимся условиям рынка.</w:t>
      </w:r>
    </w:p>
    <w:p w:rsidR="00AA2254" w:rsidRPr="00AA2254" w:rsidRDefault="000C51EE" w:rsidP="00AA2254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Ключевыми</w:t>
      </w:r>
      <w:r w:rsidR="00AA2254" w:rsidRPr="00AA2254">
        <w:rPr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ами </w:t>
      </w:r>
      <w:r w:rsidR="00AA2254" w:rsidRPr="00AA2254">
        <w:rPr>
          <w:sz w:val="28"/>
          <w:szCs w:val="28"/>
        </w:rPr>
        <w:t>управления развитием персонала</w:t>
      </w:r>
      <w:r w:rsidR="00AC3A94">
        <w:rPr>
          <w:sz w:val="28"/>
          <w:szCs w:val="28"/>
        </w:rPr>
        <w:t xml:space="preserve"> являются</w:t>
      </w:r>
      <w:r w:rsidR="00A2441D" w:rsidRPr="000E0F1A">
        <w:rPr>
          <w:sz w:val="28"/>
          <w:szCs w:val="28"/>
        </w:rPr>
        <w:t xml:space="preserve"> [</w:t>
      </w:r>
      <w:r w:rsidR="005E48FD" w:rsidRPr="000E0F1A">
        <w:rPr>
          <w:sz w:val="28"/>
          <w:szCs w:val="28"/>
        </w:rPr>
        <w:t>26</w:t>
      </w:r>
      <w:r w:rsidR="00A2441D" w:rsidRPr="000E0F1A">
        <w:rPr>
          <w:sz w:val="28"/>
          <w:szCs w:val="28"/>
        </w:rPr>
        <w:t>]</w:t>
      </w:r>
      <w:r w:rsidR="00AA2254" w:rsidRPr="00AA2254">
        <w:rPr>
          <w:sz w:val="28"/>
          <w:szCs w:val="28"/>
        </w:rPr>
        <w:t>: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диагностика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оценка текущего состояния персонала, выявление си</w:t>
      </w:r>
      <w:r>
        <w:rPr>
          <w:sz w:val="28"/>
          <w:szCs w:val="28"/>
        </w:rPr>
        <w:t>льных сторон и зон для развития);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определение потребностей в развитии, разработка индивидуальны</w:t>
      </w:r>
      <w:r>
        <w:rPr>
          <w:sz w:val="28"/>
          <w:szCs w:val="28"/>
        </w:rPr>
        <w:t>х планов для каждого сотрудника);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обучение и развитие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проведение тренингов, семинаров и других мероприятий для повышения квалификации и приобретения новых навыков</w:t>
      </w:r>
      <w:r>
        <w:rPr>
          <w:sz w:val="28"/>
          <w:szCs w:val="28"/>
        </w:rPr>
        <w:t>);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оценка эффективности обучения и развития, коррект</w:t>
      </w:r>
      <w:r>
        <w:rPr>
          <w:sz w:val="28"/>
          <w:szCs w:val="28"/>
        </w:rPr>
        <w:t>ировка планов при необходимости);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AA2254">
        <w:rPr>
          <w:sz w:val="28"/>
          <w:szCs w:val="28"/>
        </w:rPr>
        <w:t>а</w:t>
      </w:r>
      <w:r>
        <w:rPr>
          <w:sz w:val="28"/>
          <w:szCs w:val="28"/>
        </w:rPr>
        <w:t>даптация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помощь новым сотрудникам в освоении должностных обязан</w:t>
      </w:r>
      <w:r>
        <w:rPr>
          <w:sz w:val="28"/>
          <w:szCs w:val="28"/>
        </w:rPr>
        <w:t>ностей и интеграции в коллектив)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планирование карьеры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создание индивидуальных карьерных тр</w:t>
      </w:r>
      <w:r>
        <w:rPr>
          <w:sz w:val="28"/>
          <w:szCs w:val="28"/>
        </w:rPr>
        <w:t>аекторий для каждого сотрудника);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мотивация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 xml:space="preserve">стимулирование сотрудников к профессиональному росту </w:t>
      </w:r>
      <w:r>
        <w:rPr>
          <w:sz w:val="28"/>
          <w:szCs w:val="28"/>
        </w:rPr>
        <w:t>и достижению поставленных целей);</w:t>
      </w:r>
    </w:p>
    <w:p w:rsidR="00AA2254" w:rsidRPr="00AA2254" w:rsidRDefault="004B73A8" w:rsidP="004B73A8">
      <w:pPr>
        <w:pStyle w:val="a6"/>
        <w:numPr>
          <w:ilvl w:val="0"/>
          <w:numId w:val="5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и оценка</w:t>
      </w:r>
      <w:r w:rsidRPr="00AA22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2254">
        <w:rPr>
          <w:sz w:val="28"/>
          <w:szCs w:val="28"/>
        </w:rPr>
        <w:t>отслеживание результатов и эффективности системы управления развитием персонала</w:t>
      </w:r>
      <w:r>
        <w:rPr>
          <w:sz w:val="28"/>
          <w:szCs w:val="28"/>
        </w:rPr>
        <w:t>)</w:t>
      </w:r>
      <w:r w:rsidR="00AA2254" w:rsidRPr="00AA2254">
        <w:rPr>
          <w:sz w:val="28"/>
          <w:szCs w:val="28"/>
        </w:rPr>
        <w:t>.</w:t>
      </w:r>
    </w:p>
    <w:p w:rsidR="00962639" w:rsidRDefault="00AA2254" w:rsidP="00AA2254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AA2254">
        <w:rPr>
          <w:sz w:val="28"/>
          <w:szCs w:val="28"/>
        </w:rPr>
        <w:t>Управление развитием персонала – это непрерывный процесс</w:t>
      </w:r>
      <w:r w:rsidR="000E0F1A">
        <w:rPr>
          <w:sz w:val="28"/>
          <w:szCs w:val="28"/>
        </w:rPr>
        <w:t xml:space="preserve"> и он </w:t>
      </w:r>
      <w:r w:rsidRPr="00AA2254">
        <w:rPr>
          <w:sz w:val="28"/>
          <w:szCs w:val="28"/>
        </w:rPr>
        <w:t xml:space="preserve">требует постоянного внимания и адаптации к изменяющимся условиям. Оно является стратегической функцией организации и должно быть тесно связано </w:t>
      </w:r>
      <w:proofErr w:type="gramStart"/>
      <w:r w:rsidRPr="00AA2254">
        <w:rPr>
          <w:sz w:val="28"/>
          <w:szCs w:val="28"/>
        </w:rPr>
        <w:t>с</w:t>
      </w:r>
      <w:proofErr w:type="gramEnd"/>
      <w:r w:rsidRPr="00AA2254">
        <w:rPr>
          <w:sz w:val="28"/>
          <w:szCs w:val="28"/>
        </w:rPr>
        <w:t xml:space="preserve"> </w:t>
      </w:r>
      <w:proofErr w:type="gramStart"/>
      <w:r w:rsidRPr="00AA2254">
        <w:rPr>
          <w:sz w:val="28"/>
          <w:szCs w:val="28"/>
        </w:rPr>
        <w:t>ее</w:t>
      </w:r>
      <w:proofErr w:type="gramEnd"/>
      <w:r w:rsidRPr="00AA2254">
        <w:rPr>
          <w:sz w:val="28"/>
          <w:szCs w:val="28"/>
        </w:rPr>
        <w:t xml:space="preserve"> бизнес-целями.</w:t>
      </w:r>
    </w:p>
    <w:p w:rsidR="00934083" w:rsidRPr="00934083" w:rsidRDefault="000E0F1A" w:rsidP="00934083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34083" w:rsidRPr="00934083">
        <w:rPr>
          <w:sz w:val="28"/>
          <w:szCs w:val="28"/>
        </w:rPr>
        <w:t>Анализ кадрового потенциала – это комплексная процедура, позволяющая оценить соответствие имеющихся человеческих ресурсов стратегическим целям организации</w:t>
      </w:r>
      <w:r>
        <w:rPr>
          <w:sz w:val="28"/>
          <w:szCs w:val="28"/>
        </w:rPr>
        <w:t xml:space="preserve">» </w:t>
      </w:r>
      <w:r w:rsidRPr="000E0F1A">
        <w:rPr>
          <w:sz w:val="28"/>
          <w:szCs w:val="28"/>
        </w:rPr>
        <w:t>[</w:t>
      </w:r>
      <w:r>
        <w:rPr>
          <w:sz w:val="28"/>
          <w:szCs w:val="28"/>
        </w:rPr>
        <w:t>15</w:t>
      </w:r>
      <w:r w:rsidRPr="000E0F1A">
        <w:rPr>
          <w:sz w:val="28"/>
          <w:szCs w:val="28"/>
        </w:rPr>
        <w:t>]</w:t>
      </w:r>
      <w:r w:rsidR="00934083" w:rsidRPr="00934083">
        <w:rPr>
          <w:sz w:val="28"/>
          <w:szCs w:val="28"/>
        </w:rPr>
        <w:t>. Он включает в себя:</w:t>
      </w:r>
    </w:p>
    <w:p w:rsidR="00934083" w:rsidRPr="00934083" w:rsidRDefault="00F21FEB" w:rsidP="00F21FEB">
      <w:pPr>
        <w:pStyle w:val="a6"/>
        <w:numPr>
          <w:ilvl w:val="0"/>
          <w:numId w:val="6"/>
        </w:numPr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инвентаризацию персонала</w:t>
      </w:r>
      <w:r w:rsidRPr="0093408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34083">
        <w:rPr>
          <w:sz w:val="28"/>
          <w:szCs w:val="28"/>
        </w:rPr>
        <w:t>детальный анализ численности, к</w:t>
      </w:r>
      <w:r>
        <w:rPr>
          <w:sz w:val="28"/>
          <w:szCs w:val="28"/>
        </w:rPr>
        <w:t>валификации и опыта сотрудников);</w:t>
      </w:r>
    </w:p>
    <w:p w:rsidR="00934083" w:rsidRPr="00934083" w:rsidRDefault="00F21FEB" w:rsidP="00F21FEB">
      <w:pPr>
        <w:pStyle w:val="a6"/>
        <w:numPr>
          <w:ilvl w:val="0"/>
          <w:numId w:val="6"/>
        </w:numPr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прогнозирование потребностей</w:t>
      </w:r>
      <w:r w:rsidRPr="0093408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34083">
        <w:rPr>
          <w:sz w:val="28"/>
          <w:szCs w:val="28"/>
        </w:rPr>
        <w:t>определение будущих потребностей в персонале с уче</w:t>
      </w:r>
      <w:r>
        <w:rPr>
          <w:sz w:val="28"/>
          <w:szCs w:val="28"/>
        </w:rPr>
        <w:t>том планов развития организации);</w:t>
      </w:r>
    </w:p>
    <w:p w:rsidR="00934083" w:rsidRPr="00934083" w:rsidRDefault="00F21FEB" w:rsidP="00F21FEB">
      <w:pPr>
        <w:pStyle w:val="a6"/>
        <w:numPr>
          <w:ilvl w:val="0"/>
          <w:numId w:val="6"/>
        </w:numPr>
        <w:spacing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сравнительный анализ</w:t>
      </w:r>
      <w:r w:rsidRPr="0093408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34083">
        <w:rPr>
          <w:sz w:val="28"/>
          <w:szCs w:val="28"/>
        </w:rPr>
        <w:t>сопоставление имеющихся ресурсов с будущими потребностями для</w:t>
      </w:r>
      <w:r>
        <w:rPr>
          <w:sz w:val="28"/>
          <w:szCs w:val="28"/>
        </w:rPr>
        <w:t xml:space="preserve"> выявления дефицитов и избытк</w:t>
      </w:r>
      <w:r w:rsidR="00427C9D">
        <w:rPr>
          <w:sz w:val="28"/>
          <w:szCs w:val="28"/>
        </w:rPr>
        <w:t>ов).</w:t>
      </w:r>
    </w:p>
    <w:p w:rsidR="00934083" w:rsidRPr="00934083" w:rsidRDefault="00F21FEB" w:rsidP="00934083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34083" w:rsidRPr="00934083">
        <w:rPr>
          <w:sz w:val="28"/>
          <w:szCs w:val="28"/>
        </w:rPr>
        <w:t>Планирование развития персонала – это стратегический процесс, направленный на создание кадрового резерва, способного обеспечить достижение целей организации</w:t>
      </w:r>
      <w:r>
        <w:rPr>
          <w:sz w:val="28"/>
          <w:szCs w:val="28"/>
        </w:rPr>
        <w:t xml:space="preserve">» </w:t>
      </w:r>
      <w:r w:rsidRPr="00F21FEB">
        <w:rPr>
          <w:sz w:val="28"/>
          <w:szCs w:val="28"/>
        </w:rPr>
        <w:t>[27]</w:t>
      </w:r>
      <w:r w:rsidR="00934083" w:rsidRPr="00934083">
        <w:rPr>
          <w:sz w:val="28"/>
          <w:szCs w:val="28"/>
        </w:rPr>
        <w:t>. Оно включает:</w:t>
      </w:r>
    </w:p>
    <w:p w:rsidR="00934083" w:rsidRPr="00934083" w:rsidRDefault="005B46FA" w:rsidP="005B46FA">
      <w:pPr>
        <w:pStyle w:val="a6"/>
        <w:numPr>
          <w:ilvl w:val="0"/>
          <w:numId w:val="7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кадровой политики</w:t>
      </w:r>
      <w:r w:rsidRPr="0093408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34083">
        <w:rPr>
          <w:sz w:val="28"/>
          <w:szCs w:val="28"/>
        </w:rPr>
        <w:t>определение принципов подбора,</w:t>
      </w:r>
      <w:r>
        <w:rPr>
          <w:sz w:val="28"/>
          <w:szCs w:val="28"/>
        </w:rPr>
        <w:t xml:space="preserve"> развития и мотивации персонала);</w:t>
      </w:r>
    </w:p>
    <w:p w:rsidR="00934083" w:rsidRPr="00934083" w:rsidRDefault="005B46FA" w:rsidP="005B46FA">
      <w:pPr>
        <w:pStyle w:val="a6"/>
        <w:numPr>
          <w:ilvl w:val="0"/>
          <w:numId w:val="7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набора</w:t>
      </w:r>
      <w:r w:rsidRPr="0093408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934083">
        <w:rPr>
          <w:sz w:val="28"/>
          <w:szCs w:val="28"/>
        </w:rPr>
        <w:t>разработку мероприятий по привлечению новых сотрудников с необходимыми компетенциями</w:t>
      </w:r>
      <w:r>
        <w:rPr>
          <w:sz w:val="28"/>
          <w:szCs w:val="28"/>
        </w:rPr>
        <w:t>);</w:t>
      </w:r>
    </w:p>
    <w:p w:rsidR="00934083" w:rsidRPr="00934083" w:rsidRDefault="005B46FA" w:rsidP="005B46FA">
      <w:pPr>
        <w:pStyle w:val="a6"/>
        <w:numPr>
          <w:ilvl w:val="0"/>
          <w:numId w:val="7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программ развития</w:t>
      </w:r>
      <w:r w:rsidR="00934083" w:rsidRPr="0093408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934083" w:rsidRPr="00934083">
        <w:rPr>
          <w:sz w:val="28"/>
          <w:szCs w:val="28"/>
        </w:rPr>
        <w:t xml:space="preserve">создание индивидуальных планов </w:t>
      </w:r>
      <w:r>
        <w:rPr>
          <w:sz w:val="28"/>
          <w:szCs w:val="28"/>
        </w:rPr>
        <w:t>развития для каждого сотрудника).</w:t>
      </w:r>
    </w:p>
    <w:p w:rsidR="00934083" w:rsidRPr="00934083" w:rsidRDefault="006A11F7" w:rsidP="00934083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934083" w:rsidRPr="00934083">
        <w:rPr>
          <w:sz w:val="28"/>
          <w:szCs w:val="28"/>
        </w:rPr>
        <w:t>Оценка персонала – это систематический процесс измерения результатов работы сотрудников и их потенциала</w:t>
      </w:r>
      <w:r>
        <w:rPr>
          <w:sz w:val="28"/>
          <w:szCs w:val="28"/>
        </w:rPr>
        <w:t>»</w:t>
      </w:r>
      <w:r w:rsidRPr="006A11F7">
        <w:rPr>
          <w:sz w:val="28"/>
          <w:szCs w:val="28"/>
        </w:rPr>
        <w:t xml:space="preserve"> [19]</w:t>
      </w:r>
      <w:r w:rsidR="00934083" w:rsidRPr="00934083">
        <w:rPr>
          <w:sz w:val="28"/>
          <w:szCs w:val="28"/>
        </w:rPr>
        <w:t>. Она позволяет:</w:t>
      </w:r>
    </w:p>
    <w:p w:rsidR="00934083" w:rsidRPr="00934083" w:rsidRDefault="00934083" w:rsidP="00934083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934083" w:rsidRPr="00934083" w:rsidRDefault="006A11F7" w:rsidP="004554A7">
      <w:pPr>
        <w:pStyle w:val="a6"/>
        <w:numPr>
          <w:ilvl w:val="0"/>
          <w:numId w:val="8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934083">
        <w:rPr>
          <w:sz w:val="28"/>
          <w:szCs w:val="28"/>
        </w:rPr>
        <w:t>принимат</w:t>
      </w:r>
      <w:r>
        <w:rPr>
          <w:sz w:val="28"/>
          <w:szCs w:val="28"/>
        </w:rPr>
        <w:t>ь обоснованные кадровые решения</w:t>
      </w:r>
      <w:r w:rsidRPr="00934083">
        <w:rPr>
          <w:sz w:val="28"/>
          <w:szCs w:val="28"/>
        </w:rPr>
        <w:t xml:space="preserve"> о повышении,</w:t>
      </w:r>
      <w:r w:rsidR="002D1C12">
        <w:rPr>
          <w:sz w:val="28"/>
          <w:szCs w:val="28"/>
        </w:rPr>
        <w:t xml:space="preserve"> переводах, обучении и развитии;</w:t>
      </w:r>
    </w:p>
    <w:p w:rsidR="00934083" w:rsidRPr="00934083" w:rsidRDefault="006A11F7" w:rsidP="004554A7">
      <w:pPr>
        <w:pStyle w:val="a6"/>
        <w:numPr>
          <w:ilvl w:val="0"/>
          <w:numId w:val="8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934083">
        <w:rPr>
          <w:sz w:val="28"/>
          <w:szCs w:val="28"/>
        </w:rPr>
        <w:t>выявл</w:t>
      </w:r>
      <w:r>
        <w:rPr>
          <w:sz w:val="28"/>
          <w:szCs w:val="28"/>
        </w:rPr>
        <w:t>ять талантливых сотрудников</w:t>
      </w:r>
      <w:r w:rsidRPr="00934083">
        <w:rPr>
          <w:sz w:val="28"/>
          <w:szCs w:val="28"/>
        </w:rPr>
        <w:t xml:space="preserve"> для формирования кадрового рез</w:t>
      </w:r>
      <w:r w:rsidR="002D1C12">
        <w:rPr>
          <w:sz w:val="28"/>
          <w:szCs w:val="28"/>
        </w:rPr>
        <w:t>ерва и делегирования полномочий;</w:t>
      </w:r>
    </w:p>
    <w:p w:rsidR="00934083" w:rsidRPr="00934083" w:rsidRDefault="006A11F7" w:rsidP="004554A7">
      <w:pPr>
        <w:pStyle w:val="a6"/>
        <w:numPr>
          <w:ilvl w:val="0"/>
          <w:numId w:val="8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934083">
        <w:rPr>
          <w:sz w:val="28"/>
          <w:szCs w:val="28"/>
        </w:rPr>
        <w:t>оп</w:t>
      </w:r>
      <w:r>
        <w:rPr>
          <w:sz w:val="28"/>
          <w:szCs w:val="28"/>
        </w:rPr>
        <w:t>ределять потребности в обучении</w:t>
      </w:r>
      <w:r w:rsidRPr="00934083">
        <w:rPr>
          <w:sz w:val="28"/>
          <w:szCs w:val="28"/>
        </w:rPr>
        <w:t xml:space="preserve"> для разработки индиви</w:t>
      </w:r>
      <w:r w:rsidR="002D1C12">
        <w:rPr>
          <w:sz w:val="28"/>
          <w:szCs w:val="28"/>
        </w:rPr>
        <w:t>дуальных планов развития;</w:t>
      </w:r>
    </w:p>
    <w:p w:rsidR="00934083" w:rsidRPr="00934083" w:rsidRDefault="006A11F7" w:rsidP="004554A7">
      <w:pPr>
        <w:pStyle w:val="a6"/>
        <w:numPr>
          <w:ilvl w:val="0"/>
          <w:numId w:val="8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повысить мотивацию сотрудников</w:t>
      </w:r>
      <w:r w:rsidRPr="00934083">
        <w:rPr>
          <w:sz w:val="28"/>
          <w:szCs w:val="28"/>
        </w:rPr>
        <w:t xml:space="preserve"> за счет обратной связи и признания их достижений.</w:t>
      </w:r>
    </w:p>
    <w:p w:rsidR="00934083" w:rsidRPr="00934083" w:rsidRDefault="004554A7" w:rsidP="00934083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34083" w:rsidRPr="00934083">
        <w:rPr>
          <w:sz w:val="28"/>
          <w:szCs w:val="28"/>
        </w:rPr>
        <w:t>Аттестация персонала – это формальная процедура, направленная на подтверждение соответствия сотрудников занимаемым должностям</w:t>
      </w:r>
      <w:r>
        <w:rPr>
          <w:sz w:val="28"/>
          <w:szCs w:val="28"/>
        </w:rPr>
        <w:t xml:space="preserve">» </w:t>
      </w:r>
      <w:r w:rsidRPr="004554A7">
        <w:rPr>
          <w:sz w:val="28"/>
          <w:szCs w:val="28"/>
        </w:rPr>
        <w:t>[</w:t>
      </w:r>
      <w:r>
        <w:rPr>
          <w:sz w:val="28"/>
          <w:szCs w:val="28"/>
        </w:rPr>
        <w:t>24</w:t>
      </w:r>
      <w:r w:rsidRPr="004554A7">
        <w:rPr>
          <w:sz w:val="28"/>
          <w:szCs w:val="28"/>
        </w:rPr>
        <w:t>]</w:t>
      </w:r>
      <w:r w:rsidR="005D75C1">
        <w:rPr>
          <w:sz w:val="28"/>
          <w:szCs w:val="28"/>
        </w:rPr>
        <w:t>, о</w:t>
      </w:r>
      <w:r w:rsidR="00934083" w:rsidRPr="00934083">
        <w:rPr>
          <w:sz w:val="28"/>
          <w:szCs w:val="28"/>
        </w:rPr>
        <w:t>на позволяет:</w:t>
      </w:r>
    </w:p>
    <w:p w:rsidR="00934083" w:rsidRPr="00934083" w:rsidRDefault="002D1C12" w:rsidP="002D1C12">
      <w:pPr>
        <w:pStyle w:val="a6"/>
        <w:numPr>
          <w:ilvl w:val="0"/>
          <w:numId w:val="9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934083">
        <w:rPr>
          <w:sz w:val="28"/>
          <w:szCs w:val="28"/>
        </w:rPr>
        <w:t xml:space="preserve">определить уровень </w:t>
      </w:r>
      <w:r>
        <w:rPr>
          <w:sz w:val="28"/>
          <w:szCs w:val="28"/>
        </w:rPr>
        <w:t>профессиональной компетентности каждого сотрудника;</w:t>
      </w:r>
    </w:p>
    <w:p w:rsidR="00934083" w:rsidRPr="00934083" w:rsidRDefault="002D1C12" w:rsidP="002D1C12">
      <w:pPr>
        <w:pStyle w:val="a6"/>
        <w:numPr>
          <w:ilvl w:val="0"/>
          <w:numId w:val="9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934083">
        <w:rPr>
          <w:sz w:val="28"/>
          <w:szCs w:val="28"/>
        </w:rPr>
        <w:t>принять решения о повышении заработной пл</w:t>
      </w:r>
      <w:r>
        <w:rPr>
          <w:sz w:val="28"/>
          <w:szCs w:val="28"/>
        </w:rPr>
        <w:t>аты</w:t>
      </w:r>
      <w:r w:rsidRPr="00934083">
        <w:rPr>
          <w:sz w:val="28"/>
          <w:szCs w:val="28"/>
        </w:rPr>
        <w:t xml:space="preserve"> или других вид</w:t>
      </w:r>
      <w:r>
        <w:rPr>
          <w:sz w:val="28"/>
          <w:szCs w:val="28"/>
        </w:rPr>
        <w:t>ах материального стимулирования;</w:t>
      </w:r>
    </w:p>
    <w:p w:rsidR="00934083" w:rsidRPr="00934083" w:rsidRDefault="002D1C12" w:rsidP="002D1C12">
      <w:pPr>
        <w:pStyle w:val="a6"/>
        <w:numPr>
          <w:ilvl w:val="0"/>
          <w:numId w:val="9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934083">
        <w:rPr>
          <w:sz w:val="28"/>
          <w:szCs w:val="28"/>
        </w:rPr>
        <w:t>выявить сотрудников</w:t>
      </w:r>
      <w:r w:rsidR="00934083" w:rsidRPr="00934083">
        <w:rPr>
          <w:sz w:val="28"/>
          <w:szCs w:val="28"/>
        </w:rPr>
        <w:t>, нуждаю</w:t>
      </w:r>
      <w:r w:rsidR="004554A7">
        <w:rPr>
          <w:sz w:val="28"/>
          <w:szCs w:val="28"/>
        </w:rPr>
        <w:t>щихся в дополнительном обучении</w:t>
      </w:r>
      <w:r w:rsidR="00934083" w:rsidRPr="00934083">
        <w:rPr>
          <w:sz w:val="28"/>
          <w:szCs w:val="28"/>
        </w:rPr>
        <w:t xml:space="preserve"> или переподготовке.</w:t>
      </w:r>
    </w:p>
    <w:p w:rsidR="005D75C1" w:rsidRPr="005D75C1" w:rsidRDefault="00E66452" w:rsidP="00E66452">
      <w:pPr>
        <w:pStyle w:val="a6"/>
        <w:numPr>
          <w:ilvl w:val="0"/>
          <w:numId w:val="10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5D75C1">
        <w:rPr>
          <w:sz w:val="28"/>
          <w:szCs w:val="28"/>
        </w:rPr>
        <w:t>принимат</w:t>
      </w:r>
      <w:r>
        <w:rPr>
          <w:sz w:val="28"/>
          <w:szCs w:val="28"/>
        </w:rPr>
        <w:t>ь обоснованные кадровые решения</w:t>
      </w:r>
      <w:r w:rsidRPr="005D75C1">
        <w:rPr>
          <w:sz w:val="28"/>
          <w:szCs w:val="28"/>
        </w:rPr>
        <w:t xml:space="preserve"> о повышении, переводах, увольнениях и</w:t>
      </w:r>
      <w:r>
        <w:rPr>
          <w:sz w:val="28"/>
          <w:szCs w:val="28"/>
        </w:rPr>
        <w:t xml:space="preserve"> формировании кадрового резерва;</w:t>
      </w:r>
    </w:p>
    <w:p w:rsidR="005D75C1" w:rsidRPr="005D75C1" w:rsidRDefault="00E66452" w:rsidP="00E66452">
      <w:pPr>
        <w:pStyle w:val="a6"/>
        <w:numPr>
          <w:ilvl w:val="0"/>
          <w:numId w:val="10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повысить мотивацию сотрудников</w:t>
      </w:r>
      <w:r w:rsidRPr="005D75C1">
        <w:rPr>
          <w:sz w:val="28"/>
          <w:szCs w:val="28"/>
        </w:rPr>
        <w:t xml:space="preserve"> за счет обратной </w:t>
      </w:r>
      <w:r>
        <w:rPr>
          <w:sz w:val="28"/>
          <w:szCs w:val="28"/>
        </w:rPr>
        <w:t>связи и признания их достижений;</w:t>
      </w:r>
    </w:p>
    <w:p w:rsidR="005D75C1" w:rsidRPr="005D75C1" w:rsidRDefault="00E66452" w:rsidP="00E66452">
      <w:pPr>
        <w:pStyle w:val="a6"/>
        <w:numPr>
          <w:ilvl w:val="0"/>
          <w:numId w:val="10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улучшить качество работы</w:t>
      </w:r>
      <w:r w:rsidRPr="005D75C1">
        <w:rPr>
          <w:sz w:val="28"/>
          <w:szCs w:val="28"/>
        </w:rPr>
        <w:t xml:space="preserve"> </w:t>
      </w:r>
      <w:r w:rsidR="005D75C1" w:rsidRPr="005D75C1">
        <w:rPr>
          <w:sz w:val="28"/>
          <w:szCs w:val="28"/>
        </w:rPr>
        <w:t>благодаря устранению недостатков и развитию сильных сторон сотрудников.</w:t>
      </w:r>
    </w:p>
    <w:p w:rsidR="005D75C1" w:rsidRPr="005D75C1" w:rsidRDefault="006D0077" w:rsidP="005D75C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D75C1" w:rsidRPr="005D75C1">
        <w:rPr>
          <w:sz w:val="28"/>
          <w:szCs w:val="28"/>
        </w:rPr>
        <w:t>Адаптация новых сотрудников – это ключевой этап их интеграции в коллектив. Она направлена на ускорение процесса освоения новых обязанностей и создание комфортной рабочей среды</w:t>
      </w:r>
      <w:r>
        <w:rPr>
          <w:sz w:val="28"/>
          <w:szCs w:val="28"/>
        </w:rPr>
        <w:t xml:space="preserve">» </w:t>
      </w:r>
      <w:r w:rsidRPr="006D0077">
        <w:rPr>
          <w:sz w:val="28"/>
          <w:szCs w:val="28"/>
        </w:rPr>
        <w:t>[16]</w:t>
      </w:r>
      <w:r w:rsidR="005D75C1" w:rsidRPr="005D75C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Эффективная </w:t>
      </w:r>
      <w:r>
        <w:rPr>
          <w:sz w:val="28"/>
          <w:szCs w:val="28"/>
        </w:rPr>
        <w:lastRenderedPageBreak/>
        <w:t>адаптация позволяет</w:t>
      </w:r>
      <w:r w:rsidRPr="006D007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 w:rsidR="005D75C1" w:rsidRPr="005D75C1">
        <w:rPr>
          <w:sz w:val="28"/>
          <w:szCs w:val="28"/>
        </w:rPr>
        <w:t>ократить</w:t>
      </w:r>
      <w:proofErr w:type="spellEnd"/>
      <w:r w:rsidR="005D75C1" w:rsidRPr="005D75C1">
        <w:rPr>
          <w:sz w:val="28"/>
          <w:szCs w:val="28"/>
        </w:rPr>
        <w:t xml:space="preserve"> время выхода сотрудни</w:t>
      </w:r>
      <w:r>
        <w:rPr>
          <w:sz w:val="28"/>
          <w:szCs w:val="28"/>
        </w:rPr>
        <w:t>ка на полную производительность, снизить текучесть кадров и п</w:t>
      </w:r>
      <w:r w:rsidR="005D75C1" w:rsidRPr="005D75C1">
        <w:rPr>
          <w:sz w:val="28"/>
          <w:szCs w:val="28"/>
        </w:rPr>
        <w:t>овысить лояльность сотрудников.</w:t>
      </w:r>
    </w:p>
    <w:p w:rsidR="005D75C1" w:rsidRPr="005D75C1" w:rsidRDefault="00C8625B" w:rsidP="005D75C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D75C1" w:rsidRPr="005D75C1">
        <w:rPr>
          <w:sz w:val="28"/>
          <w:szCs w:val="28"/>
        </w:rPr>
        <w:t>Планирование карьеры – это долгосрочный процесс, направленный на развитие профессиональных навыков и способностей сотрудников</w:t>
      </w:r>
      <w:r>
        <w:rPr>
          <w:sz w:val="28"/>
          <w:szCs w:val="28"/>
        </w:rPr>
        <w:t xml:space="preserve">» </w:t>
      </w:r>
      <w:r w:rsidRPr="00C8625B">
        <w:rPr>
          <w:sz w:val="28"/>
          <w:szCs w:val="28"/>
        </w:rPr>
        <w:t>[12]</w:t>
      </w:r>
      <w:r w:rsidR="00EF1D04">
        <w:rPr>
          <w:sz w:val="28"/>
          <w:szCs w:val="28"/>
        </w:rPr>
        <w:t>, о</w:t>
      </w:r>
      <w:r w:rsidR="005D75C1" w:rsidRPr="005D75C1">
        <w:rPr>
          <w:sz w:val="28"/>
          <w:szCs w:val="28"/>
        </w:rPr>
        <w:t>но включает:</w:t>
      </w:r>
    </w:p>
    <w:p w:rsidR="005D75C1" w:rsidRPr="005D75C1" w:rsidRDefault="00C8625B" w:rsidP="00C8625B">
      <w:pPr>
        <w:pStyle w:val="a6"/>
        <w:numPr>
          <w:ilvl w:val="0"/>
          <w:numId w:val="11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карьерных целей</w:t>
      </w:r>
      <w:r w:rsidR="00EF1D04">
        <w:rPr>
          <w:sz w:val="28"/>
          <w:szCs w:val="28"/>
        </w:rPr>
        <w:t xml:space="preserve"> совместно с сотрудником;</w:t>
      </w:r>
    </w:p>
    <w:p w:rsidR="005D75C1" w:rsidRPr="005D75C1" w:rsidRDefault="00C8625B" w:rsidP="00C8625B">
      <w:pPr>
        <w:pStyle w:val="a6"/>
        <w:numPr>
          <w:ilvl w:val="0"/>
          <w:numId w:val="11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5D75C1">
        <w:rPr>
          <w:sz w:val="28"/>
          <w:szCs w:val="28"/>
        </w:rPr>
        <w:t>разработку</w:t>
      </w:r>
      <w:r>
        <w:rPr>
          <w:sz w:val="28"/>
          <w:szCs w:val="28"/>
        </w:rPr>
        <w:t xml:space="preserve"> индивидуальных планов развития</w:t>
      </w:r>
      <w:r w:rsidRPr="005D75C1">
        <w:rPr>
          <w:sz w:val="28"/>
          <w:szCs w:val="28"/>
        </w:rPr>
        <w:t xml:space="preserve"> с учетом </w:t>
      </w:r>
      <w:proofErr w:type="gramStart"/>
      <w:r w:rsidRPr="005D75C1">
        <w:rPr>
          <w:sz w:val="28"/>
          <w:szCs w:val="28"/>
        </w:rPr>
        <w:t>потребностей</w:t>
      </w:r>
      <w:proofErr w:type="gramEnd"/>
      <w:r w:rsidRPr="005D75C1">
        <w:rPr>
          <w:sz w:val="28"/>
          <w:szCs w:val="28"/>
        </w:rPr>
        <w:t xml:space="preserve"> как с</w:t>
      </w:r>
      <w:r w:rsidR="00EF1D04">
        <w:rPr>
          <w:sz w:val="28"/>
          <w:szCs w:val="28"/>
        </w:rPr>
        <w:t>отрудника, так и организации;</w:t>
      </w:r>
    </w:p>
    <w:p w:rsidR="005D75C1" w:rsidRPr="005D75C1" w:rsidRDefault="00C8625B" w:rsidP="00C8625B">
      <w:pPr>
        <w:pStyle w:val="a6"/>
        <w:numPr>
          <w:ilvl w:val="0"/>
          <w:numId w:val="11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5D75C1">
        <w:rPr>
          <w:sz w:val="28"/>
          <w:szCs w:val="28"/>
        </w:rPr>
        <w:t>предоставление возмо</w:t>
      </w:r>
      <w:r>
        <w:rPr>
          <w:sz w:val="28"/>
          <w:szCs w:val="28"/>
        </w:rPr>
        <w:t xml:space="preserve">жностей для обучения и </w:t>
      </w:r>
      <w:proofErr w:type="gramStart"/>
      <w:r>
        <w:rPr>
          <w:sz w:val="28"/>
          <w:szCs w:val="28"/>
        </w:rPr>
        <w:t>развития</w:t>
      </w:r>
      <w:proofErr w:type="gramEnd"/>
      <w:r w:rsidRPr="005D75C1">
        <w:rPr>
          <w:sz w:val="28"/>
          <w:szCs w:val="28"/>
        </w:rPr>
        <w:t xml:space="preserve"> таких как тренинги, </w:t>
      </w:r>
      <w:proofErr w:type="spellStart"/>
      <w:r w:rsidRPr="005D75C1">
        <w:rPr>
          <w:sz w:val="28"/>
          <w:szCs w:val="28"/>
        </w:rPr>
        <w:t>коучинг</w:t>
      </w:r>
      <w:proofErr w:type="spellEnd"/>
      <w:r w:rsidRPr="005D75C1">
        <w:rPr>
          <w:sz w:val="28"/>
          <w:szCs w:val="28"/>
        </w:rPr>
        <w:t xml:space="preserve">, </w:t>
      </w:r>
      <w:r w:rsidR="00772103" w:rsidRPr="005D75C1">
        <w:rPr>
          <w:sz w:val="28"/>
          <w:szCs w:val="28"/>
        </w:rPr>
        <w:t>мониторинг</w:t>
      </w:r>
      <w:r w:rsidRPr="005D75C1">
        <w:rPr>
          <w:sz w:val="28"/>
          <w:szCs w:val="28"/>
        </w:rPr>
        <w:t>.</w:t>
      </w:r>
    </w:p>
    <w:p w:rsidR="00776DFF" w:rsidRDefault="005D75C1" w:rsidP="005D75C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5D75C1">
        <w:rPr>
          <w:sz w:val="28"/>
          <w:szCs w:val="28"/>
        </w:rPr>
        <w:t>Управление развитием персонала – это комплексный процесс, включающий в себя аттестацию, адаптацию и планирование карьеры. Он направлен на создание условий для профессионального роста и развития каждого сотрудника, что, в свою очередь, повышает эффективность организации в целом.</w:t>
      </w:r>
    </w:p>
    <w:p w:rsidR="00F90928" w:rsidRPr="00F90928" w:rsidRDefault="00F90928" w:rsidP="00F9092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F90928">
        <w:rPr>
          <w:sz w:val="28"/>
          <w:szCs w:val="28"/>
        </w:rPr>
        <w:t>Развитие персонала – это инвестиция в будущее организации, направленная на повышение эффективности и конкурентоспособности. Важными компонентами этого процесса являются:</w:t>
      </w:r>
    </w:p>
    <w:p w:rsidR="00F90928" w:rsidRPr="00F90928" w:rsidRDefault="000B5333" w:rsidP="00C97DD3">
      <w:pPr>
        <w:pStyle w:val="a6"/>
        <w:numPr>
          <w:ilvl w:val="0"/>
          <w:numId w:val="1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F90928">
        <w:rPr>
          <w:sz w:val="28"/>
          <w:szCs w:val="28"/>
        </w:rPr>
        <w:t>ормирование кадрового резерва -</w:t>
      </w:r>
      <w:r w:rsidR="00F90928" w:rsidRPr="00F90928">
        <w:rPr>
          <w:sz w:val="28"/>
          <w:szCs w:val="28"/>
        </w:rPr>
        <w:t xml:space="preserve"> выявление и подготовка перспективных сотрудников для з</w:t>
      </w:r>
      <w:r>
        <w:rPr>
          <w:sz w:val="28"/>
          <w:szCs w:val="28"/>
        </w:rPr>
        <w:t>амещения руководящих должностей (о</w:t>
      </w:r>
      <w:r w:rsidR="00F90928" w:rsidRPr="00F90928">
        <w:rPr>
          <w:sz w:val="28"/>
          <w:szCs w:val="28"/>
        </w:rPr>
        <w:t>перативный резерв готовится в течение короткого срока для решения текущих задач, а перспективный – для долгосрочного развития организации</w:t>
      </w:r>
      <w:r>
        <w:rPr>
          <w:sz w:val="28"/>
          <w:szCs w:val="28"/>
        </w:rPr>
        <w:t>);</w:t>
      </w:r>
    </w:p>
    <w:p w:rsidR="00F90928" w:rsidRPr="00F90928" w:rsidRDefault="000B5333" w:rsidP="00C97DD3">
      <w:pPr>
        <w:pStyle w:val="a6"/>
        <w:numPr>
          <w:ilvl w:val="0"/>
          <w:numId w:val="1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47AF4">
        <w:rPr>
          <w:sz w:val="28"/>
          <w:szCs w:val="28"/>
        </w:rPr>
        <w:t xml:space="preserve">тимулирование развития – это </w:t>
      </w:r>
      <w:r w:rsidR="00F90928" w:rsidRPr="00F90928">
        <w:rPr>
          <w:sz w:val="28"/>
          <w:szCs w:val="28"/>
        </w:rPr>
        <w:t xml:space="preserve"> создание системы мотивации, которая побуждает сотрудников к непре</w:t>
      </w:r>
      <w:r w:rsidR="00183D83">
        <w:rPr>
          <w:sz w:val="28"/>
          <w:szCs w:val="28"/>
        </w:rPr>
        <w:t>рывному профессиональному росту</w:t>
      </w:r>
      <w:r w:rsidR="00F90928" w:rsidRPr="00F90928">
        <w:rPr>
          <w:sz w:val="28"/>
          <w:szCs w:val="28"/>
        </w:rPr>
        <w:t xml:space="preserve"> </w:t>
      </w:r>
      <w:r w:rsidR="00183D83">
        <w:rPr>
          <w:sz w:val="28"/>
          <w:szCs w:val="28"/>
        </w:rPr>
        <w:t>(</w:t>
      </w:r>
      <w:r w:rsidR="00F90928" w:rsidRPr="00F90928">
        <w:rPr>
          <w:sz w:val="28"/>
          <w:szCs w:val="28"/>
        </w:rPr>
        <w:t>может включать материальное вознаграждение, возможности для карьер</w:t>
      </w:r>
      <w:r w:rsidR="00183D83">
        <w:rPr>
          <w:sz w:val="28"/>
          <w:szCs w:val="28"/>
        </w:rPr>
        <w:t>ного роста, обучение и развитие);</w:t>
      </w:r>
    </w:p>
    <w:p w:rsidR="00F90928" w:rsidRPr="00F90928" w:rsidRDefault="00183D83" w:rsidP="00C97DD3">
      <w:pPr>
        <w:pStyle w:val="a6"/>
        <w:numPr>
          <w:ilvl w:val="0"/>
          <w:numId w:val="12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D47AF4">
        <w:rPr>
          <w:sz w:val="28"/>
          <w:szCs w:val="28"/>
        </w:rPr>
        <w:t>оциальное развитие - это</w:t>
      </w:r>
      <w:r w:rsidR="00F90928" w:rsidRPr="00F90928">
        <w:rPr>
          <w:sz w:val="28"/>
          <w:szCs w:val="28"/>
        </w:rPr>
        <w:t xml:space="preserve"> создание комфортной и безопасной рабочей среды, способствующей повышению удовлетворенности работой и снижению текучести кадров.</w:t>
      </w:r>
    </w:p>
    <w:p w:rsidR="00F90928" w:rsidRPr="00F90928" w:rsidRDefault="00F90928" w:rsidP="00F9092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90928">
        <w:rPr>
          <w:sz w:val="28"/>
          <w:szCs w:val="28"/>
        </w:rPr>
        <w:t>Эффективное управлени</w:t>
      </w:r>
      <w:r w:rsidR="00C97DD3">
        <w:rPr>
          <w:sz w:val="28"/>
          <w:szCs w:val="28"/>
        </w:rPr>
        <w:t>е развитием персонала позволяет п</w:t>
      </w:r>
      <w:r w:rsidRPr="00F90928">
        <w:rPr>
          <w:sz w:val="28"/>
          <w:szCs w:val="28"/>
        </w:rPr>
        <w:t>о</w:t>
      </w:r>
      <w:r w:rsidR="00AC6F4B">
        <w:rPr>
          <w:sz w:val="28"/>
          <w:szCs w:val="28"/>
        </w:rPr>
        <w:t>высить производительность труда</w:t>
      </w:r>
      <w:r w:rsidRPr="00F90928">
        <w:rPr>
          <w:sz w:val="28"/>
          <w:szCs w:val="28"/>
        </w:rPr>
        <w:t xml:space="preserve"> за счет роста квали</w:t>
      </w:r>
      <w:r w:rsidR="00AC6F4B">
        <w:rPr>
          <w:sz w:val="28"/>
          <w:szCs w:val="28"/>
        </w:rPr>
        <w:t>фикации и мотивации сотрудников, у</w:t>
      </w:r>
      <w:r w:rsidRPr="00F90928">
        <w:rPr>
          <w:sz w:val="28"/>
          <w:szCs w:val="28"/>
        </w:rPr>
        <w:t>лучши</w:t>
      </w:r>
      <w:r w:rsidR="00AC6F4B">
        <w:rPr>
          <w:sz w:val="28"/>
          <w:szCs w:val="28"/>
        </w:rPr>
        <w:t>ть качество продукции или услуг</w:t>
      </w:r>
      <w:r w:rsidRPr="00F90928">
        <w:rPr>
          <w:sz w:val="28"/>
          <w:szCs w:val="28"/>
        </w:rPr>
        <w:t xml:space="preserve"> благодаря внед</w:t>
      </w:r>
      <w:r w:rsidR="00AC6F4B">
        <w:rPr>
          <w:sz w:val="28"/>
          <w:szCs w:val="28"/>
        </w:rPr>
        <w:t>рению новых знаний и технологий, снизить текучесть кадров</w:t>
      </w:r>
      <w:r w:rsidRPr="00F90928">
        <w:rPr>
          <w:sz w:val="28"/>
          <w:szCs w:val="28"/>
        </w:rPr>
        <w:t xml:space="preserve"> за счет п</w:t>
      </w:r>
      <w:r w:rsidR="00DF4B50">
        <w:rPr>
          <w:sz w:val="28"/>
          <w:szCs w:val="28"/>
        </w:rPr>
        <w:t>овышения лояльности сотрудников, п</w:t>
      </w:r>
      <w:r w:rsidRPr="00F90928">
        <w:rPr>
          <w:sz w:val="28"/>
          <w:szCs w:val="28"/>
        </w:rPr>
        <w:t>овыс</w:t>
      </w:r>
      <w:r w:rsidR="00DF4B50">
        <w:rPr>
          <w:sz w:val="28"/>
          <w:szCs w:val="28"/>
        </w:rPr>
        <w:t xml:space="preserve">ить </w:t>
      </w:r>
      <w:proofErr w:type="spellStart"/>
      <w:r w:rsidR="00DF4B50">
        <w:rPr>
          <w:sz w:val="28"/>
          <w:szCs w:val="28"/>
        </w:rPr>
        <w:t>инновационность</w:t>
      </w:r>
      <w:proofErr w:type="spellEnd"/>
      <w:r w:rsidR="00DF4B50">
        <w:rPr>
          <w:sz w:val="28"/>
          <w:szCs w:val="28"/>
        </w:rPr>
        <w:t xml:space="preserve"> организации</w:t>
      </w:r>
      <w:r w:rsidRPr="00F90928">
        <w:rPr>
          <w:sz w:val="28"/>
          <w:szCs w:val="28"/>
        </w:rPr>
        <w:t xml:space="preserve"> за счет стимулирования тво</w:t>
      </w:r>
      <w:r w:rsidR="00DF4B50">
        <w:rPr>
          <w:sz w:val="28"/>
          <w:szCs w:val="28"/>
        </w:rPr>
        <w:t>рческого потенциала сотрудников и укрепить корпоративную культуру</w:t>
      </w:r>
      <w:r w:rsidRPr="00F90928">
        <w:rPr>
          <w:sz w:val="28"/>
          <w:szCs w:val="28"/>
        </w:rPr>
        <w:t xml:space="preserve"> за счет со</w:t>
      </w:r>
      <w:r w:rsidR="00DF4B50">
        <w:rPr>
          <w:sz w:val="28"/>
          <w:szCs w:val="28"/>
        </w:rPr>
        <w:t xml:space="preserve">здания единых ценностей и целей. </w:t>
      </w:r>
      <w:proofErr w:type="gramEnd"/>
    </w:p>
    <w:p w:rsidR="00F90928" w:rsidRPr="00F90928" w:rsidRDefault="00F90928" w:rsidP="00F9092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90928">
        <w:rPr>
          <w:sz w:val="28"/>
          <w:szCs w:val="28"/>
        </w:rPr>
        <w:t xml:space="preserve">Успешное управление развитием персонала требует комплексного подхода, </w:t>
      </w:r>
      <w:r w:rsidR="004305DD">
        <w:rPr>
          <w:sz w:val="28"/>
          <w:szCs w:val="28"/>
        </w:rPr>
        <w:t xml:space="preserve">который </w:t>
      </w:r>
      <w:r w:rsidRPr="00F90928">
        <w:rPr>
          <w:sz w:val="28"/>
          <w:szCs w:val="28"/>
        </w:rPr>
        <w:t>включа</w:t>
      </w:r>
      <w:r w:rsidR="004305DD">
        <w:rPr>
          <w:sz w:val="28"/>
          <w:szCs w:val="28"/>
        </w:rPr>
        <w:t>ет а</w:t>
      </w:r>
      <w:r w:rsidR="0098506A">
        <w:rPr>
          <w:sz w:val="28"/>
          <w:szCs w:val="28"/>
        </w:rPr>
        <w:t>нализ потребностей, то есть</w:t>
      </w:r>
      <w:r w:rsidRPr="00F90928">
        <w:rPr>
          <w:sz w:val="28"/>
          <w:szCs w:val="28"/>
        </w:rPr>
        <w:t xml:space="preserve"> определение текущих и будущих по</w:t>
      </w:r>
      <w:r w:rsidR="0098506A">
        <w:rPr>
          <w:sz w:val="28"/>
          <w:szCs w:val="28"/>
        </w:rPr>
        <w:t>требностей организации в кадрах, планирование</w:t>
      </w:r>
      <w:r w:rsidRPr="00F90928">
        <w:rPr>
          <w:sz w:val="28"/>
          <w:szCs w:val="28"/>
        </w:rPr>
        <w:t xml:space="preserve"> </w:t>
      </w:r>
      <w:r w:rsidR="0098506A">
        <w:rPr>
          <w:sz w:val="28"/>
          <w:szCs w:val="28"/>
        </w:rPr>
        <w:t>(</w:t>
      </w:r>
      <w:r w:rsidRPr="00F90928">
        <w:rPr>
          <w:sz w:val="28"/>
          <w:szCs w:val="28"/>
        </w:rPr>
        <w:t>разработку стратегии развития персонала и индивидуальны</w:t>
      </w:r>
      <w:r w:rsidR="0098506A">
        <w:rPr>
          <w:sz w:val="28"/>
          <w:szCs w:val="28"/>
        </w:rPr>
        <w:t xml:space="preserve">х планов для каждого сотрудника), </w:t>
      </w:r>
      <w:r w:rsidRPr="00F90928">
        <w:rPr>
          <w:sz w:val="28"/>
          <w:szCs w:val="28"/>
        </w:rPr>
        <w:t>проведение обучающих мероприятий, организацию ротации кад</w:t>
      </w:r>
      <w:r w:rsidR="0098506A">
        <w:rPr>
          <w:sz w:val="28"/>
          <w:szCs w:val="28"/>
        </w:rPr>
        <w:t>ров, создание системы мотивации и о</w:t>
      </w:r>
      <w:r w:rsidRPr="00F90928">
        <w:rPr>
          <w:sz w:val="28"/>
          <w:szCs w:val="28"/>
        </w:rPr>
        <w:t xml:space="preserve">ценку </w:t>
      </w:r>
      <w:r w:rsidR="0098506A">
        <w:rPr>
          <w:sz w:val="28"/>
          <w:szCs w:val="28"/>
        </w:rPr>
        <w:t>(</w:t>
      </w:r>
      <w:r w:rsidRPr="00F90928">
        <w:rPr>
          <w:sz w:val="28"/>
          <w:szCs w:val="28"/>
        </w:rPr>
        <w:t>контроль эффективности реализованных мероприятий и внесение необходимых корректировок</w:t>
      </w:r>
      <w:r w:rsidR="0098506A">
        <w:rPr>
          <w:sz w:val="28"/>
          <w:szCs w:val="28"/>
        </w:rPr>
        <w:t>)</w:t>
      </w:r>
      <w:r w:rsidRPr="00F90928">
        <w:rPr>
          <w:sz w:val="28"/>
          <w:szCs w:val="28"/>
        </w:rPr>
        <w:t>.</w:t>
      </w:r>
      <w:r w:rsidR="0098506A">
        <w:rPr>
          <w:sz w:val="28"/>
          <w:szCs w:val="28"/>
        </w:rPr>
        <w:t xml:space="preserve"> </w:t>
      </w:r>
      <w:proofErr w:type="gramEnd"/>
    </w:p>
    <w:p w:rsidR="00F61BAC" w:rsidRDefault="00F90928" w:rsidP="00F9092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F90928">
        <w:rPr>
          <w:sz w:val="28"/>
          <w:szCs w:val="28"/>
        </w:rPr>
        <w:t xml:space="preserve">Таким образом, управление развитием персонала – это динамичный процесс, который требует постоянного внимания и адаптации к изменяющимся условиям. Оно является стратегической функцией организации и должно быть тесно связано </w:t>
      </w:r>
      <w:proofErr w:type="gramStart"/>
      <w:r w:rsidRPr="00F90928">
        <w:rPr>
          <w:sz w:val="28"/>
          <w:szCs w:val="28"/>
        </w:rPr>
        <w:t>с</w:t>
      </w:r>
      <w:proofErr w:type="gramEnd"/>
      <w:r w:rsidRPr="00F90928">
        <w:rPr>
          <w:sz w:val="28"/>
          <w:szCs w:val="28"/>
        </w:rPr>
        <w:t xml:space="preserve"> </w:t>
      </w:r>
      <w:proofErr w:type="gramStart"/>
      <w:r w:rsidRPr="00F90928">
        <w:rPr>
          <w:sz w:val="28"/>
          <w:szCs w:val="28"/>
        </w:rPr>
        <w:t>ее</w:t>
      </w:r>
      <w:proofErr w:type="gramEnd"/>
      <w:r w:rsidRPr="00F90928">
        <w:rPr>
          <w:sz w:val="28"/>
          <w:szCs w:val="28"/>
        </w:rPr>
        <w:t xml:space="preserve"> бизнес-целями.</w:t>
      </w:r>
    </w:p>
    <w:p w:rsidR="0021241D" w:rsidRDefault="0021241D" w:rsidP="00F90928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1B6F74" w:rsidRDefault="00B2311F" w:rsidP="00B2311F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  <w:r w:rsidRPr="0021241D">
        <w:rPr>
          <w:b/>
          <w:sz w:val="28"/>
          <w:szCs w:val="28"/>
        </w:rPr>
        <w:t>1.2 Актуальные направления развития персонала</w:t>
      </w:r>
    </w:p>
    <w:p w:rsidR="0021241D" w:rsidRPr="0021241D" w:rsidRDefault="0021241D" w:rsidP="00B2311F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</w:p>
    <w:p w:rsidR="0021241D" w:rsidRPr="0021241D" w:rsidRDefault="00324AEB" w:rsidP="0021241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ц</w:t>
      </w:r>
      <w:r w:rsidR="0021241D" w:rsidRPr="0021241D">
        <w:rPr>
          <w:sz w:val="28"/>
          <w:szCs w:val="28"/>
        </w:rPr>
        <w:t>ифровая трансформация кардинально меняет ландшафт современного бизнеса, в том числе и сферу управления персоналом. Информационная перегрузка становится нормой, что требует от сотрудников новых цифровых компетенций и создания удобной цифровой рабочей среды.</w:t>
      </w:r>
    </w:p>
    <w:p w:rsidR="0021241D" w:rsidRPr="0021241D" w:rsidRDefault="0021241D" w:rsidP="0021241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21241D">
        <w:rPr>
          <w:sz w:val="28"/>
          <w:szCs w:val="28"/>
        </w:rPr>
        <w:lastRenderedPageBreak/>
        <w:t>Четвертая промышленная революция, с ее акцентом на больших данных, искусственном интеллекте и автоматизации, создает как новые возможности, так и вызовы для бизнеса. Для успешной адаптации к этим</w:t>
      </w:r>
      <w:r w:rsidR="00421A21">
        <w:rPr>
          <w:sz w:val="28"/>
          <w:szCs w:val="28"/>
        </w:rPr>
        <w:t xml:space="preserve"> изменениям, организации должны р</w:t>
      </w:r>
      <w:r w:rsidRPr="0021241D">
        <w:rPr>
          <w:sz w:val="28"/>
          <w:szCs w:val="28"/>
        </w:rPr>
        <w:t>азвивать цифровую грамотность сотрудников</w:t>
      </w:r>
      <w:r w:rsidR="00421A21">
        <w:rPr>
          <w:sz w:val="28"/>
          <w:szCs w:val="28"/>
        </w:rPr>
        <w:t>,</w:t>
      </w:r>
      <w:r w:rsidRPr="0021241D">
        <w:rPr>
          <w:sz w:val="28"/>
          <w:szCs w:val="28"/>
        </w:rPr>
        <w:t xml:space="preserve"> обучать их работе с современными инструментами и технологиями, способствуя повышению произ</w:t>
      </w:r>
      <w:r w:rsidR="00421A21">
        <w:rPr>
          <w:sz w:val="28"/>
          <w:szCs w:val="28"/>
        </w:rPr>
        <w:t xml:space="preserve">водительности и </w:t>
      </w:r>
      <w:proofErr w:type="spellStart"/>
      <w:r w:rsidR="00421A21">
        <w:rPr>
          <w:sz w:val="28"/>
          <w:szCs w:val="28"/>
        </w:rPr>
        <w:t>инновационности</w:t>
      </w:r>
      <w:proofErr w:type="spellEnd"/>
      <w:r w:rsidR="00421A21">
        <w:rPr>
          <w:sz w:val="28"/>
          <w:szCs w:val="28"/>
        </w:rPr>
        <w:t>, с</w:t>
      </w:r>
      <w:r w:rsidRPr="0021241D">
        <w:rPr>
          <w:sz w:val="28"/>
          <w:szCs w:val="28"/>
        </w:rPr>
        <w:t>оздавать</w:t>
      </w:r>
      <w:r w:rsidR="00421A21">
        <w:rPr>
          <w:sz w:val="28"/>
          <w:szCs w:val="28"/>
        </w:rPr>
        <w:t xml:space="preserve"> интеллектуальные рабочие места,</w:t>
      </w:r>
      <w:r w:rsidRPr="0021241D">
        <w:rPr>
          <w:sz w:val="28"/>
          <w:szCs w:val="28"/>
        </w:rPr>
        <w:t xml:space="preserve"> оборудовать рабочие пространства современными цифровыми решениями, оптимизирующими рабочие процессы и повышающими эффективность сотрудников.</w:t>
      </w:r>
      <w:r w:rsidR="00421A21">
        <w:rPr>
          <w:sz w:val="28"/>
          <w:szCs w:val="28"/>
        </w:rPr>
        <w:t xml:space="preserve"> Необходимо с</w:t>
      </w:r>
      <w:r w:rsidRPr="0021241D">
        <w:rPr>
          <w:sz w:val="28"/>
          <w:szCs w:val="28"/>
        </w:rPr>
        <w:t xml:space="preserve">троить </w:t>
      </w:r>
      <w:r w:rsidR="006361DA">
        <w:rPr>
          <w:sz w:val="28"/>
          <w:szCs w:val="28"/>
        </w:rPr>
        <w:t>гибкие и адаптивные организации</w:t>
      </w:r>
      <w:r w:rsidRPr="0021241D">
        <w:rPr>
          <w:sz w:val="28"/>
          <w:szCs w:val="28"/>
        </w:rPr>
        <w:t xml:space="preserve"> способные быстро реагировать на изменения рынка и внедрять новые технологии.</w:t>
      </w:r>
      <w:r w:rsidR="006361DA">
        <w:rPr>
          <w:sz w:val="28"/>
          <w:szCs w:val="28"/>
        </w:rPr>
        <w:t xml:space="preserve"> Так же важно и</w:t>
      </w:r>
      <w:r w:rsidRPr="0021241D">
        <w:rPr>
          <w:sz w:val="28"/>
          <w:szCs w:val="28"/>
        </w:rPr>
        <w:t>нвес</w:t>
      </w:r>
      <w:r w:rsidR="006361DA">
        <w:rPr>
          <w:sz w:val="28"/>
          <w:szCs w:val="28"/>
        </w:rPr>
        <w:t>тировать в человеческий капитал,</w:t>
      </w:r>
      <w:r w:rsidRPr="0021241D">
        <w:rPr>
          <w:sz w:val="28"/>
          <w:szCs w:val="28"/>
        </w:rPr>
        <w:t xml:space="preserve"> развивать у сотрудников не только технические навыки, но и </w:t>
      </w:r>
      <w:proofErr w:type="spellStart"/>
      <w:r w:rsidRPr="0021241D">
        <w:rPr>
          <w:sz w:val="28"/>
          <w:szCs w:val="28"/>
        </w:rPr>
        <w:t>soft</w:t>
      </w:r>
      <w:proofErr w:type="spellEnd"/>
      <w:r w:rsidRPr="0021241D">
        <w:rPr>
          <w:sz w:val="28"/>
          <w:szCs w:val="28"/>
        </w:rPr>
        <w:t xml:space="preserve"> </w:t>
      </w:r>
      <w:proofErr w:type="spellStart"/>
      <w:r w:rsidRPr="0021241D">
        <w:rPr>
          <w:sz w:val="28"/>
          <w:szCs w:val="28"/>
        </w:rPr>
        <w:t>skills</w:t>
      </w:r>
      <w:proofErr w:type="spellEnd"/>
      <w:r w:rsidRPr="0021241D">
        <w:rPr>
          <w:sz w:val="28"/>
          <w:szCs w:val="28"/>
        </w:rPr>
        <w:t>, такие как критическое мышление, креативность и способность к сотрудничеству</w:t>
      </w:r>
      <w:r w:rsidR="00B63EB4">
        <w:rPr>
          <w:sz w:val="28"/>
          <w:szCs w:val="28"/>
        </w:rPr>
        <w:t xml:space="preserve"> </w:t>
      </w:r>
      <w:r w:rsidR="00B63EB4" w:rsidRPr="00B63EB4">
        <w:rPr>
          <w:sz w:val="28"/>
          <w:szCs w:val="28"/>
        </w:rPr>
        <w:t>[1]</w:t>
      </w:r>
      <w:r w:rsidRPr="0021241D">
        <w:rPr>
          <w:sz w:val="28"/>
          <w:szCs w:val="28"/>
        </w:rPr>
        <w:t>.</w:t>
      </w:r>
    </w:p>
    <w:p w:rsidR="0021241D" w:rsidRPr="0021241D" w:rsidRDefault="0021241D" w:rsidP="0021241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21241D">
        <w:rPr>
          <w:sz w:val="28"/>
          <w:szCs w:val="28"/>
        </w:rPr>
        <w:t>Цифровизация</w:t>
      </w:r>
      <w:proofErr w:type="spellEnd"/>
      <w:r w:rsidRPr="0021241D">
        <w:rPr>
          <w:sz w:val="28"/>
          <w:szCs w:val="28"/>
        </w:rPr>
        <w:t xml:space="preserve"> не только автоматизирует рутинные задачи, но и открывает новые возможности для развития бизнеса</w:t>
      </w:r>
      <w:r w:rsidR="006A5649">
        <w:rPr>
          <w:sz w:val="28"/>
          <w:szCs w:val="28"/>
        </w:rPr>
        <w:t xml:space="preserve">, </w:t>
      </w:r>
      <w:r w:rsidRPr="0021241D">
        <w:rPr>
          <w:sz w:val="28"/>
          <w:szCs w:val="28"/>
        </w:rPr>
        <w:t>позволя</w:t>
      </w:r>
      <w:r w:rsidR="006A5649">
        <w:rPr>
          <w:sz w:val="28"/>
          <w:szCs w:val="28"/>
        </w:rPr>
        <w:t>я у</w:t>
      </w:r>
      <w:r w:rsidRPr="0021241D">
        <w:rPr>
          <w:sz w:val="28"/>
          <w:szCs w:val="28"/>
        </w:rPr>
        <w:t>лу</w:t>
      </w:r>
      <w:r w:rsidR="006A5649">
        <w:rPr>
          <w:sz w:val="28"/>
          <w:szCs w:val="28"/>
        </w:rPr>
        <w:t>чшить качество принятия решений</w:t>
      </w:r>
      <w:r w:rsidRPr="0021241D">
        <w:rPr>
          <w:sz w:val="28"/>
          <w:szCs w:val="28"/>
        </w:rPr>
        <w:t xml:space="preserve"> за счет использования аналитики больши</w:t>
      </w:r>
      <w:r w:rsidR="006A5649">
        <w:rPr>
          <w:sz w:val="28"/>
          <w:szCs w:val="28"/>
        </w:rPr>
        <w:t>х данных, п</w:t>
      </w:r>
      <w:r w:rsidRPr="0021241D">
        <w:rPr>
          <w:sz w:val="28"/>
          <w:szCs w:val="28"/>
        </w:rPr>
        <w:t>овысить скорость и</w:t>
      </w:r>
      <w:r w:rsidR="006A5649">
        <w:rPr>
          <w:sz w:val="28"/>
          <w:szCs w:val="28"/>
        </w:rPr>
        <w:t xml:space="preserve"> эффективность бизнес-процессов</w:t>
      </w:r>
      <w:r w:rsidRPr="0021241D">
        <w:rPr>
          <w:sz w:val="28"/>
          <w:szCs w:val="28"/>
        </w:rPr>
        <w:t xml:space="preserve"> благод</w:t>
      </w:r>
      <w:r w:rsidR="006A5649">
        <w:rPr>
          <w:sz w:val="28"/>
          <w:szCs w:val="28"/>
        </w:rPr>
        <w:t xml:space="preserve">аря автоматизации и роботизации, создать новые продукты и </w:t>
      </w:r>
      <w:proofErr w:type="gramStart"/>
      <w:r w:rsidR="006A5649">
        <w:rPr>
          <w:sz w:val="28"/>
          <w:szCs w:val="28"/>
        </w:rPr>
        <w:t>услуги</w:t>
      </w:r>
      <w:proofErr w:type="gramEnd"/>
      <w:r w:rsidRPr="0021241D">
        <w:rPr>
          <w:sz w:val="28"/>
          <w:szCs w:val="28"/>
        </w:rPr>
        <w:t xml:space="preserve"> основанн</w:t>
      </w:r>
      <w:r w:rsidR="00E94696">
        <w:rPr>
          <w:sz w:val="28"/>
          <w:szCs w:val="28"/>
        </w:rPr>
        <w:t>ые на инновационных технологиях и у</w:t>
      </w:r>
      <w:r w:rsidRPr="0021241D">
        <w:rPr>
          <w:sz w:val="28"/>
          <w:szCs w:val="28"/>
        </w:rPr>
        <w:t>кр</w:t>
      </w:r>
      <w:r w:rsidR="00E94696">
        <w:rPr>
          <w:sz w:val="28"/>
          <w:szCs w:val="28"/>
        </w:rPr>
        <w:t>епить конкурентные преимущества</w:t>
      </w:r>
      <w:r w:rsidRPr="0021241D">
        <w:rPr>
          <w:sz w:val="28"/>
          <w:szCs w:val="28"/>
        </w:rPr>
        <w:t xml:space="preserve"> за счет более эффективного использования ресурсов и более быстрого реагирования на изменения рынка</w:t>
      </w:r>
      <w:r w:rsidR="00B63EB4" w:rsidRPr="00B63EB4">
        <w:rPr>
          <w:sz w:val="28"/>
          <w:szCs w:val="28"/>
        </w:rPr>
        <w:t xml:space="preserve"> [</w:t>
      </w:r>
      <w:proofErr w:type="gramStart"/>
      <w:r w:rsidR="00B63EB4" w:rsidRPr="00B63EB4">
        <w:rPr>
          <w:sz w:val="28"/>
          <w:szCs w:val="28"/>
        </w:rPr>
        <w:t>9]</w:t>
      </w:r>
      <w:r w:rsidRPr="0021241D">
        <w:rPr>
          <w:sz w:val="28"/>
          <w:szCs w:val="28"/>
        </w:rPr>
        <w:t>.</w:t>
      </w:r>
      <w:proofErr w:type="gramEnd"/>
    </w:p>
    <w:p w:rsidR="0021241D" w:rsidRPr="0021241D" w:rsidRDefault="0021241D" w:rsidP="0021241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21241D">
        <w:rPr>
          <w:sz w:val="28"/>
          <w:szCs w:val="28"/>
        </w:rPr>
        <w:t>Однако</w:t>
      </w:r>
      <w:proofErr w:type="gramStart"/>
      <w:r w:rsidRPr="0021241D">
        <w:rPr>
          <w:sz w:val="28"/>
          <w:szCs w:val="28"/>
        </w:rPr>
        <w:t>,</w:t>
      </w:r>
      <w:proofErr w:type="gramEnd"/>
      <w:r w:rsidRPr="0021241D">
        <w:rPr>
          <w:sz w:val="28"/>
          <w:szCs w:val="28"/>
        </w:rPr>
        <w:t xml:space="preserve"> цифровая трансформация также создает новые вызовы, такие как</w:t>
      </w:r>
      <w:r w:rsidR="00B63EB4" w:rsidRPr="00B63EB4">
        <w:rPr>
          <w:sz w:val="28"/>
          <w:szCs w:val="28"/>
        </w:rPr>
        <w:t xml:space="preserve"> [13]</w:t>
      </w:r>
      <w:r w:rsidRPr="0021241D">
        <w:rPr>
          <w:sz w:val="28"/>
          <w:szCs w:val="28"/>
        </w:rPr>
        <w:t>:</w:t>
      </w:r>
    </w:p>
    <w:p w:rsidR="0021241D" w:rsidRPr="0021241D" w:rsidRDefault="00E94696" w:rsidP="00E94696">
      <w:pPr>
        <w:pStyle w:val="a6"/>
        <w:numPr>
          <w:ilvl w:val="0"/>
          <w:numId w:val="13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риск цифрового неравенства</w:t>
      </w:r>
      <w:r w:rsidRPr="0021241D">
        <w:rPr>
          <w:sz w:val="28"/>
          <w:szCs w:val="28"/>
        </w:rPr>
        <w:t xml:space="preserve"> между сотрудниками, обладающими цифровыми на</w:t>
      </w:r>
      <w:r>
        <w:rPr>
          <w:sz w:val="28"/>
          <w:szCs w:val="28"/>
        </w:rPr>
        <w:t>выками, и теми, кто их не имеет;</w:t>
      </w:r>
    </w:p>
    <w:p w:rsidR="0021241D" w:rsidRPr="0021241D" w:rsidRDefault="00E94696" w:rsidP="00E94696">
      <w:pPr>
        <w:pStyle w:val="a6"/>
        <w:numPr>
          <w:ilvl w:val="0"/>
          <w:numId w:val="13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21241D">
        <w:rPr>
          <w:sz w:val="28"/>
          <w:szCs w:val="28"/>
        </w:rPr>
        <w:t>потребность в новых форма</w:t>
      </w:r>
      <w:r>
        <w:rPr>
          <w:sz w:val="28"/>
          <w:szCs w:val="28"/>
        </w:rPr>
        <w:t>х сотрудничества</w:t>
      </w:r>
      <w:r w:rsidRPr="0021241D">
        <w:rPr>
          <w:sz w:val="28"/>
          <w:szCs w:val="28"/>
        </w:rPr>
        <w:t xml:space="preserve"> в условиях распределенных команд и </w:t>
      </w:r>
      <w:r>
        <w:rPr>
          <w:sz w:val="28"/>
          <w:szCs w:val="28"/>
        </w:rPr>
        <w:t>виртуальных рабочих пространств;</w:t>
      </w:r>
    </w:p>
    <w:p w:rsidR="0021241D" w:rsidRPr="0021241D" w:rsidRDefault="00E94696" w:rsidP="00E94696">
      <w:pPr>
        <w:pStyle w:val="a6"/>
        <w:numPr>
          <w:ilvl w:val="0"/>
          <w:numId w:val="13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21241D">
        <w:rPr>
          <w:sz w:val="28"/>
          <w:szCs w:val="28"/>
        </w:rPr>
        <w:t xml:space="preserve">проблемы </w:t>
      </w:r>
      <w:proofErr w:type="spellStart"/>
      <w:r w:rsidRPr="0021241D">
        <w:rPr>
          <w:sz w:val="28"/>
          <w:szCs w:val="28"/>
        </w:rPr>
        <w:t>кибербезопасности</w:t>
      </w:r>
      <w:proofErr w:type="spellEnd"/>
      <w:r w:rsidR="0021241D" w:rsidRPr="0021241D">
        <w:rPr>
          <w:sz w:val="28"/>
          <w:szCs w:val="28"/>
        </w:rPr>
        <w:t>: связанные с защитой данных и информационных систем.</w:t>
      </w:r>
    </w:p>
    <w:p w:rsidR="00B411F6" w:rsidRDefault="0021241D" w:rsidP="0021241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21241D">
        <w:rPr>
          <w:sz w:val="28"/>
          <w:szCs w:val="28"/>
        </w:rPr>
        <w:lastRenderedPageBreak/>
        <w:t>Для успешной цифровой трансформации организации необходимо разработать четкую стратегию, которая будет учитывать как внутренние, так и внешние факторы. При этом важно помнить, что технологии – это лишь инструмент, а ключевым фактором успеха остается человек.</w:t>
      </w:r>
    </w:p>
    <w:p w:rsidR="0048186A" w:rsidRPr="0048186A" w:rsidRDefault="0048186A" w:rsidP="0048186A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48186A">
        <w:rPr>
          <w:sz w:val="28"/>
          <w:szCs w:val="28"/>
        </w:rPr>
        <w:t>Цифровая трансформация кардинально меняет требования к навык</w:t>
      </w:r>
      <w:r w:rsidR="005361B0">
        <w:rPr>
          <w:sz w:val="28"/>
          <w:szCs w:val="28"/>
        </w:rPr>
        <w:t>ам и компетенциям сотрудников. Для того ч</w:t>
      </w:r>
      <w:r w:rsidRPr="0048186A">
        <w:rPr>
          <w:sz w:val="28"/>
          <w:szCs w:val="28"/>
        </w:rPr>
        <w:t>тобы оставаться конкурентоспособными в условиях стремительно развивающихся технологий, организации должны сосредоточиться на развитии цифровых компетенций своих сотрудников.</w:t>
      </w:r>
    </w:p>
    <w:p w:rsidR="0048186A" w:rsidRPr="0048186A" w:rsidRDefault="006733B4" w:rsidP="0048186A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к</w:t>
      </w:r>
      <w:r w:rsidR="0048186A" w:rsidRPr="0048186A">
        <w:rPr>
          <w:sz w:val="28"/>
          <w:szCs w:val="28"/>
        </w:rPr>
        <w:t>лючевы</w:t>
      </w:r>
      <w:r w:rsidR="00025C8F">
        <w:rPr>
          <w:sz w:val="28"/>
          <w:szCs w:val="28"/>
        </w:rPr>
        <w:t>м</w:t>
      </w:r>
      <w:r w:rsidR="0048186A" w:rsidRPr="0048186A">
        <w:rPr>
          <w:sz w:val="28"/>
          <w:szCs w:val="28"/>
        </w:rPr>
        <w:t xml:space="preserve"> фактор</w:t>
      </w:r>
      <w:r w:rsidR="00025C8F">
        <w:rPr>
          <w:sz w:val="28"/>
          <w:szCs w:val="28"/>
        </w:rPr>
        <w:t>ам</w:t>
      </w:r>
      <w:r w:rsidR="0048186A" w:rsidRPr="0048186A">
        <w:rPr>
          <w:sz w:val="28"/>
          <w:szCs w:val="28"/>
        </w:rPr>
        <w:t>, стимулирующи</w:t>
      </w:r>
      <w:r w:rsidR="00025C8F">
        <w:rPr>
          <w:sz w:val="28"/>
          <w:szCs w:val="28"/>
        </w:rPr>
        <w:t>м</w:t>
      </w:r>
      <w:r w:rsidR="0048186A" w:rsidRPr="0048186A">
        <w:rPr>
          <w:sz w:val="28"/>
          <w:szCs w:val="28"/>
        </w:rPr>
        <w:t xml:space="preserve"> ро</w:t>
      </w:r>
      <w:proofErr w:type="gramStart"/>
      <w:r w:rsidR="0048186A" w:rsidRPr="0048186A">
        <w:rPr>
          <w:sz w:val="28"/>
          <w:szCs w:val="28"/>
        </w:rPr>
        <w:t>ст спр</w:t>
      </w:r>
      <w:proofErr w:type="gramEnd"/>
      <w:r w:rsidR="0048186A" w:rsidRPr="0048186A">
        <w:rPr>
          <w:sz w:val="28"/>
          <w:szCs w:val="28"/>
        </w:rPr>
        <w:t>оса на цифровые навыки</w:t>
      </w:r>
      <w:r w:rsidR="00025C8F">
        <w:rPr>
          <w:sz w:val="28"/>
          <w:szCs w:val="28"/>
        </w:rPr>
        <w:t xml:space="preserve"> относятся</w:t>
      </w:r>
      <w:r w:rsidR="0048186A" w:rsidRPr="0048186A">
        <w:rPr>
          <w:sz w:val="28"/>
          <w:szCs w:val="28"/>
        </w:rPr>
        <w:t>:</w:t>
      </w:r>
    </w:p>
    <w:p w:rsidR="0048186A" w:rsidRPr="0048186A" w:rsidRDefault="00026DDA" w:rsidP="00026DDA">
      <w:pPr>
        <w:pStyle w:val="a6"/>
        <w:numPr>
          <w:ilvl w:val="0"/>
          <w:numId w:val="14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глобализация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 xml:space="preserve">расширение рынков и усиление конкуренции требуют от сотрудников умения работать в международных командах и адаптироваться к </w:t>
      </w:r>
      <w:r>
        <w:rPr>
          <w:sz w:val="28"/>
          <w:szCs w:val="28"/>
        </w:rPr>
        <w:t>различным культурным контекстам);</w:t>
      </w:r>
    </w:p>
    <w:p w:rsidR="0048186A" w:rsidRPr="0048186A" w:rsidRDefault="00026DDA" w:rsidP="00026DDA">
      <w:pPr>
        <w:pStyle w:val="a6"/>
        <w:numPr>
          <w:ilvl w:val="0"/>
          <w:numId w:val="14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48186A">
        <w:rPr>
          <w:sz w:val="28"/>
          <w:szCs w:val="28"/>
        </w:rPr>
        <w:t>увеличение п</w:t>
      </w:r>
      <w:r>
        <w:rPr>
          <w:sz w:val="28"/>
          <w:szCs w:val="28"/>
        </w:rPr>
        <w:t>родолжительности жизни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>более длительная профессиональная жизнь означает необходимость постоянно</w:t>
      </w:r>
      <w:r>
        <w:rPr>
          <w:sz w:val="28"/>
          <w:szCs w:val="28"/>
        </w:rPr>
        <w:t>го обучения и обновления знаний);</w:t>
      </w:r>
    </w:p>
    <w:p w:rsidR="0048186A" w:rsidRPr="0048186A" w:rsidRDefault="00026DDA" w:rsidP="00026DDA">
      <w:pPr>
        <w:pStyle w:val="a6"/>
        <w:numPr>
          <w:ilvl w:val="0"/>
          <w:numId w:val="14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автоматизация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>роботизация и искусственный интеллект трансформируют многие рабочие процессы, требуя от людей освоения новых нав</w:t>
      </w:r>
      <w:r>
        <w:rPr>
          <w:sz w:val="28"/>
          <w:szCs w:val="28"/>
        </w:rPr>
        <w:t>ыков для работы с технологиями)</w:t>
      </w:r>
    </w:p>
    <w:p w:rsidR="0048186A" w:rsidRPr="0048186A" w:rsidRDefault="00026DDA" w:rsidP="00026DDA">
      <w:pPr>
        <w:pStyle w:val="a6"/>
        <w:numPr>
          <w:ilvl w:val="0"/>
          <w:numId w:val="14"/>
        </w:numPr>
        <w:spacing w:line="360" w:lineRule="auto"/>
        <w:ind w:left="709" w:hanging="1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цифровизация</w:t>
      </w:r>
      <w:proofErr w:type="spellEnd"/>
      <w:r>
        <w:rPr>
          <w:sz w:val="28"/>
          <w:szCs w:val="28"/>
        </w:rPr>
        <w:t xml:space="preserve"> всех сфер жизни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>повсеместное распространение цифровых технологий создает спрос на специалистов, способных эффективно</w:t>
      </w:r>
      <w:r>
        <w:rPr>
          <w:sz w:val="28"/>
          <w:szCs w:val="28"/>
        </w:rPr>
        <w:t xml:space="preserve"> использовать их в своей работе);</w:t>
      </w:r>
    </w:p>
    <w:p w:rsidR="0048186A" w:rsidRPr="0048186A" w:rsidRDefault="00026DDA" w:rsidP="00026DDA">
      <w:pPr>
        <w:pStyle w:val="a6"/>
        <w:numPr>
          <w:ilvl w:val="0"/>
          <w:numId w:val="14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новые формы сотрудничества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 xml:space="preserve">социальные сети и другие цифровые инструменты позволяют сотрудникам работать </w:t>
      </w:r>
      <w:r w:rsidR="0048186A" w:rsidRPr="0048186A">
        <w:rPr>
          <w:sz w:val="28"/>
          <w:szCs w:val="28"/>
        </w:rPr>
        <w:t>более эффективно и креативно, требуя новых коммуникативных навыков</w:t>
      </w:r>
      <w:r>
        <w:rPr>
          <w:sz w:val="28"/>
          <w:szCs w:val="28"/>
        </w:rPr>
        <w:t>)</w:t>
      </w:r>
      <w:r w:rsidR="0048186A" w:rsidRPr="0048186A">
        <w:rPr>
          <w:sz w:val="28"/>
          <w:szCs w:val="28"/>
        </w:rPr>
        <w:t>.</w:t>
      </w:r>
    </w:p>
    <w:p w:rsidR="0048186A" w:rsidRPr="0048186A" w:rsidRDefault="0048186A" w:rsidP="0048186A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48186A">
        <w:rPr>
          <w:sz w:val="28"/>
          <w:szCs w:val="28"/>
        </w:rPr>
        <w:t xml:space="preserve">Для успешной адаптации к цифровой экономике, организации должны включить в свои программы развития </w:t>
      </w:r>
      <w:proofErr w:type="gramStart"/>
      <w:r w:rsidRPr="0048186A">
        <w:rPr>
          <w:sz w:val="28"/>
          <w:szCs w:val="28"/>
        </w:rPr>
        <w:t>персонала</w:t>
      </w:r>
      <w:proofErr w:type="gramEnd"/>
      <w:r w:rsidRPr="0048186A">
        <w:rPr>
          <w:sz w:val="28"/>
          <w:szCs w:val="28"/>
        </w:rPr>
        <w:t xml:space="preserve"> следующие компоненты:</w:t>
      </w:r>
    </w:p>
    <w:p w:rsidR="0048186A" w:rsidRPr="0048186A" w:rsidRDefault="00FF60E9" w:rsidP="00FF60E9">
      <w:pPr>
        <w:pStyle w:val="a6"/>
        <w:numPr>
          <w:ilvl w:val="0"/>
          <w:numId w:val="15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48186A">
        <w:rPr>
          <w:sz w:val="28"/>
          <w:szCs w:val="28"/>
        </w:rPr>
        <w:lastRenderedPageBreak/>
        <w:t>формирование</w:t>
      </w:r>
      <w:r>
        <w:rPr>
          <w:sz w:val="28"/>
          <w:szCs w:val="28"/>
        </w:rPr>
        <w:t xml:space="preserve"> цифровых компетенций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>обучение сотрудников работе с современными цифровыми инструментами, анализу данных, автоматизации процесс</w:t>
      </w:r>
      <w:r>
        <w:rPr>
          <w:sz w:val="28"/>
          <w:szCs w:val="28"/>
        </w:rPr>
        <w:t>ов и другим необходимым навыкам);</w:t>
      </w:r>
    </w:p>
    <w:p w:rsidR="0048186A" w:rsidRPr="0048186A" w:rsidRDefault="00FF60E9" w:rsidP="00FF60E9">
      <w:pPr>
        <w:pStyle w:val="a6"/>
        <w:numPr>
          <w:ilvl w:val="0"/>
          <w:numId w:val="15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48186A">
        <w:rPr>
          <w:sz w:val="28"/>
          <w:szCs w:val="28"/>
        </w:rPr>
        <w:t>р</w:t>
      </w:r>
      <w:r>
        <w:rPr>
          <w:sz w:val="28"/>
          <w:szCs w:val="28"/>
        </w:rPr>
        <w:t>азвитие коммуникативных навыков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 xml:space="preserve">обучение эффективной коммуникации в цифровой среде, ведению переговоров, работе в </w:t>
      </w:r>
      <w:r>
        <w:rPr>
          <w:sz w:val="28"/>
          <w:szCs w:val="28"/>
        </w:rPr>
        <w:t>команде и разрешению конфликтов);</w:t>
      </w:r>
    </w:p>
    <w:p w:rsidR="0048186A" w:rsidRPr="0048186A" w:rsidRDefault="00FF60E9" w:rsidP="00FF60E9">
      <w:pPr>
        <w:pStyle w:val="a6"/>
        <w:numPr>
          <w:ilvl w:val="0"/>
          <w:numId w:val="15"/>
        </w:numPr>
        <w:spacing w:line="360" w:lineRule="auto"/>
        <w:ind w:left="709" w:hanging="11"/>
        <w:jc w:val="both"/>
        <w:rPr>
          <w:sz w:val="28"/>
          <w:szCs w:val="28"/>
        </w:rPr>
      </w:pPr>
      <w:r w:rsidRPr="0048186A">
        <w:rPr>
          <w:sz w:val="28"/>
          <w:szCs w:val="28"/>
        </w:rPr>
        <w:t>по</w:t>
      </w:r>
      <w:r>
        <w:rPr>
          <w:sz w:val="28"/>
          <w:szCs w:val="28"/>
        </w:rPr>
        <w:t>вышение гибкости и адаптивности</w:t>
      </w:r>
      <w:r w:rsidRPr="0048186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8186A">
        <w:rPr>
          <w:sz w:val="28"/>
          <w:szCs w:val="28"/>
        </w:rPr>
        <w:t>развитие у сотрудников способности быстро ада</w:t>
      </w:r>
      <w:r w:rsidR="0048186A" w:rsidRPr="0048186A">
        <w:rPr>
          <w:sz w:val="28"/>
          <w:szCs w:val="28"/>
        </w:rPr>
        <w:t>птироваться к изменениям, учиться новым навыкам и работать в условиях неопределенности</w:t>
      </w:r>
      <w:r>
        <w:rPr>
          <w:sz w:val="28"/>
          <w:szCs w:val="28"/>
        </w:rPr>
        <w:t>)</w:t>
      </w:r>
      <w:r w:rsidR="0048186A" w:rsidRPr="0048186A">
        <w:rPr>
          <w:sz w:val="28"/>
          <w:szCs w:val="28"/>
        </w:rPr>
        <w:t>.</w:t>
      </w:r>
    </w:p>
    <w:p w:rsidR="0048186A" w:rsidRDefault="0048186A" w:rsidP="0048186A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48186A">
        <w:rPr>
          <w:sz w:val="28"/>
          <w:szCs w:val="28"/>
        </w:rPr>
        <w:t xml:space="preserve">Вложение в развитие цифровых компетенций сотрудников – это долгосрочная инвестиция, которая позволит организации оставаться конкурентоспособной в будущем. Цифровые навыки становятся таким же важным активом, как и профессиональные </w:t>
      </w:r>
      <w:proofErr w:type="gramStart"/>
      <w:r w:rsidRPr="0048186A">
        <w:rPr>
          <w:sz w:val="28"/>
          <w:szCs w:val="28"/>
        </w:rPr>
        <w:t>знания</w:t>
      </w:r>
      <w:proofErr w:type="gramEnd"/>
      <w:r w:rsidRPr="0048186A">
        <w:rPr>
          <w:sz w:val="28"/>
          <w:szCs w:val="28"/>
        </w:rPr>
        <w:t xml:space="preserve"> и опыт</w:t>
      </w:r>
      <w:r w:rsidR="006D4D76">
        <w:rPr>
          <w:sz w:val="28"/>
          <w:szCs w:val="28"/>
        </w:rPr>
        <w:t xml:space="preserve"> (рис. 2)</w:t>
      </w:r>
      <w:r w:rsidRPr="0048186A">
        <w:rPr>
          <w:sz w:val="28"/>
          <w:szCs w:val="28"/>
        </w:rPr>
        <w:t>.</w:t>
      </w:r>
    </w:p>
    <w:p w:rsidR="006D4D76" w:rsidRDefault="00AB350A" w:rsidP="005E2DA1">
      <w:pPr>
        <w:pStyle w:val="a6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 wp14:anchorId="34529E28" wp14:editId="608A2FFB">
                <wp:extent cx="5943600" cy="4292600"/>
                <wp:effectExtent l="0" t="0" r="0" b="1270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" name="Прямоугольник 12"/>
                        <wps:cNvSpPr/>
                        <wps:spPr>
                          <a:xfrm>
                            <a:off x="1513114" y="167262"/>
                            <a:ext cx="2220686" cy="43542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5E2DA1">
                              <w:pPr>
                                <w:jc w:val="center"/>
                              </w:pPr>
                              <w:r w:rsidRPr="005E2DA1">
                                <w:t>Человеческий капитал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71143" y="891547"/>
                            <a:ext cx="1659685" cy="434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5E2DA1">
                              <w:pPr>
                                <w:pStyle w:val="a7"/>
                                <w:spacing w:beforeAutospacing="0" w:afterAutospacing="0"/>
                                <w:jc w:val="center"/>
                              </w:pPr>
                              <w:r w:rsidRPr="005E2DA1">
                                <w:rPr>
                                  <w:rFonts w:eastAsia="Times New Roman"/>
                                </w:rPr>
                                <w:t>Знания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оугольник 14"/>
                        <wps:cNvSpPr/>
                        <wps:spPr>
                          <a:xfrm>
                            <a:off x="2074545" y="891547"/>
                            <a:ext cx="1659255" cy="434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031EC5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 w:rsidRPr="00AB7B06">
                                <w:rPr>
                                  <w:rFonts w:eastAsia="Times New Roman"/>
                                </w:rPr>
                                <w:t>Опыт (знания)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3990000" y="886424"/>
                            <a:ext cx="1659255" cy="53269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031EC5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 w:rsidRPr="00AB7B06">
                                <w:rPr>
                                  <w:rFonts w:eastAsia="Times New Roman"/>
                                </w:rPr>
                                <w:t>Профессиональные качества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Прямоугольник 21"/>
                        <wps:cNvSpPr/>
                        <wps:spPr>
                          <a:xfrm>
                            <a:off x="2074545" y="1533674"/>
                            <a:ext cx="1659255" cy="6204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AB7B06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 w:rsidRPr="00C36136">
                                <w:rPr>
                                  <w:rFonts w:eastAsia="Times New Roman"/>
                                </w:rPr>
                                <w:t>Связанные с работой умения и творческие навыки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рямоугольник 22"/>
                        <wps:cNvSpPr/>
                        <wps:spPr>
                          <a:xfrm>
                            <a:off x="2074545" y="2338763"/>
                            <a:ext cx="1659255" cy="65878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AB7B06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 w:rsidRPr="00C36136">
                                <w:rPr>
                                  <w:rFonts w:eastAsia="Times New Roman"/>
                                </w:rPr>
                                <w:t>Навыки отдельных работников, которые передаются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рямоугольник 23"/>
                        <wps:cNvSpPr/>
                        <wps:spPr>
                          <a:xfrm>
                            <a:off x="2074545" y="3123119"/>
                            <a:ext cx="1659255" cy="4349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AB7B06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 w:rsidRPr="00C36136">
                                <w:rPr>
                                  <w:rFonts w:eastAsia="Times New Roman"/>
                                </w:rPr>
                                <w:t>Цифровые навыки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рямоугольник 24"/>
                        <wps:cNvSpPr/>
                        <wps:spPr>
                          <a:xfrm>
                            <a:off x="2074545" y="3677992"/>
                            <a:ext cx="1659255" cy="6149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254C8" w:rsidRDefault="00C254C8" w:rsidP="00AB7B06">
                              <w:pPr>
                                <w:pStyle w:val="a7"/>
                                <w:spacing w:before="0" w:beforeAutospacing="0" w:after="0" w:afterAutospacing="0"/>
                                <w:jc w:val="center"/>
                              </w:pPr>
                              <w:r w:rsidRPr="00C36136">
                                <w:rPr>
                                  <w:rFonts w:eastAsia="Times New Roman"/>
                                </w:rPr>
                                <w:t>Дополнительные коммуникационные навыки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Соединительная линия уступом 25"/>
                        <wps:cNvCnPr>
                          <a:stCxn id="13" idx="0"/>
                          <a:endCxn id="15" idx="0"/>
                        </wps:cNvCnPr>
                        <wps:spPr>
                          <a:xfrm rot="5400000" flipH="1" flipV="1">
                            <a:off x="2857746" y="-1070335"/>
                            <a:ext cx="5123" cy="3918642"/>
                          </a:xfrm>
                          <a:prstGeom prst="bentConnector3">
                            <a:avLst>
                              <a:gd name="adj1" fmla="val 2649815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Прямая соединительная линия 26"/>
                        <wps:cNvCnPr/>
                        <wps:spPr>
                          <a:xfrm>
                            <a:off x="2612571" y="602633"/>
                            <a:ext cx="0" cy="28883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Соединительная линия уступом 27"/>
                        <wps:cNvCnPr>
                          <a:stCxn id="14" idx="1"/>
                          <a:endCxn id="24" idx="1"/>
                        </wps:cNvCnPr>
                        <wps:spPr>
                          <a:xfrm rot="10800000" flipV="1">
                            <a:off x="2074544" y="1109034"/>
                            <a:ext cx="12700" cy="2876435"/>
                          </a:xfrm>
                          <a:prstGeom prst="bentConnector3">
                            <a:avLst>
                              <a:gd name="adj1" fmla="val 2228575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Прямая соединительная линия 28"/>
                        <wps:cNvCnPr>
                          <a:endCxn id="21" idx="1"/>
                        </wps:cNvCnPr>
                        <wps:spPr>
                          <a:xfrm flipV="1">
                            <a:off x="1817914" y="1843892"/>
                            <a:ext cx="256631" cy="106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Прямая соединительная линия 29"/>
                        <wps:cNvCnPr>
                          <a:endCxn id="22" idx="1"/>
                        </wps:cNvCnPr>
                        <wps:spPr>
                          <a:xfrm flipV="1">
                            <a:off x="1817914" y="2668155"/>
                            <a:ext cx="256631" cy="4636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Прямая соединительная линия 30"/>
                        <wps:cNvCnPr>
                          <a:endCxn id="23" idx="1"/>
                        </wps:cNvCnPr>
                        <wps:spPr>
                          <a:xfrm flipV="1">
                            <a:off x="1817914" y="3340607"/>
                            <a:ext cx="256631" cy="2705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1" o:spid="_x0000_s1037" editas="canvas" style="width:468pt;height:338pt;mso-position-horizontal-relative:char;mso-position-vertical-relative:line" coordsize="59436,42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">
                <v:shape id="_x0000_s1038" type="#_x0000_t75" style="position:absolute;width:59436;height:42926;visibility:visible;mso-wrap-style:square">
                  <v:fill o:detectmouseclick="t"/>
                  <v:path o:connecttype="none"/>
                </v:shape>
                <v:rect id="Прямоугольник 12" o:spid="_x0000_s1039" style="position:absolute;left:15131;top:1672;width:22207;height:43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Cm2L8A&#10;AADbAAAADwAAAGRycy9kb3ducmV2LnhtbERPzYrCMBC+L/gOYQRva6qHZalGEVEQDytbfYChGZti&#10;M4lJ1Pr2RljY23x8vzNf9rYTdwqxdaxgMi5AENdOt9woOB23n98gYkLW2DkmBU+KsFwMPuZYavfg&#10;X7pXqRE5hGOJCkxKvpQy1oYsxrHzxJk7u2AxZRgaqQM+crjt5LQovqTFlnODQU9rQ/WlulkFPqz8&#10;wWzMcdv/hN2+uVWtuT6VGg371QxEoj79i//cO53nT+H9Sz5AL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YKbYvwAAANsAAAAPAAAAAAAAAAAAAAAAAJgCAABkcnMvZG93bnJl&#10;di54bWxQSwUGAAAAAAQABAD1AAAAhAMAAAAA&#10;" fillcolor="white [3201]" strokecolor="black [3213]" strokeweight="1pt">
                  <v:textbox>
                    <w:txbxContent>
                      <w:p w:rsidR="00C254C8" w:rsidRDefault="00C254C8" w:rsidP="005E2DA1">
                        <w:pPr>
                          <w:jc w:val="center"/>
                        </w:pPr>
                        <w:r w:rsidRPr="005E2DA1">
                          <w:t>Человеческий капитал</w:t>
                        </w:r>
                      </w:p>
                    </w:txbxContent>
                  </v:textbox>
                </v:rect>
                <v:rect id="Прямоугольник 13" o:spid="_x0000_s1040" style="position:absolute;left:711;top:8915;width:16597;height:43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wDQ78A&#10;AADbAAAADwAAAGRycy9kb3ducmV2LnhtbERPzWoCMRC+F3yHMIK3mrUFkdUoIhWkh4qrDzBsxs3i&#10;ZhKTqOvbm0Kht/n4fmex6m0n7hRi61jBZFyAIK6dbrlRcDpu32cgYkLW2DkmBU+KsFoO3hZYavfg&#10;A92r1IgcwrFEBSYlX0oZa0MW49h54sydXbCYMgyN1AEfOdx28qMoptJiy7nBoKeNofpS3awCH9Z+&#10;b77Mcdv/hN13c6tac30qNRr26zmIRH36F/+5dzrP/4TfX/I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LANDvwAAANsAAAAPAAAAAAAAAAAAAAAAAJgCAABkcnMvZG93bnJl&#10;di54bWxQSwUGAAAAAAQABAD1AAAAhAMAAAAA&#10;" fillcolor="white [3201]" strokecolor="black [3213]" strokeweight="1pt">
                  <v:textbox>
                    <w:txbxContent>
                      <w:p w:rsidR="00C254C8" w:rsidRDefault="00C254C8" w:rsidP="005E2DA1">
                        <w:pPr>
                          <w:pStyle w:val="a7"/>
                          <w:spacing w:beforeAutospacing="0" w:afterAutospacing="0"/>
                          <w:jc w:val="center"/>
                        </w:pPr>
                        <w:r w:rsidRPr="005E2DA1">
                          <w:rPr>
                            <w:rFonts w:eastAsia="Times New Roman"/>
                          </w:rPr>
                          <w:t>Знания</w:t>
                        </w:r>
                      </w:p>
                    </w:txbxContent>
                  </v:textbox>
                </v:rect>
                <v:rect id="Прямоугольник 14" o:spid="_x0000_s1041" style="position:absolute;left:20745;top:8915;width:16593;height:43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WbN78A&#10;AADbAAAADwAAAGRycy9kb3ducmV2LnhtbERPzWoCMRC+F3yHMIK3mrUUkdUoIhWkh4qrDzBsxs3i&#10;ZhKTqOvbm0Kht/n4fmex6m0n7hRi61jBZFyAIK6dbrlRcDpu32cgYkLW2DkmBU+KsFoO3hZYavfg&#10;A92r1IgcwrFEBSYlX0oZa0MW49h54sydXbCYMgyN1AEfOdx28qMoptJiy7nBoKeNofpS3awCH9Z+&#10;b77Mcdv/hN13c6tac30qNRr26zmIRH36F/+5dzrP/4TfX/I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DxZs3vwAAANsAAAAPAAAAAAAAAAAAAAAAAJgCAABkcnMvZG93bnJl&#10;di54bWxQSwUGAAAAAAQABAD1AAAAhAMAAAAA&#10;" fillcolor="white [3201]" strokecolor="black [3213]" strokeweight="1pt">
                  <v:textbox>
                    <w:txbxContent>
                      <w:p w:rsidR="00C254C8" w:rsidRDefault="00C254C8" w:rsidP="00031EC5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 w:rsidRPr="00AB7B06">
                          <w:rPr>
                            <w:rFonts w:eastAsia="Times New Roman"/>
                          </w:rPr>
                          <w:t>Опыт (знания)</w:t>
                        </w:r>
                      </w:p>
                    </w:txbxContent>
                  </v:textbox>
                </v:rect>
                <v:rect id="Прямоугольник 15" o:spid="_x0000_s1042" style="position:absolute;left:39900;top:8864;width:16592;height:53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k+rL8A&#10;AADbAAAADwAAAGRycy9kb3ducmV2LnhtbERPzWoCMRC+F3yHMIK3mrVQkdUoIhWkh4qrDzBsxs3i&#10;ZhKTqOvbm0Kht/n4fmex6m0n7hRi61jBZFyAIK6dbrlRcDpu32cgYkLW2DkmBU+KsFoO3hZYavfg&#10;A92r1IgcwrFEBSYlX0oZa0MW49h54sydXbCYMgyN1AEfOdx28qMoptJiy7nBoKeNofpS3awCH9Z+&#10;b77Mcdv/hN13c6tac30qNRr26zmIRH36F/+5dzrP/4TfX/I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iT6svwAAANsAAAAPAAAAAAAAAAAAAAAAAJgCAABkcnMvZG93bnJl&#10;di54bWxQSwUGAAAAAAQABAD1AAAAhAMAAAAA&#10;" fillcolor="white [3201]" strokecolor="black [3213]" strokeweight="1pt">
                  <v:textbox>
                    <w:txbxContent>
                      <w:p w:rsidR="00C254C8" w:rsidRDefault="00C254C8" w:rsidP="00031EC5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 w:rsidRPr="00AB7B06">
                          <w:rPr>
                            <w:rFonts w:eastAsia="Times New Roman"/>
                          </w:rPr>
                          <w:t>Профессиональные качества</w:t>
                        </w:r>
                      </w:p>
                    </w:txbxContent>
                  </v:textbox>
                </v:rect>
                <v:rect id="Прямоугольник 21" o:spid="_x0000_s1043" style="position:absolute;left:20745;top:15336;width:16593;height:62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7yEsEA&#10;AADbAAAADwAAAGRycy9kb3ducmV2LnhtbESPwYoCMRBE7wv+Q2jB25rRw7KMRhFREA8rO/oBzaSd&#10;DE46MYk6/r0RFvZYVNUrar7sbSfuFGLrWMFkXIAgrp1uuVFwOm4/v0HEhKyxc0wKnhRhuRh8zLHU&#10;7sG/dK9SIzKEY4kKTEq+lDLWhizGsfPE2Tu7YDFlGRqpAz4y3HZyWhRf0mLLecGgp7Wh+lLdrAIf&#10;Vv5gNua47X/Cbt/cqtZcn0qNhv1qBiJRn/7Df+2dVjCdwPtL/gF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e8hLBAAAA2wAAAA8AAAAAAAAAAAAAAAAAmAIAAGRycy9kb3du&#10;cmV2LnhtbFBLBQYAAAAABAAEAPUAAACGAwAAAAA=&#10;" fillcolor="white [3201]" strokecolor="black [3213]" strokeweight="1pt">
                  <v:textbox>
                    <w:txbxContent>
                      <w:p w:rsidR="00C254C8" w:rsidRDefault="00C254C8" w:rsidP="00AB7B06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 w:rsidRPr="00C36136">
                          <w:rPr>
                            <w:rFonts w:eastAsia="Times New Roman"/>
                          </w:rPr>
                          <w:t>Связанные с работой умения и творческие навыки</w:t>
                        </w:r>
                      </w:p>
                    </w:txbxContent>
                  </v:textbox>
                </v:rect>
                <v:rect id="Прямоугольник 22" o:spid="_x0000_s1044" style="position:absolute;left:20745;top:23387;width:16593;height:65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xsZcIA&#10;AADbAAAADwAAAGRycy9kb3ducmV2LnhtbESPQWsCMRSE7wX/Q3iCt5p1D0VWo0ipIB4qXf0Bj81z&#10;s3TzkiZR139vhILHYWa+YZbrwfbiSiF2jhXMpgUI4sbpjlsFp+P2fQ4iJmSNvWNScKcI69XobYmV&#10;djf+oWudWpEhHCtUYFLylZSxMWQxTp0nzt7ZBYspy9BKHfCW4baXZVF8SIsd5wWDnj4NNb/1xSrw&#10;YeMP5ssct8N32O3bS92Zv7tSk/GwWYBINKRX+L+90wrKEp5f8g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DGxlwgAAANsAAAAPAAAAAAAAAAAAAAAAAJgCAABkcnMvZG93&#10;bnJldi54bWxQSwUGAAAAAAQABAD1AAAAhwMAAAAA&#10;" fillcolor="white [3201]" strokecolor="black [3213]" strokeweight="1pt">
                  <v:textbox>
                    <w:txbxContent>
                      <w:p w:rsidR="00C254C8" w:rsidRDefault="00C254C8" w:rsidP="00AB7B06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 w:rsidRPr="00C36136">
                          <w:rPr>
                            <w:rFonts w:eastAsia="Times New Roman"/>
                          </w:rPr>
                          <w:t>Навыки отдельных работников, которые передаются</w:t>
                        </w:r>
                      </w:p>
                    </w:txbxContent>
                  </v:textbox>
                </v:rect>
                <v:rect id="Прямоугольник 23" o:spid="_x0000_s1045" style="position:absolute;left:20745;top:31231;width:16593;height:43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J/sMA&#10;AADbAAAADwAAAGRycy9kb3ducmV2LnhtbESPwWrDMBBE74H+g9hCb4mcBEpxI5sQEgg5tNTuByzW&#10;1jK1VoqkJM7fV4VCj8PMvGE29WRHcaUQB8cKlosCBHHn9MC9gs/2MH8BEROyxtExKbhThLp6mG2w&#10;1O7GH3RtUi8yhGOJCkxKvpQydoYsxoXzxNn7csFiyjL0Uge8Zbgd5aoonqXFgfOCQU87Q913c7EK&#10;fNj6d7M37WF6C8dTf2kGc74r9fQ4bV9BJJrSf/ivfdQKVm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DJ/sMAAADbAAAADwAAAAAAAAAAAAAAAACYAgAAZHJzL2Rv&#10;d25yZXYueG1sUEsFBgAAAAAEAAQA9QAAAIgDAAAAAA==&#10;" fillcolor="white [3201]" strokecolor="black [3213]" strokeweight="1pt">
                  <v:textbox>
                    <w:txbxContent>
                      <w:p w:rsidR="00C254C8" w:rsidRDefault="00C254C8" w:rsidP="00AB7B06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 w:rsidRPr="00C36136">
                          <w:rPr>
                            <w:rFonts w:eastAsia="Times New Roman"/>
                          </w:rPr>
                          <w:t>Цифровые навыки</w:t>
                        </w:r>
                      </w:p>
                    </w:txbxContent>
                  </v:textbox>
                </v:rect>
                <v:rect id="Прямоугольник 24" o:spid="_x0000_s1046" style="position:absolute;left:20745;top:36779;width:16593;height:61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lRisMA&#10;AADbAAAADwAAAGRycy9kb3ducmV2LnhtbESPwWrDMBBE74H+g9hCb4mcEEpxI5sQEgg5tNTuByzW&#10;1jK1VoqkJM7fV4VCj8PMvGE29WRHcaUQB8cKlosCBHHn9MC9gs/2MH8BEROyxtExKbhThLp6mG2w&#10;1O7GH3RtUi8yhGOJCkxKvpQydoYsxoXzxNn7csFiyjL0Uge8Zbgd5aoonqXFgfOCQU87Q913c7EK&#10;fNj6d7M37WF6C8dTf2kGc74r9fQ4bV9BJJrSf/ivfdQKVmv4/ZJ/gK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lRisMAAADbAAAADwAAAAAAAAAAAAAAAACYAgAAZHJzL2Rv&#10;d25yZXYueG1sUEsFBgAAAAAEAAQA9QAAAIgDAAAAAA==&#10;" fillcolor="white [3201]" strokecolor="black [3213]" strokeweight="1pt">
                  <v:textbox>
                    <w:txbxContent>
                      <w:p w:rsidR="00C254C8" w:rsidRDefault="00C254C8" w:rsidP="00AB7B06">
                        <w:pPr>
                          <w:pStyle w:val="a7"/>
                          <w:spacing w:before="0" w:beforeAutospacing="0" w:after="0" w:afterAutospacing="0"/>
                          <w:jc w:val="center"/>
                        </w:pPr>
                        <w:r w:rsidRPr="00C36136">
                          <w:rPr>
                            <w:rFonts w:eastAsia="Times New Roman"/>
                          </w:rPr>
                          <w:t>Дополнительные коммуникационные навыки</w:t>
                        </w:r>
                      </w:p>
                    </w:txbxContent>
                  </v:textbox>
                </v:rect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Соединительная линия уступом 25" o:spid="_x0000_s1047" type="#_x0000_t34" style="position:absolute;left:28577;top:-10704;width:51;height:39187;rotation:90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Un178AAADbAAAADwAAAGRycy9kb3ducmV2LnhtbESPQUsDMRSE74L/ITzBm822opS1aWkF&#10;wetWe39snkno5mWbvLbrvzeC4HGYmW+Y1WaKg7pQLiGxgfmsAUXcJxvYGfj8eHtYgiqCbHFITAa+&#10;qcBmfXuzwtamK3d02YtTFcKlRQNeZGy1Lr2niGWWRuLqfaUcUarMTtuM1wqPg140zbOOGLgueBzp&#10;1VN/3J+jgagPkk/S9Z2Tw2PIzu8odMbc303bF1BCk/yH/9rv1sDiCX6/1B+g1z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oUn178AAADbAAAADwAAAAAAAAAAAAAAAACh&#10;AgAAZHJzL2Rvd25yZXYueG1sUEsFBgAAAAAEAAQA+QAAAI0DAAAAAA==&#10;" adj="572360" strokecolor="black [3213]" strokeweight=".5pt"/>
                <v:line id="Прямая соединительная линия 26" o:spid="_x0000_s1048" style="position:absolute;visibility:visible;mso-wrap-style:square" from="26125,6026" to="26125,8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bsF8QAAADbAAAADwAAAGRycy9kb3ducmV2LnhtbESPQWsCMRSE74X+h/AKvdWsQqW7GkUE&#10;QdqDuG2hx8fmuVncvGQ3Udd/bwShx2FmvmHmy8G24kx9aBwrGI8yEMSV0w3XCn6+N28fIEJE1tg6&#10;JgVXCrBcPD/NsdDuwns6l7EWCcKhQAUmRl9IGSpDFsPIeeLkHVxvMSbZ11L3eElw28pJlk2lxYbT&#10;gkFPa0PVsTxZBd1nVX691+Nfv/Vrs+sw7/7yXKnXl2E1AxFpiP/hR3urFUymcP+Sf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xuwXxAAAANsAAAAPAAAAAAAAAAAA&#10;AAAAAKECAABkcnMvZG93bnJldi54bWxQSwUGAAAAAAQABAD5AAAAkgMAAAAA&#10;" strokecolor="black [3213]" strokeweight=".5pt">
                  <v:stroke joinstyle="miter"/>
                </v:line>
                <v:shape id="Соединительная линия уступом 27" o:spid="_x0000_s1049" type="#_x0000_t34" style="position:absolute;left:20745;top:11090;width:127;height:28764;rotation:18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Oz4cIAAADbAAAADwAAAGRycy9kb3ducmV2LnhtbESPUWsCMRCE3wv+h7BC32quClauRimC&#10;IOJLr/6A5bJejl42Z7Lq2V9vCoU+DjPzDbNcD75TV4qpDWzgdVKAIq6DbbkxcPzavixAJUG22AUm&#10;A3dKsF6NnpZY2nDjT7pW0qgM4VSiASfSl1qn2pHHNAk9cfZOIXqULGOjbcRbhvtOT4tirj22nBcc&#10;9rRxVH9XF2/g3BwozmfH3ZD2Up1/nFS1t8Y8j4ePd1BCg/yH/9o7a2D6Br9f8g/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2Oz4cIAAADbAAAADwAAAAAAAAAAAAAA&#10;AAChAgAAZHJzL2Rvd25yZXYueG1sUEsFBgAAAAAEAAQA+QAAAJADAAAAAA==&#10;" adj="481372" strokecolor="black [3213]" strokeweight=".5pt"/>
                <v:line id="Прямая соединительная линия 28" o:spid="_x0000_s1050" style="position:absolute;flip:y;visibility:visible;mso-wrap-style:square" from="18179,18438" to="20745,18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uja8EAAADbAAAADwAAAGRycy9kb3ducmV2LnhtbERPz2vCMBS+D/Y/hCd4W1N7GKNrFCl0&#10;22GXqciOj+bZVpOXkkSt++uXg+Dx4/tdrSZrxIV8GBwrWGQ5COLW6YE7Bbtt8/IGIkRkjcYxKbhR&#10;gNXy+anCUrsr/9BlEzuRQjiUqKCPcSylDG1PFkPmRuLEHZy3GBP0ndQeryncGlnk+au0OHBq6HGk&#10;uqf2tDlbBbXZ/06fH57j/vh3OH9TUx+NUWo+m9bvICJN8SG+u7+0giKNTV/SD5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u6NrwQAAANsAAAAPAAAAAAAAAAAAAAAA&#10;AKECAABkcnMvZG93bnJldi54bWxQSwUGAAAAAAQABAD5AAAAjwMAAAAA&#10;" strokecolor="black [3213]" strokeweight=".5pt">
                  <v:stroke joinstyle="miter"/>
                </v:line>
                <v:line id="Прямая соединительная линия 29" o:spid="_x0000_s1051" style="position:absolute;flip:y;visibility:visible;mso-wrap-style:square" from="18179,26681" to="20745,2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cG8MMAAADbAAAADwAAAGRycy9kb3ducmV2LnhtbESPQWsCMRSE74X+h/AKvdWsHsSuRpEF&#10;Ww9etGXp8bF57q4mL0sSdeuvN4LgcZiZb5jZordGnMmH1rGC4SADQVw53XKt4Pdn9TEBESKyRuOY&#10;FPxTgMX89WWGuXYX3tJ5F2uRIBxyVNDE2OVShqohi2HgOuLk7Z23GJP0tdQeLwlujRxl2VhabDkt&#10;NNhR0VB13J2sgsKUf/33l+dYHq7704ZWxcEYpd7f+uUURKQ+PsOP9lorGH3C/Uv6AXJ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3BvDDAAAA2wAAAA8AAAAAAAAAAAAA&#10;AAAAoQIAAGRycy9kb3ducmV2LnhtbFBLBQYAAAAABAAEAPkAAACRAwAAAAA=&#10;" strokecolor="black [3213]" strokeweight=".5pt">
                  <v:stroke joinstyle="miter"/>
                </v:line>
                <v:line id="Прямая соединительная линия 30" o:spid="_x0000_s1052" style="position:absolute;flip:y;visibility:visible;mso-wrap-style:square" from="18179,33406" to="20745,33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Q5sMEAAADbAAAADwAAAGRycy9kb3ducmV2LnhtbERPz2vCMBS+D/wfwhN2W1MdjFGNIgXd&#10;Dl7mRtnx0TzbavJSkrTW/fXLYbDjx/d7vZ2sESP50DlWsMhyEMS10x03Cr4+90+vIEJE1mgck4I7&#10;BdhuZg9rLLS78QeNp9iIFMKhQAVtjH0hZahbshgy1xMn7uy8xZigb6T2eEvh1shlnr9Iix2nhhZ7&#10;Kluqr6fBKihN9T29HTzH6vJzHo60Ly/GKPU4n3YrEJGm+C/+c79rBc9pffqSfoDc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FDmwwQAAANsAAAAPAAAAAAAAAAAAAAAA&#10;AKECAABkcnMvZG93bnJldi54bWxQSwUGAAAAAAQABAD5AAAAjwMAAAAA&#10;" strokecolor="black [3213]" strokeweight=".5pt">
                  <v:stroke joinstyle="miter"/>
                </v:line>
                <w10:anchorlock/>
              </v:group>
            </w:pict>
          </mc:Fallback>
        </mc:AlternateContent>
      </w:r>
    </w:p>
    <w:p w:rsidR="00AB350A" w:rsidRDefault="00954768" w:rsidP="00BD7232">
      <w:pPr>
        <w:pStyle w:val="a6"/>
        <w:jc w:val="center"/>
        <w:rPr>
          <w:sz w:val="28"/>
          <w:szCs w:val="28"/>
        </w:rPr>
      </w:pPr>
      <w:r w:rsidRPr="00954768">
        <w:rPr>
          <w:sz w:val="28"/>
          <w:szCs w:val="28"/>
        </w:rPr>
        <w:t>Рисунок 2 – Список навыков, формирование которых являются обязательными для эффективного развития персонала предприятия в условиях цифровой экономики [12]</w:t>
      </w:r>
    </w:p>
    <w:p w:rsidR="00BD7232" w:rsidRDefault="00BD7232" w:rsidP="0048186A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BD7232">
        <w:rPr>
          <w:sz w:val="28"/>
          <w:szCs w:val="28"/>
        </w:rPr>
        <w:lastRenderedPageBreak/>
        <w:t>«Цифровые компетенции (навыки) – это совокупность знаний, способностей, особенностей характера и поведения. Они необходимы для того, чтобы человек мог использовать ИКТ и цифровые технологии для достижения целей в своей личной или профессиональной жизни. Компетенция в области цифровых технологий должна восприниматься не только как знания, имеющие отношение к техническим навыкам, а и как знания, в большей степени сосредоточены на когнитивных, социальных и эмоциональных аспектах работы и жизни в цифровой среде»</w:t>
      </w:r>
      <w:r>
        <w:rPr>
          <w:sz w:val="28"/>
          <w:szCs w:val="28"/>
        </w:rPr>
        <w:t xml:space="preserve"> </w:t>
      </w:r>
      <w:r w:rsidRPr="00BD7232">
        <w:rPr>
          <w:sz w:val="28"/>
          <w:szCs w:val="28"/>
        </w:rPr>
        <w:t>[</w:t>
      </w:r>
      <w:r>
        <w:rPr>
          <w:sz w:val="28"/>
          <w:szCs w:val="28"/>
        </w:rPr>
        <w:t>1</w:t>
      </w:r>
      <w:r w:rsidRPr="00BD7232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687A1C" w:rsidRPr="009D69BA" w:rsidRDefault="00687A1C" w:rsidP="00687A1C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687A1C">
        <w:rPr>
          <w:sz w:val="28"/>
          <w:szCs w:val="28"/>
        </w:rPr>
        <w:t xml:space="preserve">«Цифровая компетентность – многогранный эволюционирующий процесс, который постоянно меняется </w:t>
      </w:r>
      <w:r>
        <w:rPr>
          <w:sz w:val="28"/>
          <w:szCs w:val="28"/>
        </w:rPr>
        <w:t xml:space="preserve">при появлении новых технологий» </w:t>
      </w:r>
      <w:r w:rsidRPr="00687A1C">
        <w:rPr>
          <w:sz w:val="28"/>
          <w:szCs w:val="28"/>
        </w:rPr>
        <w:t xml:space="preserve">[16]. Список типовых цифровых компетенций </w:t>
      </w:r>
      <w:proofErr w:type="gramStart"/>
      <w:r w:rsidRPr="00687A1C">
        <w:rPr>
          <w:sz w:val="28"/>
          <w:szCs w:val="28"/>
        </w:rPr>
        <w:t>приведены</w:t>
      </w:r>
      <w:proofErr w:type="gramEnd"/>
      <w:r w:rsidRPr="00687A1C">
        <w:rPr>
          <w:sz w:val="28"/>
          <w:szCs w:val="28"/>
        </w:rPr>
        <w:t xml:space="preserve"> в таблице 1. </w:t>
      </w:r>
    </w:p>
    <w:p w:rsidR="002A1C46" w:rsidRPr="009D69BA" w:rsidRDefault="002A1C46" w:rsidP="00687A1C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687A1C" w:rsidRDefault="00687A1C" w:rsidP="00375B4D">
      <w:pPr>
        <w:pStyle w:val="a6"/>
        <w:jc w:val="both"/>
        <w:rPr>
          <w:sz w:val="28"/>
          <w:szCs w:val="28"/>
        </w:rPr>
      </w:pPr>
      <w:r w:rsidRPr="00687A1C">
        <w:rPr>
          <w:sz w:val="28"/>
          <w:szCs w:val="28"/>
        </w:rPr>
        <w:t xml:space="preserve">Таблица 1 – Список типовых цифровых компетенций (по концептуальной эталонной модели </w:t>
      </w:r>
      <w:proofErr w:type="spellStart"/>
      <w:r w:rsidRPr="00687A1C">
        <w:rPr>
          <w:sz w:val="28"/>
          <w:szCs w:val="28"/>
        </w:rPr>
        <w:t>DigComp</w:t>
      </w:r>
      <w:proofErr w:type="spellEnd"/>
      <w:r w:rsidRPr="00687A1C">
        <w:rPr>
          <w:sz w:val="28"/>
          <w:szCs w:val="28"/>
        </w:rPr>
        <w:t xml:space="preserve"> 2.0) </w:t>
      </w:r>
    </w:p>
    <w:p w:rsidR="00375B4D" w:rsidRPr="002A1C46" w:rsidRDefault="00375B4D" w:rsidP="00375B4D">
      <w:pPr>
        <w:pStyle w:val="a6"/>
        <w:spacing w:line="360" w:lineRule="auto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2A1C46" w:rsidTr="00FA091D">
        <w:tc>
          <w:tcPr>
            <w:tcW w:w="2093" w:type="dxa"/>
          </w:tcPr>
          <w:p w:rsidR="002A1C46" w:rsidRPr="00FA091D" w:rsidRDefault="002A1C46" w:rsidP="00FA091D">
            <w:pPr>
              <w:pStyle w:val="a6"/>
              <w:jc w:val="center"/>
            </w:pPr>
            <w:r w:rsidRPr="00FA091D">
              <w:t xml:space="preserve">Сферы </w:t>
            </w:r>
            <w:proofErr w:type="spellStart"/>
            <w:r w:rsidRPr="00FA091D">
              <w:t>компитентности</w:t>
            </w:r>
            <w:proofErr w:type="spellEnd"/>
          </w:p>
        </w:tc>
        <w:tc>
          <w:tcPr>
            <w:tcW w:w="7477" w:type="dxa"/>
          </w:tcPr>
          <w:p w:rsidR="002A1C46" w:rsidRPr="00FA091D" w:rsidRDefault="007D6F3C" w:rsidP="00FA091D">
            <w:pPr>
              <w:pStyle w:val="a6"/>
              <w:jc w:val="center"/>
            </w:pPr>
            <w:r w:rsidRPr="00FA091D">
              <w:t>Компетенции</w:t>
            </w:r>
          </w:p>
        </w:tc>
      </w:tr>
      <w:tr w:rsidR="002A1C46" w:rsidTr="00FA091D">
        <w:tc>
          <w:tcPr>
            <w:tcW w:w="2093" w:type="dxa"/>
          </w:tcPr>
          <w:p w:rsidR="002A1C46" w:rsidRPr="00FA091D" w:rsidRDefault="003679E5" w:rsidP="00FA091D">
            <w:pPr>
              <w:pStyle w:val="a6"/>
              <w:jc w:val="both"/>
            </w:pPr>
            <w:r w:rsidRPr="00FA091D">
              <w:t>Информация и навыки работы с данными</w:t>
            </w:r>
          </w:p>
        </w:tc>
        <w:tc>
          <w:tcPr>
            <w:tcW w:w="7477" w:type="dxa"/>
          </w:tcPr>
          <w:p w:rsidR="002A1C46" w:rsidRPr="00FA091D" w:rsidRDefault="003679E5" w:rsidP="00FA091D">
            <w:pPr>
              <w:pStyle w:val="a6"/>
              <w:jc w:val="both"/>
            </w:pPr>
            <w:r w:rsidRPr="00FA091D">
              <w:t xml:space="preserve">«Просмотр, поиск и фильтрация данных, информации и </w:t>
            </w:r>
            <w:proofErr w:type="gramStart"/>
            <w:r w:rsidRPr="00FA091D">
              <w:t>цифрового</w:t>
            </w:r>
            <w:proofErr w:type="gramEnd"/>
            <w:r w:rsidRPr="00FA091D">
              <w:t xml:space="preserve"> контента. Формулировать информационные потребности, искать данные, информацию и контент в цифровых средах, осуществлять доступ к данным, информации и контента и перемещаться между ними. Создавать и обновлять личные стратегии поиска. Оценка данных, информации и </w:t>
            </w:r>
            <w:proofErr w:type="gramStart"/>
            <w:r w:rsidRPr="00FA091D">
              <w:t>цифрового</w:t>
            </w:r>
            <w:proofErr w:type="gramEnd"/>
            <w:r w:rsidRPr="00FA091D">
              <w:t xml:space="preserve"> контента. Анализировать, сравнивать и критически оценивать достоверность и надежность источников данных, информации и </w:t>
            </w:r>
            <w:proofErr w:type="gramStart"/>
            <w:r w:rsidRPr="00FA091D">
              <w:t>цифрового</w:t>
            </w:r>
            <w:proofErr w:type="gramEnd"/>
            <w:r w:rsidRPr="00FA091D">
              <w:t xml:space="preserve"> контента. Анализировать и оценивать данные, информацию и </w:t>
            </w:r>
            <w:proofErr w:type="gramStart"/>
            <w:r w:rsidRPr="00FA091D">
              <w:t>цифровой</w:t>
            </w:r>
            <w:proofErr w:type="gramEnd"/>
            <w:r w:rsidRPr="00FA091D">
              <w:t xml:space="preserve"> контент. Управление данными. Организовывать, хранить и выбирать данные, информацию и контент в цифровых средах» [21].</w:t>
            </w:r>
          </w:p>
        </w:tc>
      </w:tr>
      <w:tr w:rsidR="002A1C46" w:rsidTr="00FA091D">
        <w:tc>
          <w:tcPr>
            <w:tcW w:w="2093" w:type="dxa"/>
          </w:tcPr>
          <w:p w:rsidR="002A1C46" w:rsidRPr="00FA091D" w:rsidRDefault="003679E5" w:rsidP="00FA091D">
            <w:pPr>
              <w:pStyle w:val="a6"/>
              <w:jc w:val="both"/>
            </w:pPr>
            <w:r w:rsidRPr="00FA091D">
              <w:t>Коммуникация и сотрудничество</w:t>
            </w:r>
          </w:p>
        </w:tc>
        <w:tc>
          <w:tcPr>
            <w:tcW w:w="7477" w:type="dxa"/>
          </w:tcPr>
          <w:p w:rsidR="002A1C46" w:rsidRPr="00FA091D" w:rsidRDefault="003679E5" w:rsidP="00FA091D">
            <w:pPr>
              <w:pStyle w:val="a6"/>
              <w:jc w:val="both"/>
            </w:pPr>
            <w:r w:rsidRPr="00FA091D">
              <w:t xml:space="preserve">«Взаимодействие с помощью цифровых технологий. Взаимодействовать с помощью широкого спектра цифровых технологий и понимать, какие средства цифровой связи уместны для данного контекста. Обмен с помощью цифровых технологий. Обмениваться данными, информацией и </w:t>
            </w:r>
            <w:proofErr w:type="gramStart"/>
            <w:r w:rsidRPr="00FA091D">
              <w:t>цифровым</w:t>
            </w:r>
            <w:proofErr w:type="gramEnd"/>
            <w:r w:rsidRPr="00FA091D">
              <w:t xml:space="preserve"> контентом с другими с помощью соответствующих цифровых технологий. Действовать как посредник, знать практические методы ссылки и атрибуции. Участвовать в жизни общества путем использования государственных и частных цифровых услуг. Сотрудничество с помощью цифровых технологий. Сетевой этикет. Знать правила поведения и ноу-хау по использование цифровыми технологиями и взаимодействия в цифровые среды. Адаптировать стратегии коммуникации под конкретную аудиторию и учитывать культурное разнообразие и противореч</w:t>
            </w:r>
            <w:r w:rsidR="007111C0">
              <w:t>ия поколений в цифровых средах.</w:t>
            </w:r>
          </w:p>
        </w:tc>
      </w:tr>
    </w:tbl>
    <w:p w:rsidR="007111C0" w:rsidRDefault="007111C0" w:rsidP="007111C0">
      <w:pPr>
        <w:pStyle w:val="a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1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255E7E" w:rsidTr="00095727">
        <w:tc>
          <w:tcPr>
            <w:tcW w:w="2093" w:type="dxa"/>
          </w:tcPr>
          <w:p w:rsidR="00255E7E" w:rsidRPr="00FA091D" w:rsidRDefault="00255E7E" w:rsidP="00095727">
            <w:pPr>
              <w:pStyle w:val="a6"/>
              <w:jc w:val="center"/>
            </w:pPr>
            <w:r w:rsidRPr="00FA091D">
              <w:t xml:space="preserve">Сферы </w:t>
            </w:r>
            <w:proofErr w:type="spellStart"/>
            <w:r w:rsidRPr="00FA091D">
              <w:t>компитентности</w:t>
            </w:r>
            <w:proofErr w:type="spellEnd"/>
          </w:p>
        </w:tc>
        <w:tc>
          <w:tcPr>
            <w:tcW w:w="7477" w:type="dxa"/>
          </w:tcPr>
          <w:p w:rsidR="00255E7E" w:rsidRPr="00FA091D" w:rsidRDefault="00255E7E" w:rsidP="00095727">
            <w:pPr>
              <w:pStyle w:val="a6"/>
              <w:jc w:val="center"/>
            </w:pPr>
            <w:r w:rsidRPr="00FA091D">
              <w:t>Компетенции</w:t>
            </w:r>
          </w:p>
        </w:tc>
      </w:tr>
      <w:tr w:rsidR="007111C0" w:rsidTr="00095727">
        <w:trPr>
          <w:trHeight w:val="3322"/>
        </w:trPr>
        <w:tc>
          <w:tcPr>
            <w:tcW w:w="2093" w:type="dxa"/>
          </w:tcPr>
          <w:p w:rsidR="007111C0" w:rsidRPr="00FA091D" w:rsidRDefault="007111C0" w:rsidP="00095727">
            <w:pPr>
              <w:pStyle w:val="a6"/>
              <w:jc w:val="both"/>
            </w:pPr>
            <w:r w:rsidRPr="00FA091D">
              <w:t xml:space="preserve">Создание </w:t>
            </w:r>
            <w:proofErr w:type="gramStart"/>
            <w:r w:rsidRPr="00FA091D">
              <w:t>цифрового</w:t>
            </w:r>
            <w:proofErr w:type="gramEnd"/>
            <w:r w:rsidRPr="00FA091D">
              <w:t xml:space="preserve"> контента</w:t>
            </w:r>
          </w:p>
        </w:tc>
        <w:tc>
          <w:tcPr>
            <w:tcW w:w="7477" w:type="dxa"/>
          </w:tcPr>
          <w:p w:rsidR="007111C0" w:rsidRPr="00FA091D" w:rsidRDefault="007111C0" w:rsidP="00095727">
            <w:pPr>
              <w:pStyle w:val="a6"/>
              <w:jc w:val="both"/>
            </w:pPr>
            <w:r w:rsidRPr="00FA091D">
              <w:t xml:space="preserve">«Разработка </w:t>
            </w:r>
            <w:proofErr w:type="gramStart"/>
            <w:r w:rsidRPr="00FA091D">
              <w:t>цифрового</w:t>
            </w:r>
            <w:proofErr w:type="gramEnd"/>
            <w:r w:rsidRPr="00FA091D">
              <w:t xml:space="preserve"> контента. Создавать и редактировать цифровой контент в разных форматах, </w:t>
            </w:r>
            <w:proofErr w:type="spellStart"/>
            <w:r w:rsidRPr="00FA091D">
              <w:t>самовыражаться</w:t>
            </w:r>
            <w:proofErr w:type="spellEnd"/>
            <w:r w:rsidRPr="00FA091D">
              <w:t xml:space="preserve"> цифровыми средствами. Интеграция и переработка </w:t>
            </w:r>
            <w:proofErr w:type="gramStart"/>
            <w:r w:rsidRPr="00FA091D">
              <w:t>цифрового</w:t>
            </w:r>
            <w:proofErr w:type="gramEnd"/>
            <w:r w:rsidRPr="00FA091D">
              <w:t xml:space="preserve"> контента. Изменять, уточнять, совершенствовать и интегрировать информацию и контент в существующий массив знаний для создания новых, оригинальных и уместных знаний и контента. Авторское право и лицензии. Понимать как авторское право и лицензии распространяются на данные, информацию и цифровой контент. </w:t>
            </w:r>
          </w:p>
          <w:p w:rsidR="007111C0" w:rsidRPr="00FA091D" w:rsidRDefault="007111C0" w:rsidP="00095727">
            <w:pPr>
              <w:pStyle w:val="a6"/>
              <w:jc w:val="both"/>
            </w:pPr>
            <w:r w:rsidRPr="00FA091D">
              <w:t>Программирование. Планировать и разрабатывать последовательность понятных инструкций для решения вычислительной системой данной проблемы или для выполнения ею конкретной задачи» [6].</w:t>
            </w:r>
          </w:p>
        </w:tc>
      </w:tr>
      <w:tr w:rsidR="007111C0" w:rsidTr="00095727">
        <w:tc>
          <w:tcPr>
            <w:tcW w:w="2093" w:type="dxa"/>
          </w:tcPr>
          <w:p w:rsidR="007111C0" w:rsidRDefault="007111C0" w:rsidP="00095727">
            <w:pPr>
              <w:pStyle w:val="a6"/>
              <w:jc w:val="both"/>
              <w:rPr>
                <w:sz w:val="28"/>
                <w:szCs w:val="28"/>
              </w:rPr>
            </w:pPr>
            <w:r w:rsidRPr="00FA091D">
              <w:t>Безопасность</w:t>
            </w:r>
          </w:p>
        </w:tc>
        <w:tc>
          <w:tcPr>
            <w:tcW w:w="7477" w:type="dxa"/>
          </w:tcPr>
          <w:p w:rsidR="007111C0" w:rsidRDefault="007111C0" w:rsidP="00095727">
            <w:pPr>
              <w:pStyle w:val="a6"/>
              <w:jc w:val="both"/>
              <w:rPr>
                <w:sz w:val="28"/>
                <w:szCs w:val="28"/>
              </w:rPr>
            </w:pPr>
            <w:r w:rsidRPr="00FA091D">
              <w:t xml:space="preserve">«Защита устройств. Защищать устройства и цифровой контент, понимать риски и угрозы в цифровых средах. Знать о мерах безопасности и защиты и должным образом учитывать вопросы надежности и конфиденциальности. Защита персональных данных и конфиденциальности. Защищать персональные данные и конфиденциальность в цифровых средах. Понимать, как пользоваться и обмениваться информацией, позволяющей установить личность, с сохранением возможности защитить себя и других от вреда. Понимание, что цифровые службы пользуются «Правилами соблюдения конфиденциальности» для информирования о том, как используются персональные данные. Уметь избегать рисков для здоровья и угроз для физического и психологического комфорта при пользовании цифровыми технологиями. Уметь оградить себя и других от возможных опасностей в цифровых средах (например, от </w:t>
            </w:r>
            <w:proofErr w:type="spellStart"/>
            <w:r w:rsidRPr="00FA091D">
              <w:t>киберзапугивания</w:t>
            </w:r>
            <w:proofErr w:type="spellEnd"/>
            <w:r w:rsidRPr="00FA091D">
              <w:t xml:space="preserve">). Знать о цифровых технологиях для обеспечение </w:t>
            </w:r>
            <w:proofErr w:type="gramStart"/>
            <w:r w:rsidRPr="00FA091D">
              <w:t>социального</w:t>
            </w:r>
            <w:proofErr w:type="gramEnd"/>
            <w:r w:rsidRPr="00FA091D">
              <w:t xml:space="preserve"> и социальной интеграции. Охрана окружающей среды. Осознавать влияние цифровых технологий и пользования нами для окружающей среды» [3].</w:t>
            </w:r>
          </w:p>
        </w:tc>
      </w:tr>
    </w:tbl>
    <w:p w:rsidR="007111C0" w:rsidRPr="002A1C46" w:rsidRDefault="007111C0" w:rsidP="007111C0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8A3EB1" w:rsidRPr="008A3EB1" w:rsidRDefault="008A3EB1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A3EB1">
        <w:rPr>
          <w:sz w:val="28"/>
          <w:szCs w:val="28"/>
        </w:rPr>
        <w:t>Цифровая трансформация расширяет спектр цифровых навыков, востребованных на рынке труда</w:t>
      </w:r>
      <w:r w:rsidR="009C7534">
        <w:rPr>
          <w:sz w:val="28"/>
          <w:szCs w:val="28"/>
        </w:rPr>
        <w:t xml:space="preserve">. При этом она </w:t>
      </w:r>
      <w:r w:rsidRPr="008A3EB1">
        <w:rPr>
          <w:sz w:val="28"/>
          <w:szCs w:val="28"/>
        </w:rPr>
        <w:t>и предъявляет новые требования к коммуникационным компетенциям сотрудников. В условиях виртуальных команд и удаленной работы способность эффективно взаимодействовать с коллегами и клиентами становится одним из ключевых факторов успеха.</w:t>
      </w:r>
    </w:p>
    <w:p w:rsidR="008A3EB1" w:rsidRPr="008A3EB1" w:rsidRDefault="008A3EB1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A3EB1">
        <w:rPr>
          <w:sz w:val="28"/>
          <w:szCs w:val="28"/>
        </w:rPr>
        <w:t xml:space="preserve">Параллельно с развитием цифровых навыков сотрудников, организации все активнее внедряют концепцию цифрового рабочего места. Это позволяет сотрудникам работать эффективно и гибко, используя различные цифровые </w:t>
      </w:r>
      <w:r w:rsidRPr="008A3EB1">
        <w:rPr>
          <w:sz w:val="28"/>
          <w:szCs w:val="28"/>
        </w:rPr>
        <w:lastRenderedPageBreak/>
        <w:t>инструменты и технологии. Цифровое рабочее место не ограничивается физическим пространством, а подразумевает доступ к необходимой информации и инструментам в любое время и из любого места.</w:t>
      </w:r>
    </w:p>
    <w:p w:rsidR="008A3EB1" w:rsidRPr="008A3EB1" w:rsidRDefault="008A3EB1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A3EB1">
        <w:rPr>
          <w:sz w:val="28"/>
          <w:szCs w:val="28"/>
        </w:rPr>
        <w:t>Одним из ключевых преимуществ цифрового рабочего места является возможность преодолеть традиционные ограничения, связанные с привязкой сотрудника к конкретному месту работы</w:t>
      </w:r>
      <w:r w:rsidR="00F815BB">
        <w:rPr>
          <w:sz w:val="28"/>
          <w:szCs w:val="28"/>
        </w:rPr>
        <w:t xml:space="preserve">, что </w:t>
      </w:r>
      <w:r w:rsidRPr="008A3EB1">
        <w:rPr>
          <w:sz w:val="28"/>
          <w:szCs w:val="28"/>
        </w:rPr>
        <w:t>позволяет</w:t>
      </w:r>
      <w:r w:rsidR="00F815BB">
        <w:rPr>
          <w:sz w:val="28"/>
          <w:szCs w:val="28"/>
        </w:rPr>
        <w:t xml:space="preserve"> п</w:t>
      </w:r>
      <w:r w:rsidRPr="008A3EB1">
        <w:rPr>
          <w:sz w:val="28"/>
          <w:szCs w:val="28"/>
        </w:rPr>
        <w:t xml:space="preserve">овысить </w:t>
      </w:r>
      <w:r w:rsidR="00F815BB">
        <w:rPr>
          <w:sz w:val="28"/>
          <w:szCs w:val="28"/>
        </w:rPr>
        <w:t xml:space="preserve">гибкость, так как </w:t>
      </w:r>
      <w:r w:rsidRPr="008A3EB1">
        <w:rPr>
          <w:sz w:val="28"/>
          <w:szCs w:val="28"/>
        </w:rPr>
        <w:t>сотрудники могут выполнять свои обязанности в удобное для них время и из любого мес</w:t>
      </w:r>
      <w:r w:rsidR="00F6698E">
        <w:rPr>
          <w:sz w:val="28"/>
          <w:szCs w:val="28"/>
        </w:rPr>
        <w:t>та, где есть доступ к интернету</w:t>
      </w:r>
      <w:r w:rsidR="006F2AF3">
        <w:rPr>
          <w:sz w:val="28"/>
          <w:szCs w:val="28"/>
        </w:rPr>
        <w:t xml:space="preserve">. Это </w:t>
      </w:r>
      <w:r w:rsidR="00F6698E">
        <w:rPr>
          <w:sz w:val="28"/>
          <w:szCs w:val="28"/>
        </w:rPr>
        <w:t>так же улучшает</w:t>
      </w:r>
      <w:r w:rsidR="00A636F5">
        <w:rPr>
          <w:sz w:val="28"/>
          <w:szCs w:val="28"/>
        </w:rPr>
        <w:t xml:space="preserve"> </w:t>
      </w:r>
      <w:r w:rsidRPr="008A3EB1">
        <w:rPr>
          <w:sz w:val="28"/>
          <w:szCs w:val="28"/>
        </w:rPr>
        <w:t>балан</w:t>
      </w:r>
      <w:r w:rsidR="00A636F5">
        <w:rPr>
          <w:sz w:val="28"/>
          <w:szCs w:val="28"/>
        </w:rPr>
        <w:t>с между работой и личной жизнью, в связи с тем, что</w:t>
      </w:r>
      <w:r w:rsidRPr="008A3EB1">
        <w:rPr>
          <w:sz w:val="28"/>
          <w:szCs w:val="28"/>
        </w:rPr>
        <w:t xml:space="preserve"> сотрудники могут более эффективно совмещать работу и семейные обязанности.</w:t>
      </w:r>
    </w:p>
    <w:p w:rsidR="008A3EB1" w:rsidRPr="008A3EB1" w:rsidRDefault="002F663B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одним преимуществом является то, что </w:t>
      </w:r>
      <w:r w:rsidR="008A3EB1" w:rsidRPr="008A3EB1">
        <w:rPr>
          <w:sz w:val="28"/>
          <w:szCs w:val="28"/>
        </w:rPr>
        <w:t>организации получают возможность нанимать специалистов из разных регионов и стран.</w:t>
      </w:r>
      <w:r w:rsidR="009E457B">
        <w:rPr>
          <w:sz w:val="28"/>
          <w:szCs w:val="28"/>
        </w:rPr>
        <w:t xml:space="preserve"> Так же появляется возможность снизить операционные расходы</w:t>
      </w:r>
      <w:r w:rsidR="008A3EB1" w:rsidRPr="008A3EB1">
        <w:rPr>
          <w:sz w:val="28"/>
          <w:szCs w:val="28"/>
        </w:rPr>
        <w:t xml:space="preserve"> за счет оптимизации использования офисных помещений и сокращения командировок.</w:t>
      </w:r>
    </w:p>
    <w:p w:rsidR="008A3EB1" w:rsidRPr="008A3EB1" w:rsidRDefault="008A3EB1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A3EB1">
        <w:rPr>
          <w:sz w:val="28"/>
          <w:szCs w:val="28"/>
        </w:rPr>
        <w:t>Однако</w:t>
      </w:r>
      <w:proofErr w:type="gramStart"/>
      <w:r w:rsidRPr="008A3EB1">
        <w:rPr>
          <w:sz w:val="28"/>
          <w:szCs w:val="28"/>
        </w:rPr>
        <w:t>,</w:t>
      </w:r>
      <w:proofErr w:type="gramEnd"/>
      <w:r w:rsidRPr="008A3EB1">
        <w:rPr>
          <w:sz w:val="28"/>
          <w:szCs w:val="28"/>
        </w:rPr>
        <w:t xml:space="preserve"> переход к цифровому рабочему месту требует тщательной подготовки и решения ряда орга</w:t>
      </w:r>
      <w:r w:rsidR="002D3653">
        <w:rPr>
          <w:sz w:val="28"/>
          <w:szCs w:val="28"/>
        </w:rPr>
        <w:t>низационных вопросов, таких как обеспечение безопасности данных</w:t>
      </w:r>
      <w:r w:rsidRPr="008A3EB1">
        <w:rPr>
          <w:sz w:val="28"/>
          <w:szCs w:val="28"/>
        </w:rPr>
        <w:t xml:space="preserve"> </w:t>
      </w:r>
      <w:r w:rsidR="002D3653">
        <w:rPr>
          <w:sz w:val="28"/>
          <w:szCs w:val="28"/>
        </w:rPr>
        <w:t>(</w:t>
      </w:r>
      <w:r w:rsidRPr="008A3EB1">
        <w:rPr>
          <w:sz w:val="28"/>
          <w:szCs w:val="28"/>
        </w:rPr>
        <w:t xml:space="preserve">защита информации </w:t>
      </w:r>
      <w:r w:rsidR="002D3653">
        <w:rPr>
          <w:sz w:val="28"/>
          <w:szCs w:val="28"/>
        </w:rPr>
        <w:t>от несанкционированного доступа), с</w:t>
      </w:r>
      <w:r w:rsidRPr="008A3EB1">
        <w:rPr>
          <w:sz w:val="28"/>
          <w:szCs w:val="28"/>
        </w:rPr>
        <w:t>оздание э</w:t>
      </w:r>
      <w:r w:rsidR="002D3653">
        <w:rPr>
          <w:sz w:val="28"/>
          <w:szCs w:val="28"/>
        </w:rPr>
        <w:t>ффективной системы коммуникации</w:t>
      </w:r>
      <w:r w:rsidRPr="008A3EB1">
        <w:rPr>
          <w:sz w:val="28"/>
          <w:szCs w:val="28"/>
        </w:rPr>
        <w:t xml:space="preserve"> для поддержания связи между сот</w:t>
      </w:r>
      <w:r w:rsidR="00B46AFD">
        <w:rPr>
          <w:sz w:val="28"/>
          <w:szCs w:val="28"/>
        </w:rPr>
        <w:t>рудниками, работающими удаленно и р</w:t>
      </w:r>
      <w:r w:rsidRPr="008A3EB1">
        <w:rPr>
          <w:sz w:val="28"/>
          <w:szCs w:val="28"/>
        </w:rPr>
        <w:t>азр</w:t>
      </w:r>
      <w:r w:rsidR="00B46AFD">
        <w:rPr>
          <w:sz w:val="28"/>
          <w:szCs w:val="28"/>
        </w:rPr>
        <w:t>аботка новых моделей управления</w:t>
      </w:r>
      <w:r w:rsidRPr="008A3EB1">
        <w:rPr>
          <w:sz w:val="28"/>
          <w:szCs w:val="28"/>
        </w:rPr>
        <w:t xml:space="preserve"> для эффективного управления распределенными командами.</w:t>
      </w:r>
    </w:p>
    <w:p w:rsidR="00687A1C" w:rsidRDefault="008A3EB1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A3EB1">
        <w:rPr>
          <w:sz w:val="28"/>
          <w:szCs w:val="28"/>
        </w:rPr>
        <w:t>Таким образом, цифровая трансформация не только меняет требования к навыкам сотрудников, но и трансформирует само понятие работы. Цифровое рабочее место открывает новые возможности для повышения производительности, гибкости и удовлетворенности сотрудников.</w:t>
      </w:r>
      <w:r w:rsidR="00861937">
        <w:rPr>
          <w:sz w:val="28"/>
          <w:szCs w:val="28"/>
        </w:rPr>
        <w:t xml:space="preserve"> В таблице 2 представлены </w:t>
      </w:r>
      <w:r w:rsidR="00EF1FE4">
        <w:rPr>
          <w:sz w:val="28"/>
          <w:szCs w:val="28"/>
        </w:rPr>
        <w:t>д</w:t>
      </w:r>
      <w:r w:rsidR="00861937" w:rsidRPr="00861937">
        <w:rPr>
          <w:sz w:val="28"/>
          <w:szCs w:val="28"/>
        </w:rPr>
        <w:t>ополнительные коммуникативные навыки для будущих работников в условиях цифровой экономики</w:t>
      </w:r>
      <w:r w:rsidR="00EF1FE4">
        <w:rPr>
          <w:sz w:val="28"/>
          <w:szCs w:val="28"/>
        </w:rPr>
        <w:t>.</w:t>
      </w:r>
    </w:p>
    <w:p w:rsidR="0088556E" w:rsidRDefault="0088556E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7111C0" w:rsidRDefault="007111C0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7111C0" w:rsidRDefault="007111C0" w:rsidP="008A3EB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EF1FE4" w:rsidRDefault="00EF1FE4" w:rsidP="0088556E">
      <w:pPr>
        <w:pStyle w:val="a6"/>
        <w:jc w:val="both"/>
        <w:rPr>
          <w:sz w:val="28"/>
          <w:szCs w:val="28"/>
        </w:rPr>
      </w:pPr>
      <w:r w:rsidRPr="00EF1FE4">
        <w:rPr>
          <w:sz w:val="28"/>
          <w:szCs w:val="28"/>
        </w:rPr>
        <w:lastRenderedPageBreak/>
        <w:t>Таблица 2 – Дополнительные коммуникативные навыки для будущих работников в условиях цифровой экономики [18]</w:t>
      </w:r>
    </w:p>
    <w:p w:rsidR="0088556E" w:rsidRDefault="0088556E" w:rsidP="0088556E">
      <w:pPr>
        <w:pStyle w:val="a6"/>
        <w:spacing w:line="360" w:lineRule="auto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EF1FE4" w:rsidTr="00D82EED">
        <w:tc>
          <w:tcPr>
            <w:tcW w:w="3369" w:type="dxa"/>
          </w:tcPr>
          <w:p w:rsidR="00EF1FE4" w:rsidRPr="00DF333D" w:rsidRDefault="00EF1FE4" w:rsidP="00D82EED">
            <w:pPr>
              <w:pStyle w:val="a6"/>
              <w:jc w:val="center"/>
            </w:pPr>
            <w:r w:rsidRPr="00DF333D">
              <w:t>Тип коммуникационных навыков</w:t>
            </w:r>
          </w:p>
        </w:tc>
        <w:tc>
          <w:tcPr>
            <w:tcW w:w="6201" w:type="dxa"/>
          </w:tcPr>
          <w:p w:rsidR="00EF1FE4" w:rsidRPr="00DF333D" w:rsidRDefault="00EF1FE4" w:rsidP="00D82EED">
            <w:pPr>
              <w:pStyle w:val="a6"/>
              <w:jc w:val="center"/>
            </w:pPr>
            <w:r w:rsidRPr="00DF333D">
              <w:t>Описание</w:t>
            </w:r>
          </w:p>
        </w:tc>
      </w:tr>
      <w:tr w:rsidR="00EF1FE4" w:rsidTr="00D82EED">
        <w:tc>
          <w:tcPr>
            <w:tcW w:w="3369" w:type="dxa"/>
          </w:tcPr>
          <w:p w:rsidR="00EF1FE4" w:rsidRPr="00DF333D" w:rsidRDefault="00EF1FE4" w:rsidP="00DF333D">
            <w:pPr>
              <w:pStyle w:val="a6"/>
              <w:jc w:val="both"/>
            </w:pPr>
            <w:r w:rsidRPr="00DF333D">
              <w:t>Вычислительное мышление</w:t>
            </w:r>
          </w:p>
        </w:tc>
        <w:tc>
          <w:tcPr>
            <w:tcW w:w="6201" w:type="dxa"/>
          </w:tcPr>
          <w:p w:rsidR="00EF1FE4" w:rsidRPr="00DF333D" w:rsidRDefault="00EF1FE4" w:rsidP="00DF333D">
            <w:pPr>
              <w:pStyle w:val="a6"/>
              <w:jc w:val="both"/>
            </w:pPr>
            <w:r w:rsidRPr="00DF333D">
              <w:t>Способность преобразовывать большие объемы данных в абстрактные концепции и понимание аргументации.</w:t>
            </w:r>
          </w:p>
        </w:tc>
      </w:tr>
      <w:tr w:rsidR="00EF1FE4" w:rsidTr="00D82EED">
        <w:tc>
          <w:tcPr>
            <w:tcW w:w="3369" w:type="dxa"/>
          </w:tcPr>
          <w:p w:rsidR="00EF1FE4" w:rsidRPr="00DF333D" w:rsidRDefault="00EF1FE4" w:rsidP="00DF333D">
            <w:pPr>
              <w:pStyle w:val="a6"/>
              <w:jc w:val="both"/>
            </w:pPr>
            <w:r w:rsidRPr="00DF333D">
              <w:t>Оригинальное и адаптивное мышление</w:t>
            </w:r>
          </w:p>
        </w:tc>
        <w:tc>
          <w:tcPr>
            <w:tcW w:w="6201" w:type="dxa"/>
          </w:tcPr>
          <w:p w:rsidR="00EF1FE4" w:rsidRPr="00DF333D" w:rsidRDefault="00F01DA0" w:rsidP="00DF333D">
            <w:pPr>
              <w:pStyle w:val="a6"/>
              <w:jc w:val="both"/>
            </w:pPr>
            <w:r w:rsidRPr="00DF333D">
              <w:t>Умение мыслить и находить решения и ответы выходят за рамки привычного и установленного.</w:t>
            </w:r>
          </w:p>
        </w:tc>
      </w:tr>
      <w:tr w:rsidR="00EF1FE4" w:rsidTr="00D82EED">
        <w:tc>
          <w:tcPr>
            <w:tcW w:w="3369" w:type="dxa"/>
          </w:tcPr>
          <w:p w:rsidR="00EF1FE4" w:rsidRPr="00DF333D" w:rsidRDefault="00EF1FE4" w:rsidP="00DF333D">
            <w:pPr>
              <w:pStyle w:val="a6"/>
              <w:jc w:val="both"/>
            </w:pPr>
            <w:r w:rsidRPr="00DF333D">
              <w:t>Межкультурная компетенция</w:t>
            </w:r>
          </w:p>
        </w:tc>
        <w:tc>
          <w:tcPr>
            <w:tcW w:w="6201" w:type="dxa"/>
          </w:tcPr>
          <w:p w:rsidR="00EF1FE4" w:rsidRPr="00DF333D" w:rsidRDefault="00F01DA0" w:rsidP="00DF333D">
            <w:pPr>
              <w:pStyle w:val="a6"/>
              <w:jc w:val="both"/>
            </w:pPr>
            <w:r w:rsidRPr="00DF333D">
              <w:t>Способность работать в разных культурных условиях.</w:t>
            </w:r>
          </w:p>
        </w:tc>
      </w:tr>
      <w:tr w:rsidR="00255E7E" w:rsidTr="00A5752D">
        <w:trPr>
          <w:trHeight w:val="1114"/>
        </w:trPr>
        <w:tc>
          <w:tcPr>
            <w:tcW w:w="3369" w:type="dxa"/>
          </w:tcPr>
          <w:p w:rsidR="00255E7E" w:rsidRPr="00DF333D" w:rsidRDefault="00255E7E" w:rsidP="00DF333D">
            <w:pPr>
              <w:pStyle w:val="a6"/>
              <w:jc w:val="both"/>
            </w:pPr>
            <w:r w:rsidRPr="00DF333D">
              <w:t>Грамотность в области новых средств информации</w:t>
            </w:r>
          </w:p>
        </w:tc>
        <w:tc>
          <w:tcPr>
            <w:tcW w:w="6201" w:type="dxa"/>
          </w:tcPr>
          <w:p w:rsidR="00255E7E" w:rsidRPr="00DF333D" w:rsidRDefault="00255E7E" w:rsidP="00935CFE">
            <w:pPr>
              <w:pStyle w:val="a6"/>
              <w:jc w:val="both"/>
            </w:pPr>
            <w:r w:rsidRPr="00DF333D">
              <w:t xml:space="preserve">Способность критически оценивать и разрабатывать контент, в </w:t>
            </w:r>
            <w:proofErr w:type="gramStart"/>
            <w:r w:rsidRPr="00DF333D">
              <w:t>котором</w:t>
            </w:r>
            <w:proofErr w:type="gramEnd"/>
            <w:r w:rsidRPr="00DF333D">
              <w:t xml:space="preserve"> используются новые средства </w:t>
            </w:r>
          </w:p>
          <w:p w:rsidR="00255E7E" w:rsidRPr="00DF333D" w:rsidRDefault="00255E7E" w:rsidP="00594088">
            <w:pPr>
              <w:pStyle w:val="a6"/>
              <w:jc w:val="both"/>
            </w:pPr>
            <w:r w:rsidRPr="00DF333D">
              <w:t>информации, и использовать эти средства для убедительной коммуникации.</w:t>
            </w:r>
          </w:p>
        </w:tc>
      </w:tr>
      <w:tr w:rsidR="00441A0E" w:rsidTr="006F20D5">
        <w:tc>
          <w:tcPr>
            <w:tcW w:w="3369" w:type="dxa"/>
          </w:tcPr>
          <w:p w:rsidR="00441A0E" w:rsidRPr="00DF333D" w:rsidRDefault="00441A0E" w:rsidP="00594088">
            <w:pPr>
              <w:pStyle w:val="a6"/>
              <w:jc w:val="both"/>
            </w:pPr>
            <w:r w:rsidRPr="00DF333D">
              <w:t>Виртуальное сотрудничество</w:t>
            </w:r>
          </w:p>
        </w:tc>
        <w:tc>
          <w:tcPr>
            <w:tcW w:w="6201" w:type="dxa"/>
          </w:tcPr>
          <w:p w:rsidR="00441A0E" w:rsidRPr="00DF333D" w:rsidRDefault="00441A0E" w:rsidP="00594088">
            <w:pPr>
              <w:pStyle w:val="a6"/>
              <w:jc w:val="both"/>
            </w:pPr>
            <w:r w:rsidRPr="00DF333D">
              <w:t>Способность работать продуктивно, обеспечивать взаимодействие и демонстрировать присутствие.</w:t>
            </w:r>
          </w:p>
        </w:tc>
      </w:tr>
    </w:tbl>
    <w:p w:rsidR="00935CFE" w:rsidRDefault="00935CFE" w:rsidP="00D2455C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D27219" w:rsidRPr="00D27219" w:rsidRDefault="00D27219" w:rsidP="00D27219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D27219">
        <w:rPr>
          <w:sz w:val="28"/>
          <w:szCs w:val="28"/>
        </w:rPr>
        <w:t>Современный этап развития информационных технологий кардинально изменяет традиционные представления о трудовой деятельности. Понятие «цифровая свобода» все чаще используется для обозначения новой парадигмы труда, характеризующейся отсутствием привязки работника к конкретному физическому месту. Благодаря развитию цифровых инф</w:t>
      </w:r>
      <w:r w:rsidR="00D4492F">
        <w:rPr>
          <w:sz w:val="28"/>
          <w:szCs w:val="28"/>
        </w:rPr>
        <w:t>раструктур и технологий, работник</w:t>
      </w:r>
      <w:r w:rsidRPr="00D27219">
        <w:rPr>
          <w:sz w:val="28"/>
          <w:szCs w:val="28"/>
        </w:rPr>
        <w:t xml:space="preserve"> получает возможность осуществлять трудовую деятельность в любой точке земного шара, где имеется доступ к сети Интернет.</w:t>
      </w:r>
    </w:p>
    <w:p w:rsidR="00D27219" w:rsidRPr="00D27219" w:rsidRDefault="00D27219" w:rsidP="00D27219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D27219">
        <w:rPr>
          <w:sz w:val="28"/>
          <w:szCs w:val="28"/>
        </w:rPr>
        <w:t>Ключевым понятием в данном контексте является виртуальное рабочее место</w:t>
      </w:r>
      <w:r w:rsidR="00D4492F">
        <w:rPr>
          <w:sz w:val="28"/>
          <w:szCs w:val="28"/>
        </w:rPr>
        <w:t xml:space="preserve">, которое </w:t>
      </w:r>
      <w:r w:rsidRPr="00D27219">
        <w:rPr>
          <w:sz w:val="28"/>
          <w:szCs w:val="28"/>
        </w:rPr>
        <w:t>представляет собой совокупность цифровых инструментов и платформ, обеспечивающих выполнение трудовых функций вне стен традиционного офиса. К таким инструментам относятся системы электронного документооборота, корпоративные социальные сети, видеоконференцсвязь и другие приложения, позволяющие сотрудникам эффективно взаимодействовать друг с другом и клиентами.</w:t>
      </w:r>
    </w:p>
    <w:p w:rsidR="00D27219" w:rsidRDefault="00D27219" w:rsidP="00F56620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D27219">
        <w:rPr>
          <w:sz w:val="28"/>
          <w:szCs w:val="28"/>
        </w:rPr>
        <w:t xml:space="preserve">Переход к виртуальной модели </w:t>
      </w:r>
      <w:r w:rsidR="00D4492F">
        <w:rPr>
          <w:sz w:val="28"/>
          <w:szCs w:val="28"/>
        </w:rPr>
        <w:t xml:space="preserve">труда обусловлен рядом факторов. </w:t>
      </w:r>
      <w:r w:rsidRPr="00D27219">
        <w:rPr>
          <w:sz w:val="28"/>
          <w:szCs w:val="28"/>
        </w:rPr>
        <w:t>Постоянное совершенствование аппаратных и программных средств обеспечивает высокую скорость передачи данных и доступность информационных ресурсов.</w:t>
      </w:r>
      <w:r w:rsidR="00F56620">
        <w:rPr>
          <w:sz w:val="28"/>
          <w:szCs w:val="28"/>
        </w:rPr>
        <w:t xml:space="preserve"> </w:t>
      </w:r>
      <w:r w:rsidRPr="00D27219">
        <w:rPr>
          <w:sz w:val="28"/>
          <w:szCs w:val="28"/>
        </w:rPr>
        <w:t xml:space="preserve">Расширение рынков и усиление конкуренции </w:t>
      </w:r>
      <w:r w:rsidRPr="00D27219">
        <w:rPr>
          <w:sz w:val="28"/>
          <w:szCs w:val="28"/>
        </w:rPr>
        <w:lastRenderedPageBreak/>
        <w:t>требуют от компаний гибкости и адаптивности, которые обеспечиваются, в том числе, за счет использования удаленных сотрудников.</w:t>
      </w:r>
      <w:r w:rsidR="00F56620">
        <w:rPr>
          <w:sz w:val="28"/>
          <w:szCs w:val="28"/>
        </w:rPr>
        <w:t xml:space="preserve"> </w:t>
      </w:r>
      <w:r w:rsidRPr="00D27219">
        <w:rPr>
          <w:sz w:val="28"/>
          <w:szCs w:val="28"/>
        </w:rPr>
        <w:t>Современные работники все больше ценят гибкость, возможность совмещать работу и личную жизнь, а также возможность профессионального роста.</w:t>
      </w:r>
    </w:p>
    <w:p w:rsidR="004E1FDA" w:rsidRDefault="004E1FDA" w:rsidP="00F56620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рисунке 3 обозначены преимущества и недостатки </w:t>
      </w:r>
      <w:r w:rsidRPr="00D27219">
        <w:rPr>
          <w:sz w:val="28"/>
          <w:szCs w:val="28"/>
        </w:rPr>
        <w:t>виртуальной модели труда</w:t>
      </w:r>
      <w:r>
        <w:rPr>
          <w:sz w:val="28"/>
          <w:szCs w:val="28"/>
        </w:rPr>
        <w:t>.</w:t>
      </w:r>
    </w:p>
    <w:p w:rsidR="007111C0" w:rsidRDefault="007111C0" w:rsidP="00F56620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4E1FDA" w:rsidRPr="00D27219" w:rsidRDefault="004461B8" w:rsidP="007068EE">
      <w:pPr>
        <w:pStyle w:val="a6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98029" cy="2057400"/>
            <wp:effectExtent l="19050" t="0" r="22225" b="0"/>
            <wp:docPr id="31" name="Схема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D27219" w:rsidRPr="00D27219" w:rsidRDefault="00433F69" w:rsidP="007068EE">
      <w:pPr>
        <w:pStyle w:val="a6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3 - </w:t>
      </w:r>
      <w:r w:rsidR="00D27219" w:rsidRPr="00D27219">
        <w:rPr>
          <w:sz w:val="28"/>
          <w:szCs w:val="28"/>
        </w:rPr>
        <w:t xml:space="preserve">Преимущества </w:t>
      </w:r>
      <w:r w:rsidR="007068EE">
        <w:rPr>
          <w:sz w:val="28"/>
          <w:szCs w:val="28"/>
        </w:rPr>
        <w:t>и вызовы виртуальной модели труда</w:t>
      </w:r>
    </w:p>
    <w:p w:rsidR="00D27219" w:rsidRPr="00D27219" w:rsidRDefault="00D27219" w:rsidP="00D27219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48186A" w:rsidRDefault="00D27219" w:rsidP="00D27219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D27219">
        <w:rPr>
          <w:sz w:val="28"/>
          <w:szCs w:val="28"/>
        </w:rPr>
        <w:t>Таким образом, цифровая трансформация труда открывает новые возможности для повышения эффективности и гибкости бизнеса. Однако</w:t>
      </w:r>
      <w:proofErr w:type="gramStart"/>
      <w:r w:rsidRPr="00D27219">
        <w:rPr>
          <w:sz w:val="28"/>
          <w:szCs w:val="28"/>
        </w:rPr>
        <w:t>,</w:t>
      </w:r>
      <w:proofErr w:type="gramEnd"/>
      <w:r w:rsidRPr="00D27219">
        <w:rPr>
          <w:sz w:val="28"/>
          <w:szCs w:val="28"/>
        </w:rPr>
        <w:t xml:space="preserve"> для успешной реализации виртуальной модели работы необходимо учитывать как ее преимущества, так и связанные с ней риски.</w:t>
      </w:r>
    </w:p>
    <w:p w:rsidR="0018247D" w:rsidRPr="0018247D" w:rsidRDefault="0018247D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8247D">
        <w:rPr>
          <w:sz w:val="28"/>
          <w:szCs w:val="28"/>
        </w:rPr>
        <w:t>Цифровая трансформация современного бизнеса требует создания оптимальных условий для работы сотрудников в виртуальной среде. Для успешной реализации цифровых рабочих мест в российских организациях необходимо учитывать следующие ключевые компоненты:</w:t>
      </w:r>
    </w:p>
    <w:p w:rsidR="0018247D" w:rsidRPr="0018247D" w:rsidRDefault="00F72C97" w:rsidP="00F72C97">
      <w:pPr>
        <w:pStyle w:val="a6"/>
        <w:numPr>
          <w:ilvl w:val="0"/>
          <w:numId w:val="16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инфраструктура доступа.</w:t>
      </w:r>
      <w:r w:rsidR="0018247D" w:rsidRPr="0018247D">
        <w:rPr>
          <w:sz w:val="28"/>
          <w:szCs w:val="28"/>
        </w:rPr>
        <w:t xml:space="preserve"> Обеспечение бесперебойного доступа сотрудников к корпоративным ресурсам посредством различных устройств (смартфоны, планшеты, компьютеры) является основополагающим условием эффективной работы. Необходимо разработать гибкую политику использования устройств, учитывая индивидуальные</w:t>
      </w:r>
      <w:r>
        <w:rPr>
          <w:sz w:val="28"/>
          <w:szCs w:val="28"/>
        </w:rPr>
        <w:t xml:space="preserve"> потребности каждого сотрудника;</w:t>
      </w:r>
    </w:p>
    <w:p w:rsidR="0018247D" w:rsidRPr="0018247D" w:rsidRDefault="00F72C97" w:rsidP="00F72C97">
      <w:pPr>
        <w:pStyle w:val="a6"/>
        <w:numPr>
          <w:ilvl w:val="0"/>
          <w:numId w:val="16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коммуникационные сети.</w:t>
      </w:r>
      <w:r w:rsidR="0018247D" w:rsidRPr="0018247D">
        <w:rPr>
          <w:sz w:val="28"/>
          <w:szCs w:val="28"/>
        </w:rPr>
        <w:t xml:space="preserve"> Надежная и высокоскоростная связь является залогом успешного функционирования цифрового рабочего места. Корпоративные сети должны быть спроектированы таким образом, чтобы обеспечивать бесперебойную передачу данных и поддерживать различные коммуникационные технологии, включая видеоконференции и совме</w:t>
      </w:r>
      <w:r>
        <w:rPr>
          <w:sz w:val="28"/>
          <w:szCs w:val="28"/>
        </w:rPr>
        <w:t>стную работу в реальном времени;</w:t>
      </w:r>
    </w:p>
    <w:p w:rsidR="0018247D" w:rsidRPr="0018247D" w:rsidRDefault="00F72C97" w:rsidP="00F72C97">
      <w:pPr>
        <w:pStyle w:val="a6"/>
        <w:numPr>
          <w:ilvl w:val="0"/>
          <w:numId w:val="16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бизнес-приложения.</w:t>
      </w:r>
      <w:r w:rsidR="0018247D" w:rsidRPr="0018247D">
        <w:rPr>
          <w:sz w:val="28"/>
          <w:szCs w:val="28"/>
        </w:rPr>
        <w:t xml:space="preserve"> Предоставление сотрудникам доступа к необходимым приложениям и сервисам в любое время и из любого места позволяет повысить их производительность и эффективность. Особое внимание следует уделить платформам для совместн</w:t>
      </w:r>
      <w:r>
        <w:rPr>
          <w:sz w:val="28"/>
          <w:szCs w:val="28"/>
        </w:rPr>
        <w:t>ой работы и управления знаниями;</w:t>
      </w:r>
    </w:p>
    <w:p w:rsidR="0018247D" w:rsidRPr="0018247D" w:rsidRDefault="00F72C97" w:rsidP="00F72C97">
      <w:pPr>
        <w:pStyle w:val="a6"/>
        <w:numPr>
          <w:ilvl w:val="0"/>
          <w:numId w:val="16"/>
        </w:numPr>
        <w:spacing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телекоммуникационные инструменты.</w:t>
      </w:r>
      <w:r w:rsidR="0018247D" w:rsidRPr="0018247D">
        <w:rPr>
          <w:sz w:val="28"/>
          <w:szCs w:val="28"/>
        </w:rPr>
        <w:t xml:space="preserve"> Для успешного взаимодействия в виртуальной среде необходимо использовать современные инструменты коммуникации, такие как видеоконференции, </w:t>
      </w:r>
      <w:proofErr w:type="spellStart"/>
      <w:r w:rsidR="0018247D" w:rsidRPr="0018247D">
        <w:rPr>
          <w:sz w:val="28"/>
          <w:szCs w:val="28"/>
        </w:rPr>
        <w:t>мессенджеры</w:t>
      </w:r>
      <w:proofErr w:type="spellEnd"/>
      <w:r w:rsidR="0018247D" w:rsidRPr="0018247D">
        <w:rPr>
          <w:sz w:val="28"/>
          <w:szCs w:val="28"/>
        </w:rPr>
        <w:t xml:space="preserve"> и корпоративные социальные сети. Эти инструменты позволяют создать ощущение присутствия и обеспечить эффективное сотрудничество между сотрудниками.</w:t>
      </w:r>
    </w:p>
    <w:p w:rsidR="0018247D" w:rsidRPr="0018247D" w:rsidRDefault="0018247D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18247D">
        <w:rPr>
          <w:sz w:val="28"/>
          <w:szCs w:val="28"/>
        </w:rPr>
        <w:t>Развитие персонала в условиях цифровой трансформации</w:t>
      </w:r>
    </w:p>
    <w:p w:rsidR="0018247D" w:rsidRPr="0018247D" w:rsidRDefault="00225C61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Проведенный а</w:t>
      </w:r>
      <w:r w:rsidR="0018247D" w:rsidRPr="0018247D">
        <w:rPr>
          <w:sz w:val="28"/>
          <w:szCs w:val="28"/>
        </w:rPr>
        <w:t>нализ современных тенденций развития рынка труда показывает, что для успешного функционирования в цифровой экономике сотрудники должны обладать не только профессиональными компетенциями, но и развитыми цифровыми навыками. Формирование цифровых компетенций и коммуникативных навыков должно стать одним из приоритетных направлений развития персонала в организациях.</w:t>
      </w:r>
    </w:p>
    <w:p w:rsidR="009D69BA" w:rsidRDefault="00225C61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д</w:t>
      </w:r>
      <w:r w:rsidR="0018247D" w:rsidRPr="0018247D">
        <w:rPr>
          <w:sz w:val="28"/>
          <w:szCs w:val="28"/>
        </w:rPr>
        <w:t xml:space="preserve">ля создания эффективных цифровых рабочих мест необходимо комплексное решение, включающее в себя не только техническое оснащение, но и развитие человеческого капитала. </w:t>
      </w:r>
    </w:p>
    <w:p w:rsidR="009D69BA" w:rsidRDefault="009D69BA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9D69BA" w:rsidRDefault="009D69BA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9D69BA" w:rsidRDefault="009D69BA" w:rsidP="0018247D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9D69BA" w:rsidRPr="00A22ACC" w:rsidRDefault="009D69BA" w:rsidP="00FF1C52">
      <w:pPr>
        <w:spacing w:before="0" w:after="0" w:line="360" w:lineRule="auto"/>
        <w:ind w:left="709"/>
        <w:jc w:val="both"/>
        <w:rPr>
          <w:b/>
          <w:sz w:val="28"/>
          <w:szCs w:val="28"/>
        </w:rPr>
      </w:pPr>
      <w:r w:rsidRPr="00A22ACC">
        <w:rPr>
          <w:b/>
          <w:sz w:val="28"/>
          <w:szCs w:val="28"/>
        </w:rPr>
        <w:lastRenderedPageBreak/>
        <w:t>2 Анализ развития персонала в ООО MCCANN-GROUP-TASHKENT</w:t>
      </w:r>
    </w:p>
    <w:p w:rsidR="00A22ACC" w:rsidRPr="00A22ACC" w:rsidRDefault="00A22ACC" w:rsidP="00FF1C52">
      <w:pPr>
        <w:spacing w:before="0" w:after="0" w:line="360" w:lineRule="auto"/>
        <w:ind w:left="709"/>
        <w:jc w:val="both"/>
        <w:rPr>
          <w:b/>
          <w:sz w:val="28"/>
          <w:szCs w:val="28"/>
        </w:rPr>
      </w:pPr>
    </w:p>
    <w:p w:rsidR="009D69BA" w:rsidRPr="00A22ACC" w:rsidRDefault="009D69BA" w:rsidP="00FF1C52">
      <w:pPr>
        <w:spacing w:before="0" w:after="0" w:line="360" w:lineRule="auto"/>
        <w:ind w:left="709"/>
        <w:jc w:val="both"/>
        <w:rPr>
          <w:b/>
          <w:sz w:val="28"/>
          <w:szCs w:val="28"/>
        </w:rPr>
      </w:pPr>
      <w:r w:rsidRPr="00A22ACC">
        <w:rPr>
          <w:b/>
          <w:sz w:val="28"/>
          <w:szCs w:val="28"/>
        </w:rPr>
        <w:t>2.1 Организационно-экономическая характеристика организации</w:t>
      </w:r>
    </w:p>
    <w:p w:rsidR="00A22ACC" w:rsidRDefault="00A22ACC" w:rsidP="00FF1C52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110043" w:rsidRDefault="00110043" w:rsidP="00FF1C5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10043">
        <w:rPr>
          <w:sz w:val="28"/>
          <w:szCs w:val="28"/>
        </w:rPr>
        <w:t xml:space="preserve">Рекламное агентство </w:t>
      </w:r>
      <w:r>
        <w:rPr>
          <w:noProof/>
          <w:sz w:val="28"/>
          <w:szCs w:val="28"/>
        </w:rPr>
        <w:t>«MCCANN-GROUP-TASHKENT»</w:t>
      </w:r>
      <w:r>
        <w:rPr>
          <w:sz w:val="28"/>
          <w:szCs w:val="28"/>
        </w:rPr>
        <w:t>, основанное в 2018</w:t>
      </w:r>
      <w:r w:rsidRPr="00110043">
        <w:rPr>
          <w:sz w:val="28"/>
          <w:szCs w:val="28"/>
        </w:rPr>
        <w:t xml:space="preserve"> году</w:t>
      </w:r>
      <w:r w:rsidR="00C55BA6">
        <w:rPr>
          <w:sz w:val="28"/>
          <w:szCs w:val="28"/>
        </w:rPr>
        <w:t xml:space="preserve"> руководителем </w:t>
      </w:r>
      <w:proofErr w:type="spellStart"/>
      <w:r w:rsidR="00C55BA6" w:rsidRPr="00C55BA6">
        <w:rPr>
          <w:sz w:val="28"/>
          <w:szCs w:val="28"/>
        </w:rPr>
        <w:t>Калджханов</w:t>
      </w:r>
      <w:r w:rsidR="009E1C6B">
        <w:rPr>
          <w:sz w:val="28"/>
          <w:szCs w:val="28"/>
        </w:rPr>
        <w:t>ым</w:t>
      </w:r>
      <w:proofErr w:type="spellEnd"/>
      <w:r w:rsidR="00C55BA6" w:rsidRPr="00C55BA6">
        <w:rPr>
          <w:sz w:val="28"/>
          <w:szCs w:val="28"/>
        </w:rPr>
        <w:t xml:space="preserve"> </w:t>
      </w:r>
      <w:proofErr w:type="spellStart"/>
      <w:r w:rsidR="00C55BA6" w:rsidRPr="00C55BA6">
        <w:rPr>
          <w:sz w:val="28"/>
          <w:szCs w:val="28"/>
        </w:rPr>
        <w:t>Эляр</w:t>
      </w:r>
      <w:r w:rsidR="009E1C6B">
        <w:rPr>
          <w:sz w:val="28"/>
          <w:szCs w:val="28"/>
        </w:rPr>
        <w:t>ом</w:t>
      </w:r>
      <w:proofErr w:type="spellEnd"/>
      <w:r w:rsidR="00C55BA6" w:rsidRPr="00C55BA6">
        <w:rPr>
          <w:sz w:val="28"/>
          <w:szCs w:val="28"/>
        </w:rPr>
        <w:t xml:space="preserve"> </w:t>
      </w:r>
      <w:proofErr w:type="spellStart"/>
      <w:r w:rsidR="00C55BA6" w:rsidRPr="00C55BA6">
        <w:rPr>
          <w:sz w:val="28"/>
          <w:szCs w:val="28"/>
        </w:rPr>
        <w:t>Яксликович</w:t>
      </w:r>
      <w:r w:rsidR="009E1C6B">
        <w:rPr>
          <w:sz w:val="28"/>
          <w:szCs w:val="28"/>
        </w:rPr>
        <w:t>ем</w:t>
      </w:r>
      <w:proofErr w:type="spellEnd"/>
      <w:r w:rsidRPr="00110043">
        <w:rPr>
          <w:sz w:val="28"/>
          <w:szCs w:val="28"/>
        </w:rPr>
        <w:t>, специализируется на комплексном рекламном обслуживании. Агентс</w:t>
      </w:r>
      <w:r w:rsidR="009E1C6B">
        <w:rPr>
          <w:sz w:val="28"/>
          <w:szCs w:val="28"/>
        </w:rPr>
        <w:t xml:space="preserve">тво располагается в г. Ташкент </w:t>
      </w:r>
      <w:r w:rsidRPr="00110043">
        <w:rPr>
          <w:sz w:val="28"/>
          <w:szCs w:val="28"/>
        </w:rPr>
        <w:t xml:space="preserve"> и предлагает полный цикл рекламных услуг: от разработки дизайна до монтажа рекламных конструкций. </w:t>
      </w:r>
    </w:p>
    <w:p w:rsidR="00F75686" w:rsidRPr="008A5703" w:rsidRDefault="00F75686" w:rsidP="00C1328A">
      <w:pPr>
        <w:spacing w:before="0" w:after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ОК</w:t>
      </w:r>
      <w:r w:rsidRPr="008A5703">
        <w:rPr>
          <w:noProof/>
          <w:sz w:val="28"/>
          <w:szCs w:val="28"/>
        </w:rPr>
        <w:t>ЭД:</w:t>
      </w:r>
    </w:p>
    <w:p w:rsidR="00F75686" w:rsidRPr="004D3CAA" w:rsidRDefault="00F75686" w:rsidP="00C1328A">
      <w:pPr>
        <w:numPr>
          <w:ilvl w:val="0"/>
          <w:numId w:val="24"/>
        </w:numPr>
        <w:tabs>
          <w:tab w:val="clear" w:pos="720"/>
          <w:tab w:val="num" w:pos="0"/>
        </w:tabs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73.11 Деятельность рекламных агентств.</w:t>
      </w:r>
    </w:p>
    <w:p w:rsidR="00F75686" w:rsidRPr="004D3CAA" w:rsidRDefault="00F75686" w:rsidP="00C1328A">
      <w:pPr>
        <w:numPr>
          <w:ilvl w:val="0"/>
          <w:numId w:val="24"/>
        </w:numPr>
        <w:tabs>
          <w:tab w:val="clear" w:pos="720"/>
          <w:tab w:val="num" w:pos="0"/>
        </w:tabs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62.09 Деятельность, связанная с использованием вычислительной техники и информационных технологий, прочая.</w:t>
      </w:r>
    </w:p>
    <w:p w:rsidR="00F75686" w:rsidRPr="004D3CAA" w:rsidRDefault="00F75686" w:rsidP="00C1328A">
      <w:pPr>
        <w:numPr>
          <w:ilvl w:val="0"/>
          <w:numId w:val="24"/>
        </w:numPr>
        <w:tabs>
          <w:tab w:val="clear" w:pos="720"/>
          <w:tab w:val="num" w:pos="0"/>
        </w:tabs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63.11 Деятельность по обработке данных, предоставление услуг по размещению информации и связанная с этим деятельность.</w:t>
      </w:r>
    </w:p>
    <w:p w:rsidR="00F75686" w:rsidRPr="004D3CAA" w:rsidRDefault="00F75686" w:rsidP="00C1328A">
      <w:pPr>
        <w:numPr>
          <w:ilvl w:val="0"/>
          <w:numId w:val="24"/>
        </w:numPr>
        <w:tabs>
          <w:tab w:val="clear" w:pos="720"/>
          <w:tab w:val="num" w:pos="0"/>
        </w:tabs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63.12 Деятельность web-порталов.</w:t>
      </w:r>
    </w:p>
    <w:p w:rsidR="00F75686" w:rsidRPr="004D3CAA" w:rsidRDefault="00F75686" w:rsidP="00C1328A">
      <w:pPr>
        <w:numPr>
          <w:ilvl w:val="0"/>
          <w:numId w:val="24"/>
        </w:numPr>
        <w:tabs>
          <w:tab w:val="clear" w:pos="720"/>
          <w:tab w:val="num" w:pos="0"/>
        </w:tabs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63.91 Деятельность информационных агентств.</w:t>
      </w:r>
    </w:p>
    <w:p w:rsidR="00F75686" w:rsidRPr="004D3CAA" w:rsidRDefault="00F75686" w:rsidP="00C1328A">
      <w:pPr>
        <w:numPr>
          <w:ilvl w:val="0"/>
          <w:numId w:val="24"/>
        </w:numPr>
        <w:tabs>
          <w:tab w:val="clear" w:pos="720"/>
          <w:tab w:val="num" w:pos="0"/>
        </w:tabs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63.99 Деятельн</w:t>
      </w:r>
      <w:r w:rsidRPr="004D3CAA">
        <w:rPr>
          <w:rFonts w:ascii="Microsoft New Tai Lue" w:hAnsi="Microsoft New Tai Lue" w:cs="Microsoft New Tai Lue"/>
          <w:noProof/>
          <w:color w:val="000000"/>
          <w:spacing w:val="-20"/>
          <w:sz w:val="28"/>
          <w:szCs w:val="28"/>
        </w:rPr>
        <w:t>ᦞ</w:t>
      </w:r>
      <w:r w:rsidRPr="004D3CAA">
        <w:rPr>
          <w:noProof/>
          <w:sz w:val="28"/>
          <w:szCs w:val="28"/>
        </w:rPr>
        <w:t>сть информационных служб прочая, не включенная в другие группировки.</w:t>
      </w:r>
    </w:p>
    <w:p w:rsidR="00F75686" w:rsidRPr="004D3CAA" w:rsidRDefault="00F75686" w:rsidP="00C1328A">
      <w:pPr>
        <w:numPr>
          <w:ilvl w:val="0"/>
          <w:numId w:val="24"/>
        </w:numPr>
        <w:spacing w:before="0" w:after="0" w:line="360" w:lineRule="auto"/>
        <w:ind w:left="0" w:firstLine="709"/>
        <w:jc w:val="both"/>
        <w:rPr>
          <w:noProof/>
          <w:sz w:val="28"/>
          <w:szCs w:val="28"/>
        </w:rPr>
      </w:pPr>
      <w:r w:rsidRPr="004D3CAA">
        <w:rPr>
          <w:noProof/>
          <w:sz w:val="28"/>
          <w:szCs w:val="28"/>
        </w:rPr>
        <w:t>73.12 Представление в средствах массовой информации.</w:t>
      </w:r>
    </w:p>
    <w:p w:rsidR="001821D3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1D3">
        <w:rPr>
          <w:sz w:val="28"/>
          <w:szCs w:val="28"/>
        </w:rPr>
        <w:t xml:space="preserve">Рекламное агентство </w:t>
      </w:r>
      <w:r>
        <w:rPr>
          <w:noProof/>
          <w:sz w:val="28"/>
          <w:szCs w:val="28"/>
        </w:rPr>
        <w:t>«MCCANN-GROUP-TASHKENT»</w:t>
      </w:r>
      <w:r w:rsidRPr="001821D3">
        <w:rPr>
          <w:sz w:val="28"/>
          <w:szCs w:val="28"/>
        </w:rPr>
        <w:t xml:space="preserve"> специализируется на комплексном предоставлении рекламных услуг</w:t>
      </w:r>
      <w:r w:rsidR="00A810A1">
        <w:rPr>
          <w:sz w:val="28"/>
          <w:szCs w:val="28"/>
        </w:rPr>
        <w:t xml:space="preserve"> и </w:t>
      </w:r>
      <w:r w:rsidR="00194708">
        <w:rPr>
          <w:sz w:val="28"/>
          <w:szCs w:val="28"/>
        </w:rPr>
        <w:t>охватывает</w:t>
      </w:r>
      <w:r w:rsidRPr="001821D3">
        <w:rPr>
          <w:sz w:val="28"/>
          <w:szCs w:val="28"/>
        </w:rPr>
        <w:t xml:space="preserve"> широкий спектр направлений. Основные виды деятельности агентства включают транзитную рекламу, широкоформатную и интерьерную печать, а также производство и монтаж наружной рекламы. </w:t>
      </w:r>
    </w:p>
    <w:p w:rsidR="001821D3" w:rsidRPr="001821D3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1D3">
        <w:rPr>
          <w:sz w:val="28"/>
          <w:szCs w:val="28"/>
        </w:rPr>
        <w:t xml:space="preserve">Транзитная реклама включает размещение рекламных материалов на общественном транспорте, что включает как внутреннюю, так и внешнюю рекламу, а также </w:t>
      </w:r>
      <w:proofErr w:type="spellStart"/>
      <w:r w:rsidRPr="001821D3">
        <w:rPr>
          <w:sz w:val="28"/>
          <w:szCs w:val="28"/>
        </w:rPr>
        <w:t>брендирование</w:t>
      </w:r>
      <w:proofErr w:type="spellEnd"/>
      <w:r w:rsidRPr="001821D3">
        <w:rPr>
          <w:sz w:val="28"/>
          <w:szCs w:val="28"/>
        </w:rPr>
        <w:t xml:space="preserve"> транспортных средств. Широкоформатная и интерьерная печать охватывают производство рекламных носителей </w:t>
      </w:r>
      <w:r w:rsidRPr="001821D3">
        <w:rPr>
          <w:sz w:val="28"/>
          <w:szCs w:val="28"/>
        </w:rPr>
        <w:lastRenderedPageBreak/>
        <w:t>различных форматов с использованием современных технологий печати</w:t>
      </w:r>
      <w:r w:rsidR="001B056B">
        <w:rPr>
          <w:sz w:val="28"/>
          <w:szCs w:val="28"/>
        </w:rPr>
        <w:t xml:space="preserve">, </w:t>
      </w:r>
      <w:r w:rsidR="00CC0166">
        <w:rPr>
          <w:sz w:val="28"/>
          <w:szCs w:val="28"/>
        </w:rPr>
        <w:t>помимо этого</w:t>
      </w:r>
      <w:r w:rsidRPr="001821D3">
        <w:rPr>
          <w:sz w:val="28"/>
          <w:szCs w:val="28"/>
        </w:rPr>
        <w:t xml:space="preserve"> агентство разрабатывает и устанавливает рекламные конструкции различной сложности.</w:t>
      </w:r>
    </w:p>
    <w:p w:rsidR="005C30FB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1D3">
        <w:rPr>
          <w:sz w:val="28"/>
          <w:szCs w:val="28"/>
        </w:rPr>
        <w:t>Агентство ставит перед</w:t>
      </w:r>
      <w:r w:rsidR="00CC0166">
        <w:rPr>
          <w:sz w:val="28"/>
          <w:szCs w:val="28"/>
        </w:rPr>
        <w:t xml:space="preserve"> собой несколько ключевых целей, в первую очередь это </w:t>
      </w:r>
      <w:r w:rsidRPr="001821D3">
        <w:rPr>
          <w:sz w:val="28"/>
          <w:szCs w:val="28"/>
        </w:rPr>
        <w:t>укрепление позиций на региональном рынке рекламных услуг, расширение спектра предлагаемых услуг для удовлетворения растущих потребностей клиентов и обеспечение высокого качества продук</w:t>
      </w:r>
      <w:r w:rsidR="005C30FB">
        <w:rPr>
          <w:sz w:val="28"/>
          <w:szCs w:val="28"/>
        </w:rPr>
        <w:t>ции и услуг. Для достижения поставленных</w:t>
      </w:r>
      <w:r w:rsidRPr="001821D3">
        <w:rPr>
          <w:sz w:val="28"/>
          <w:szCs w:val="28"/>
        </w:rPr>
        <w:t xml:space="preserve"> целей </w:t>
      </w:r>
      <w:r w:rsidR="00A810A1">
        <w:rPr>
          <w:noProof/>
          <w:sz w:val="28"/>
          <w:szCs w:val="28"/>
        </w:rPr>
        <w:t>«MCCANN-GROUP-TASHKENT»</w:t>
      </w:r>
      <w:r w:rsidRPr="001821D3">
        <w:rPr>
          <w:sz w:val="28"/>
          <w:szCs w:val="28"/>
        </w:rPr>
        <w:t xml:space="preserve"> применяет ряд стратегий</w:t>
      </w:r>
      <w:r w:rsidR="005C30FB">
        <w:rPr>
          <w:sz w:val="28"/>
          <w:szCs w:val="28"/>
        </w:rPr>
        <w:t xml:space="preserve">: </w:t>
      </w:r>
    </w:p>
    <w:p w:rsidR="005C30FB" w:rsidRPr="00231854" w:rsidRDefault="001821D3" w:rsidP="00C1328A">
      <w:pPr>
        <w:pStyle w:val="ae"/>
        <w:numPr>
          <w:ilvl w:val="0"/>
          <w:numId w:val="2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231854">
        <w:rPr>
          <w:sz w:val="28"/>
          <w:szCs w:val="28"/>
        </w:rPr>
        <w:t>агентство придерживается индивидуального подхода к каждому клиенту, разрабатывая уникальные рекламные кампании с учетом специфики бизнеса заказчика</w:t>
      </w:r>
      <w:r w:rsidR="005C30FB" w:rsidRPr="00231854">
        <w:rPr>
          <w:sz w:val="28"/>
          <w:szCs w:val="28"/>
        </w:rPr>
        <w:t>;</w:t>
      </w:r>
    </w:p>
    <w:p w:rsidR="001821D3" w:rsidRPr="00231854" w:rsidRDefault="005C30FB" w:rsidP="00C1328A">
      <w:pPr>
        <w:pStyle w:val="ae"/>
        <w:numPr>
          <w:ilvl w:val="0"/>
          <w:numId w:val="2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231854">
        <w:rPr>
          <w:sz w:val="28"/>
          <w:szCs w:val="28"/>
        </w:rPr>
        <w:t xml:space="preserve">агентство </w:t>
      </w:r>
      <w:r w:rsidR="001821D3" w:rsidRPr="00231854">
        <w:rPr>
          <w:sz w:val="28"/>
          <w:szCs w:val="28"/>
        </w:rPr>
        <w:t>постоянно развивает ассортимент услуг, внедряя новые технологии и продукты. Гибкая ценовая политика позволяет формировать индивидуальные коммерческие предложения для каждого клиента, а строгий контроль качества обеспечивает соответствие готовой продукции высоким стандартам. Кроме того, агентство предоставляет гарантийное обслуживание на выполненные работы.</w:t>
      </w:r>
    </w:p>
    <w:p w:rsidR="001821D3" w:rsidRPr="001821D3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1D3">
        <w:rPr>
          <w:sz w:val="28"/>
          <w:szCs w:val="28"/>
        </w:rPr>
        <w:t xml:space="preserve">Для продвижения своих услуг агентство активно использует социальные сети и </w:t>
      </w:r>
      <w:proofErr w:type="gramStart"/>
      <w:r w:rsidRPr="001821D3">
        <w:rPr>
          <w:sz w:val="28"/>
          <w:szCs w:val="28"/>
        </w:rPr>
        <w:t>собственный</w:t>
      </w:r>
      <w:proofErr w:type="gramEnd"/>
      <w:r w:rsidRPr="001821D3">
        <w:rPr>
          <w:sz w:val="28"/>
          <w:szCs w:val="28"/>
        </w:rPr>
        <w:t xml:space="preserve"> веб-сайт</w:t>
      </w:r>
      <w:r w:rsidR="00231854">
        <w:rPr>
          <w:sz w:val="28"/>
          <w:szCs w:val="28"/>
        </w:rPr>
        <w:t xml:space="preserve"> - это</w:t>
      </w:r>
      <w:r w:rsidRPr="001821D3">
        <w:rPr>
          <w:sz w:val="28"/>
          <w:szCs w:val="28"/>
        </w:rPr>
        <w:t xml:space="preserve"> позволяет эффективно взаимодействовать с клиентами и привлекать новых.</w:t>
      </w:r>
    </w:p>
    <w:p w:rsidR="001821D3" w:rsidRPr="001821D3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1D3">
        <w:rPr>
          <w:sz w:val="28"/>
          <w:szCs w:val="28"/>
        </w:rPr>
        <w:t xml:space="preserve">Каждый проект в агентстве имеет свои особенности и </w:t>
      </w:r>
      <w:r w:rsidR="00E95A6B">
        <w:rPr>
          <w:sz w:val="28"/>
          <w:szCs w:val="28"/>
        </w:rPr>
        <w:t xml:space="preserve">нуждается в </w:t>
      </w:r>
      <w:r w:rsidRPr="001821D3">
        <w:rPr>
          <w:sz w:val="28"/>
          <w:szCs w:val="28"/>
        </w:rPr>
        <w:t>индивидуально</w:t>
      </w:r>
      <w:r w:rsidR="00E95A6B">
        <w:rPr>
          <w:sz w:val="28"/>
          <w:szCs w:val="28"/>
        </w:rPr>
        <w:t>м</w:t>
      </w:r>
      <w:r w:rsidRPr="001821D3">
        <w:rPr>
          <w:sz w:val="28"/>
          <w:szCs w:val="28"/>
        </w:rPr>
        <w:t xml:space="preserve"> подход</w:t>
      </w:r>
      <w:r w:rsidR="00E95A6B">
        <w:rPr>
          <w:sz w:val="28"/>
          <w:szCs w:val="28"/>
        </w:rPr>
        <w:t>е, н</w:t>
      </w:r>
      <w:r w:rsidRPr="001821D3">
        <w:rPr>
          <w:sz w:val="28"/>
          <w:szCs w:val="28"/>
        </w:rPr>
        <w:t>апример, изготовление объемного светового короба включает несколько этапов: проектирование, производство металлического каркаса, монтаж электрооборудования, нанесение светового элемента и установка конструкции. В среднем на изготовление такого короба требуется около 18 часов работы двух-трех специалистов, а монтаж занимает от 2 до 3 часов в зависимости от сложности и условий установки.</w:t>
      </w:r>
    </w:p>
    <w:p w:rsidR="001821D3" w:rsidRPr="001821D3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proofErr w:type="spellStart"/>
      <w:r w:rsidRPr="001821D3">
        <w:rPr>
          <w:sz w:val="28"/>
          <w:szCs w:val="28"/>
        </w:rPr>
        <w:t>Брендирование</w:t>
      </w:r>
      <w:proofErr w:type="spellEnd"/>
      <w:r w:rsidRPr="001821D3">
        <w:rPr>
          <w:sz w:val="28"/>
          <w:szCs w:val="28"/>
        </w:rPr>
        <w:t xml:space="preserve"> транспортных средс</w:t>
      </w:r>
      <w:r w:rsidR="00164A9E">
        <w:rPr>
          <w:sz w:val="28"/>
          <w:szCs w:val="28"/>
        </w:rPr>
        <w:t>тв также имеет свои особенности, э</w:t>
      </w:r>
      <w:r w:rsidRPr="001821D3">
        <w:rPr>
          <w:sz w:val="28"/>
          <w:szCs w:val="28"/>
        </w:rPr>
        <w:t>тот проце</w:t>
      </w:r>
      <w:proofErr w:type="gramStart"/>
      <w:r w:rsidRPr="001821D3">
        <w:rPr>
          <w:sz w:val="28"/>
          <w:szCs w:val="28"/>
        </w:rPr>
        <w:t>сс вкл</w:t>
      </w:r>
      <w:proofErr w:type="gramEnd"/>
      <w:r w:rsidRPr="001821D3">
        <w:rPr>
          <w:sz w:val="28"/>
          <w:szCs w:val="28"/>
        </w:rPr>
        <w:t>ючает</w:t>
      </w:r>
      <w:r w:rsidR="00164A9E">
        <w:rPr>
          <w:sz w:val="28"/>
          <w:szCs w:val="28"/>
        </w:rPr>
        <w:t>:</w:t>
      </w:r>
      <w:r w:rsidRPr="001821D3">
        <w:rPr>
          <w:sz w:val="28"/>
          <w:szCs w:val="28"/>
        </w:rPr>
        <w:t xml:space="preserve"> подготовку макета, печать на самоклеящейся пленке, </w:t>
      </w:r>
      <w:r w:rsidRPr="001821D3">
        <w:rPr>
          <w:sz w:val="28"/>
          <w:szCs w:val="28"/>
        </w:rPr>
        <w:lastRenderedPageBreak/>
        <w:t>вырезку элементов и нанесение пленки на транспортное средство. Время выполнения таких работ зависит от площади оклейки и сложности дизайна.</w:t>
      </w:r>
    </w:p>
    <w:p w:rsidR="005A4C7E" w:rsidRDefault="001821D3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821D3">
        <w:rPr>
          <w:sz w:val="28"/>
          <w:szCs w:val="28"/>
        </w:rPr>
        <w:t xml:space="preserve">Таким образом, ассортимент услуг и продукции агентства постоянно расширяется и адаптируется к изменяющимся потребностям рынка, что позволяет </w:t>
      </w:r>
      <w:r w:rsidR="009F1E9D">
        <w:rPr>
          <w:noProof/>
          <w:sz w:val="28"/>
          <w:szCs w:val="28"/>
        </w:rPr>
        <w:t>«MCCANN-GROUP-TASHKENT»</w:t>
      </w:r>
      <w:r w:rsidRPr="001821D3">
        <w:rPr>
          <w:sz w:val="28"/>
          <w:szCs w:val="28"/>
        </w:rPr>
        <w:t xml:space="preserve"> оставаться конкурентоспособными и востребованными в своей области.</w:t>
      </w:r>
    </w:p>
    <w:p w:rsidR="00A64461" w:rsidRDefault="00D87210" w:rsidP="00C1328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7210">
        <w:rPr>
          <w:sz w:val="28"/>
          <w:szCs w:val="28"/>
        </w:rPr>
        <w:t>Ежегодно агентство успешно реализует от 200 до 400 проектов, варьирующихся по сложности и бюджету от небольши</w:t>
      </w:r>
      <w:r>
        <w:rPr>
          <w:sz w:val="28"/>
          <w:szCs w:val="28"/>
        </w:rPr>
        <w:t>х заказов на сумму от 100000 сум</w:t>
      </w:r>
      <w:r w:rsidRPr="00D87210">
        <w:rPr>
          <w:sz w:val="28"/>
          <w:szCs w:val="28"/>
        </w:rPr>
        <w:t xml:space="preserve"> до масштабных к</w:t>
      </w:r>
      <w:r>
        <w:rPr>
          <w:sz w:val="28"/>
          <w:szCs w:val="28"/>
        </w:rPr>
        <w:t>ампаний стоимостью в сотни миллионов</w:t>
      </w:r>
      <w:r w:rsidR="00B62DFE">
        <w:rPr>
          <w:sz w:val="28"/>
          <w:szCs w:val="28"/>
        </w:rPr>
        <w:t>. Команда из 35</w:t>
      </w:r>
      <w:r w:rsidRPr="00D87210">
        <w:rPr>
          <w:sz w:val="28"/>
          <w:szCs w:val="28"/>
        </w:rPr>
        <w:t xml:space="preserve"> опытных специалистов обеспечивает высокое качество обслуживания каждого клиента. Организационная структура агентства, представленн</w:t>
      </w:r>
      <w:r w:rsidR="00B62DFE">
        <w:rPr>
          <w:sz w:val="28"/>
          <w:szCs w:val="28"/>
        </w:rPr>
        <w:t>ая на рисунке 4</w:t>
      </w:r>
      <w:r w:rsidRPr="00D87210">
        <w:rPr>
          <w:sz w:val="28"/>
          <w:szCs w:val="28"/>
        </w:rPr>
        <w:t>, позволяет эффективно координировать все этапы работы над проектом.</w:t>
      </w:r>
    </w:p>
    <w:p w:rsidR="00C1328A" w:rsidRPr="00A64461" w:rsidRDefault="00C1328A" w:rsidP="00C1328A">
      <w:pPr>
        <w:spacing w:before="0" w:after="0" w:line="360" w:lineRule="auto"/>
        <w:ind w:firstLine="709"/>
        <w:jc w:val="both"/>
        <w:rPr>
          <w:rFonts w:eastAsia="Calibri"/>
          <w:noProof/>
          <w:sz w:val="28"/>
          <w:szCs w:val="28"/>
          <w:lang w:eastAsia="en-US"/>
        </w:rPr>
      </w:pPr>
    </w:p>
    <w:p w:rsidR="00A64461" w:rsidRPr="00A64461" w:rsidRDefault="00A64461" w:rsidP="00A64461">
      <w:pPr>
        <w:spacing w:before="0" w:after="0" w:line="360" w:lineRule="auto"/>
        <w:jc w:val="both"/>
        <w:rPr>
          <w:rFonts w:eastAsia="Calibri"/>
          <w:noProof/>
          <w:color w:val="FF0000"/>
          <w:sz w:val="28"/>
          <w:szCs w:val="28"/>
          <w:lang w:eastAsia="en-US"/>
        </w:rPr>
      </w:pPr>
      <w:r w:rsidRPr="00A64461">
        <w:rPr>
          <w:rFonts w:ascii="Calibri" w:eastAsia="Calibri" w:hAnsi="Calibri"/>
          <w:noProof/>
          <w:sz w:val="28"/>
          <w:szCs w:val="28"/>
        </w:rPr>
        <mc:AlternateContent>
          <mc:Choice Requires="wpc">
            <w:drawing>
              <wp:inline distT="0" distB="0" distL="0" distR="0" wp14:anchorId="7B787426" wp14:editId="570CE1C5">
                <wp:extent cx="5834743" cy="3483429"/>
                <wp:effectExtent l="0" t="0" r="0" b="0"/>
                <wp:docPr id="52" name="Полотно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14786" y="114012"/>
                            <a:ext cx="2171414" cy="3428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r w:rsidRPr="00D07BBB">
                                <w:t>Генеральный директор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029033" y="685711"/>
                            <a:ext cx="3428762" cy="3428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 w:rsidRPr="00D07BBB">
                                <w:t>Исполнительный   директор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9051" y="1257411"/>
                            <a:ext cx="1629060" cy="5708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 w:rsidRPr="00D07BBB">
                                <w:t xml:space="preserve">Отдел </w:t>
                              </w:r>
                              <w:proofErr w:type="spellStart"/>
                              <w:r w:rsidRPr="00D07BBB">
                                <w:t>медиапланирования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13976" y="1257411"/>
                            <a:ext cx="1061881" cy="571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 w:rsidRPr="00D07BBB">
                                <w:t>Креативный отдел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5314950" y="1257411"/>
                            <a:ext cx="401003" cy="148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>
                                <w:t>Бухгалтерия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28314" y="2057134"/>
                            <a:ext cx="446600" cy="10293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r w:rsidRPr="00D07BBB">
                                <w:t>Отдел медиа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99860" y="2056866"/>
                            <a:ext cx="571595" cy="12197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BD0D2B">
                              <w:pPr>
                                <w:jc w:val="center"/>
                              </w:pPr>
                              <w:r w:rsidRPr="00D07BBB">
                                <w:t>Отдел размещения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847451" y="1257411"/>
                            <a:ext cx="418719" cy="148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 w:rsidRPr="00D07BBB">
                                <w:t>Отдел продаж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324225" y="1257411"/>
                            <a:ext cx="628649" cy="148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 w:rsidRPr="00915619">
                                <w:t>Отдел по работе с персоналом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4028979" y="1257411"/>
                            <a:ext cx="609600" cy="148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pPr>
                                <w:jc w:val="center"/>
                              </w:pPr>
                              <w:r w:rsidRPr="00D07BBB">
                                <w:t>Производственный отдел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4705349" y="1257411"/>
                            <a:ext cx="457438" cy="148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54C8" w:rsidRPr="00D07BBB" w:rsidRDefault="00C254C8" w:rsidP="00A64461">
                              <w:r w:rsidRPr="00D07BBB">
                                <w:t>Отдел маркетинга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19"/>
                        <wps:cNvCnPr/>
                        <wps:spPr bwMode="auto">
                          <a:xfrm>
                            <a:off x="2628852" y="456867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0"/>
                        <wps:cNvCnPr/>
                        <wps:spPr bwMode="auto">
                          <a:xfrm>
                            <a:off x="3886200" y="228844"/>
                            <a:ext cx="14856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1"/>
                        <wps:cNvCnPr/>
                        <wps:spPr bwMode="auto">
                          <a:xfrm>
                            <a:off x="5371862" y="228844"/>
                            <a:ext cx="0" cy="10285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22"/>
                        <wps:cNvCnPr/>
                        <wps:spPr bwMode="auto">
                          <a:xfrm>
                            <a:off x="1143191" y="1028567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23"/>
                        <wps:cNvCnPr/>
                        <wps:spPr bwMode="auto">
                          <a:xfrm>
                            <a:off x="2286381" y="1028567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24"/>
                        <wps:cNvCnPr/>
                        <wps:spPr bwMode="auto">
                          <a:xfrm>
                            <a:off x="3200448" y="1028567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5"/>
                        <wps:cNvCnPr/>
                        <wps:spPr bwMode="auto">
                          <a:xfrm>
                            <a:off x="3542919" y="1028567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26"/>
                        <wps:cNvCnPr/>
                        <wps:spPr bwMode="auto">
                          <a:xfrm>
                            <a:off x="4114514" y="1028567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27"/>
                        <wps:cNvCnPr/>
                        <wps:spPr bwMode="auto">
                          <a:xfrm>
                            <a:off x="4343638" y="1028567"/>
                            <a:ext cx="342471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28"/>
                        <wps:cNvCnPr/>
                        <wps:spPr bwMode="auto">
                          <a:xfrm>
                            <a:off x="1143191" y="1143399"/>
                            <a:ext cx="422867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9"/>
                        <wps:cNvCnPr/>
                        <wps:spPr bwMode="auto">
                          <a:xfrm>
                            <a:off x="343281" y="1829110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0"/>
                        <wps:cNvCnPr/>
                        <wps:spPr bwMode="auto">
                          <a:xfrm>
                            <a:off x="1143191" y="1829110"/>
                            <a:ext cx="0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5"/>
                        <wps:cNvCnPr/>
                        <wps:spPr bwMode="auto">
                          <a:xfrm flipH="1">
                            <a:off x="1256538" y="228844"/>
                            <a:ext cx="457438" cy="2280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6"/>
                        <wps:cNvCnPr/>
                        <wps:spPr bwMode="auto">
                          <a:xfrm flipH="1" flipV="1">
                            <a:off x="1257348" y="456867"/>
                            <a:ext cx="457438" cy="228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2" o:spid="_x0000_s1053" editas="canvas" style="width:459.45pt;height:274.3pt;mso-position-horizontal-relative:char;mso-position-vertical-relative:line" coordsize="58343,34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">
                <v:shape id="_x0000_s1054" type="#_x0000_t75" style="position:absolute;width:58343;height:34829;visibility:visible;mso-wrap-style:square">
                  <v:fill o:detectmouseclick="t"/>
                  <v:path o:connecttype="none"/>
                </v:shape>
                <v:rect id="Rectangle 4" o:spid="_x0000_s1055" style="position:absolute;left:17147;top:1140;width:21715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C254C8" w:rsidRPr="00D07BBB" w:rsidRDefault="00C254C8" w:rsidP="00A64461">
                        <w:r w:rsidRPr="00D07BBB">
                          <w:t>Генеральный директор</w:t>
                        </w:r>
                      </w:p>
                    </w:txbxContent>
                  </v:textbox>
                </v:rect>
                <v:rect id="Rectangle 5" o:spid="_x0000_s1056" style="position:absolute;left:10290;top:6857;width:34287;height:3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 w:rsidRPr="00D07BBB">
                          <w:t>Исполнительный   директор</w:t>
                        </w:r>
                      </w:p>
                    </w:txbxContent>
                  </v:textbox>
                </v:rect>
                <v:rect id="Rectangle 6" o:spid="_x0000_s1057" style="position:absolute;left:190;top:12574;width:16291;height:5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>
                  <v:textbox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 w:rsidRPr="00D07BBB">
                          <w:t xml:space="preserve">Отдел </w:t>
                        </w:r>
                        <w:proofErr w:type="spellStart"/>
                        <w:r w:rsidRPr="00D07BBB">
                          <w:t>медиапланирования</w:t>
                        </w:r>
                        <w:proofErr w:type="spellEnd"/>
                      </w:p>
                    </w:txbxContent>
                  </v:textbox>
                </v:rect>
                <v:rect id="Rectangle 7" o:spid="_x0000_s1058" style="position:absolute;left:17139;top:12574;width:10619;height:5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XkA8IA&#10;AADbAAAADwAAAGRycy9kb3ducmV2LnhtbERPS2vCQBC+F/oflin0VjdVkBrdhNKi1GOMF29jdkzS&#10;ZmdDdvPQX98tFLzNx/ecTTqZRgzUudqygtdZBIK4sLrmUsEx3768gXAeWWNjmRRcyUGaPD5sMNZ2&#10;5IyGgy9FCGEXo4LK+zaW0hUVGXQz2xIH7mI7gz7ArpS6wzGEm0bOo2gpDdYcGips6aOi4ufQGwXn&#10;en7EW5bvIrPaLvx+yr/706dSz0/T+xqEp8nfxf/uLx3mr+Dvl3CAT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leQDwgAAANsAAAAPAAAAAAAAAAAAAAAAAJgCAABkcnMvZG93&#10;bnJldi54bWxQSwUGAAAAAAQABAD1AAAAhwMAAAAA&#10;">
                  <v:textbox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 w:rsidRPr="00D07BBB">
                          <w:t>Креативный отдел</w:t>
                        </w:r>
                      </w:p>
                    </w:txbxContent>
                  </v:textbox>
                </v:rect>
                <v:rect id="Rectangle 8" o:spid="_x0000_s1059" style="position:absolute;left:53149;top:12574;width:4010;height:14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otr8A&#10;AADbAAAADwAAAGRycy9kb3ducmV2LnhtbERPy4rCMBTdD/gP4QruxlTRYaxGEVEQ3czUx/rSXNti&#10;c1OTqPXvzWJglofzni1aU4sHOV9ZVjDoJyCIc6srLhQcD5vPbxA+IGusLZOCF3lYzDsfM0y1ffIv&#10;PbJQiBjCPkUFZQhNKqXPSzLo+7YhjtzFOoMhQldI7fAZw00th0nyJQ1WHBtKbGhVUn7N7kbBKTsT&#10;FZdbPZpsdu14ws6uf/ZK9brtcgoiUBv+xX/urVYwjOvjl/gD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Fqi2vwAAANsAAAAPAAAAAAAAAAAAAAAAAJgCAABkcnMvZG93bnJl&#10;di54bWxQSwUGAAAAAAQABAD1AAAAhAMAAAAA&#10;">
                  <v:textbox style="layout-flow:vertical;mso-layout-flow-alt:bottom-to-top"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>
                          <w:t>Бухгалтерия</w:t>
                        </w:r>
                      </w:p>
                    </w:txbxContent>
                  </v:textbox>
                </v:rect>
                <v:rect id="Rectangle 9" o:spid="_x0000_s1060" style="position:absolute;left:2283;top:20571;width:4466;height:102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EFh8MA&#10;AADbAAAADwAAAGRycy9kb3ducmV2LnhtbESPT2sCMRTE7wW/Q3hCbzWrtqKrUUQUil7a9c/5sXnu&#10;Lm5e1iTV9dubQqHHYWZ+w8wWranFjZyvLCvo9xIQxLnVFRcKDvvN2xiED8gaa8uk4EEeFvPOywxT&#10;be/8TbcsFCJC2KeooAyhSaX0eUkGfc82xNE7W2cwROkKqR3eI9zUcpAkI2mw4rhQYkOrkvJL9mMU&#10;HLMTUXG+1u+Tzbb9mLCz66+dUq/ddjkFEagN/+G/9qdWMBzA7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EFh8MAAADbAAAADwAAAAAAAAAAAAAAAACYAgAAZHJzL2Rv&#10;d25yZXYueG1sUEsFBgAAAAAEAAQA9QAAAIgDAAAAAA==&#10;">
                  <v:textbox style="layout-flow:vertical;mso-layout-flow-alt:bottom-to-top">
                    <w:txbxContent>
                      <w:p w:rsidR="00C254C8" w:rsidRPr="00D07BBB" w:rsidRDefault="00C254C8" w:rsidP="00A64461">
                        <w:r w:rsidRPr="00D07BBB">
                          <w:t>Отдел медиа</w:t>
                        </w:r>
                      </w:p>
                    </w:txbxContent>
                  </v:textbox>
                </v:rect>
                <v:rect id="Rectangle 10" o:spid="_x0000_s1061" style="position:absolute;left:7998;top:20568;width:5716;height:121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2gHMMA&#10;AADbAAAADwAAAGRycy9kb3ducmV2LnhtbESPT2sCMRTE7wW/Q3hCbzWrtqKrUUQUil7a9c/5sXnu&#10;Lm5e1iTV9dubQqHHYWZ+w8wWranFjZyvLCvo9xIQxLnVFRcKDvvN2xiED8gaa8uk4EEeFvPOywxT&#10;be/8TbcsFCJC2KeooAyhSaX0eUkGfc82xNE7W2cwROkKqR3eI9zUcpAkI2mw4rhQYkOrkvJL9mMU&#10;HLMTUXG+1u+Tzbb9mLCz66+dUq/ddjkFEagN/+G/9qdWMBzC7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2gHMMAAADbAAAADwAAAAAAAAAAAAAAAACYAgAAZHJzL2Rv&#10;d25yZXYueG1sUEsFBgAAAAAEAAQA9QAAAIgDAAAAAA==&#10;">
                  <v:textbox style="layout-flow:vertical;mso-layout-flow-alt:bottom-to-top">
                    <w:txbxContent>
                      <w:p w:rsidR="00C254C8" w:rsidRPr="00D07BBB" w:rsidRDefault="00C254C8" w:rsidP="00BD0D2B">
                        <w:pPr>
                          <w:jc w:val="center"/>
                        </w:pPr>
                        <w:r w:rsidRPr="00D07BBB">
                          <w:t>Отдел размещения</w:t>
                        </w:r>
                      </w:p>
                    </w:txbxContent>
                  </v:textbox>
                </v:rect>
                <v:rect id="Rectangle 12" o:spid="_x0000_s1062" style="position:absolute;left:28474;top:12574;width:4187;height:14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Q4aMMA&#10;AADbAAAADwAAAGRycy9kb3ducmV2LnhtbESPT2sCMRTE7wW/Q3iCN81arehqFBGFUi/t+uf82Dx3&#10;Fzcv2yTV7bc3BaHHYWZ+wyxWranFjZyvLCsYDhIQxLnVFRcKjoddfwrCB2SNtWVS8EseVsvOywJT&#10;be/8RbcsFCJC2KeooAyhSaX0eUkG/cA2xNG7WGcwROkKqR3eI9zU8jVJJtJgxXGhxIY2JeXX7Mco&#10;OGVnouLyXY9nu4/2bcbObj/3SvW67XoOIlAb/sPP9rtWMBrD3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Q4aMMAAADbAAAADwAAAAAAAAAAAAAAAACYAgAAZHJzL2Rv&#10;d25yZXYueG1sUEsFBgAAAAAEAAQA9QAAAIgDAAAAAA==&#10;">
                  <v:textbox style="layout-flow:vertical;mso-layout-flow-alt:bottom-to-top"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 w:rsidRPr="00D07BBB">
                          <w:t>Отдел продаж</w:t>
                        </w:r>
                      </w:p>
                    </w:txbxContent>
                  </v:textbox>
                </v:rect>
                <v:rect id="Rectangle 13" o:spid="_x0000_s1063" style="position:absolute;left:33242;top:12574;width:6286;height:14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id88MA&#10;AADbAAAADwAAAGRycy9kb3ducmV2LnhtbESPT2sCMRTE7wW/Q3iF3jRbq6KrUaRUKHpp1z/nx+a5&#10;u7h5WZNU129vBKHHYWZ+w8wWranFhZyvLCt47yUgiHOrKy4U7Lar7hiED8gaa8uk4EYeFvPOywxT&#10;ba/8S5csFCJC2KeooAyhSaX0eUkGfc82xNE7WmcwROkKqR1eI9zUsp8kI2mw4rhQYkOfJeWn7M8o&#10;2GcHouJ4rgeT1bodTtjZr5+NUm+v7XIKIlAb/sPP9rdW8DGEx5f4A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id88MAAADbAAAADwAAAAAAAAAAAAAAAACYAgAAZHJzL2Rv&#10;d25yZXYueG1sUEsFBgAAAAAEAAQA9QAAAIgDAAAAAA==&#10;">
                  <v:textbox style="layout-flow:vertical;mso-layout-flow-alt:bottom-to-top"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 w:rsidRPr="00915619">
                          <w:t>Отдел по работе с персоналом</w:t>
                        </w:r>
                      </w:p>
                    </w:txbxContent>
                  </v:textbox>
                </v:rect>
                <v:rect id="Rectangle 14" o:spid="_x0000_s1064" style="position:absolute;left:40289;top:12574;width:6096;height:14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oDhMMA&#10;AADbAAAADwAAAGRycy9kb3ducmV2LnhtbESPT2sCMRTE7wW/Q3iF3mq2VkVXo0ipUPRS1z/nx+a5&#10;u7h5WZNU129vBKHHYWZ+w0znranFhZyvLCv46CYgiHOrKy4U7LbL9xEIH5A11pZJwY08zGedlymm&#10;2l55Q5csFCJC2KeooAyhSaX0eUkGfdc2xNE7WmcwROkKqR1eI9zUspckQ2mw4rhQYkNfJeWn7M8o&#10;2GcHouJ4rvvj5aodjNnZ79+1Um+v7WICIlAb/sPP9o9W8DmEx5f4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oDhMMAAADbAAAADwAAAAAAAAAAAAAAAACYAgAAZHJzL2Rv&#10;d25yZXYueG1sUEsFBgAAAAAEAAQA9QAAAIgDAAAAAA==&#10;">
                  <v:textbox style="layout-flow:vertical;mso-layout-flow-alt:bottom-to-top">
                    <w:txbxContent>
                      <w:p w:rsidR="00C254C8" w:rsidRPr="00D07BBB" w:rsidRDefault="00C254C8" w:rsidP="00A64461">
                        <w:pPr>
                          <w:jc w:val="center"/>
                        </w:pPr>
                        <w:r w:rsidRPr="00D07BBB">
                          <w:t>Производственный отдел</w:t>
                        </w:r>
                      </w:p>
                    </w:txbxContent>
                  </v:textbox>
                </v:rect>
                <v:rect id="Rectangle 15" o:spid="_x0000_s1065" style="position:absolute;left:47053;top:12574;width:4574;height:14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amH8QA&#10;AADbAAAADwAAAGRycy9kb3ducmV2LnhtbESPQWvCQBSE74L/YXlCb2ajVlujqxSpUNpLTavnR/aZ&#10;BLNv092tpv++Kwgeh5n5hlmuO9OIMzlfW1YwSlIQxIXVNZcKvr+2w2cQPiBrbCyTgj/ysF71e0vM&#10;tL3wjs55KEWEsM9QQRVCm0npi4oM+sS2xNE7WmcwROlKqR1eItw0cpymM2mw5rhQYUubiopT/msU&#10;7PMDUXn8aR7n2/duOmdnXz8/lHoYdC8LEIG6cA/f2m9aweQJrl/i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mph/EAAAA2wAAAA8AAAAAAAAAAAAAAAAAmAIAAGRycy9k&#10;b3ducmV2LnhtbFBLBQYAAAAABAAEAPUAAACJAwAAAAA=&#10;">
                  <v:textbox style="layout-flow:vertical;mso-layout-flow-alt:bottom-to-top">
                    <w:txbxContent>
                      <w:p w:rsidR="00C254C8" w:rsidRPr="00D07BBB" w:rsidRDefault="00C254C8" w:rsidP="00A64461">
                        <w:r w:rsidRPr="00D07BBB">
                          <w:t>Отдел маркетинга</w:t>
                        </w:r>
                      </w:p>
                    </w:txbxContent>
                  </v:textbox>
                </v:rect>
                <v:line id="Line 19" o:spid="_x0000_s1066" style="position:absolute;visibility:visible;mso-wrap-style:square" from="26288,4568" to="26288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    <v:stroke endarrow="block"/>
                </v:line>
                <v:line id="Line 20" o:spid="_x0000_s1067" style="position:absolute;visibility:visible;mso-wrap-style:square" from="38862,2288" to="53718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Line 21" o:spid="_x0000_s1068" style="position:absolute;visibility:visible;mso-wrap-style:square" from="53718,2288" to="53718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onIc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CichwQAAANsAAAAPAAAAAAAAAAAAAAAA&#10;AKECAABkcnMvZG93bnJldi54bWxQSwUGAAAAAAQABAD5AAAAjwMAAAAA&#10;">
                  <v:stroke endarrow="block"/>
                </v:line>
                <v:line id="Line 22" o:spid="_x0000_s1069" style="position:absolute;visibility:visible;mso-wrap-style:square" from="11431,10285" to="11431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aCusQAAADbAAAADwAAAGRycy9kb3ducmV2LnhtbESPQWsCMRSE7wX/Q3hCbzW7I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RoK6xAAAANsAAAAPAAAAAAAAAAAA&#10;AAAAAKECAABkcnMvZG93bnJldi54bWxQSwUGAAAAAAQABAD5AAAAkgMAAAAA&#10;">
                  <v:stroke endarrow="block"/>
                </v:line>
                <v:line id="Line 23" o:spid="_x0000_s1070" style="position:absolute;visibility:visible;mso-wrap-style:square" from="22863,10285" to="22863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    <v:stroke endarrow="block"/>
                </v:line>
                <v:line id="Line 24" o:spid="_x0000_s1071" style="position:absolute;visibility:visible;mso-wrap-style:square" from="32004,10285" to="32004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i5Vs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2LlWxAAAANsAAAAPAAAAAAAAAAAA&#10;AAAAAKECAABkcnMvZG93bnJldi54bWxQSwUGAAAAAAQABAD5AAAAkgMAAAAA&#10;">
                  <v:stroke endarrow="block"/>
                </v:line>
                <v:line id="Line 25" o:spid="_x0000_s1072" style="position:absolute;visibility:visible;mso-wrap-style:square" from="35429,10285" to="35429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EhIsQAAADbAAAADwAAAGRycy9kb3ducmV2LnhtbESPS2vDMBCE74X8B7GB3Bo5J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MSEixAAAANsAAAAPAAAAAAAAAAAA&#10;AAAAAKECAABkcnMvZG93bnJldi54bWxQSwUGAAAAAAQABAD5AAAAkgMAAAAA&#10;">
                  <v:stroke endarrow="block"/>
                </v:line>
                <v:line id="Line 26" o:spid="_x0000_s1073" style="position:absolute;visibility:visible;mso-wrap-style:square" from="41145,10285" to="41145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<v:stroke endarrow="block"/>
                </v:line>
                <v:line id="Line 27" o:spid="_x0000_s1074" style="position:absolute;visibility:visible;mso-wrap-style:square" from="43436,10285" to="46861,1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<v:stroke endarrow="block"/>
                </v:line>
                <v:line id="Line 28" o:spid="_x0000_s1075" style="position:absolute;visibility:visible;mso-wrap-style:square" from="11431,11433" to="53718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<v:line id="Line 29" o:spid="_x0000_s1076" style="position:absolute;visibility:visible;mso-wrap-style:square" from="3432,18291" to="3432,20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wrJ8EAAADbAAAADwAAAGRycy9kb3ducmV2LnhtbERPz2vCMBS+C/4P4Qm72dQx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fCsnwQAAANsAAAAPAAAAAAAAAAAAAAAA&#10;AKECAABkcnMvZG93bnJldi54bWxQSwUGAAAAAAQABAD5AAAAjwMAAAAA&#10;">
                  <v:stroke endarrow="block"/>
                </v:line>
                <v:line id="Line 30" o:spid="_x0000_s1077" style="position:absolute;visibility:visible;mso-wrap-style:square" from="11431,18291" to="11431,205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<v:stroke endarrow="block"/>
                </v:line>
                <v:line id="Line 35" o:spid="_x0000_s1078" style="position:absolute;flip:x;visibility:visible;mso-wrap-style:square" from="12565,2288" to="17139,45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UxssQAAADbAAAADwAAAGRycy9kb3ducmV2LnhtbESPwUrDQBCG74LvsIzgJbQbLYrGbIpt&#10;LQjFg60Hj0N2TILZ2ZCdtvHtnYPgcfjn/+abcjmF3pxoTF1kBzfzHAxxHX3HjYOPw3b2ACYJssc+&#10;Mjn4oQTL6vKixMLHM7/TaS+NUQinAh20IkNhbapbCpjmcSDW7CuOAUXHsbF+xLPCQ29v8/zeBuxY&#10;L7Q40Lql+nt/DKqxfePNYpGtgs2yR3r5lF1uxbnrq+n5CYzQJP/Lf+1X7+BO7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dTGyxAAAANsAAAAPAAAAAAAAAAAA&#10;AAAAAKECAABkcnMvZG93bnJldi54bWxQSwUGAAAAAAQABAD5AAAAkgMAAAAA&#10;">
                  <v:stroke endarrow="block"/>
                </v:line>
                <v:line id="Line 36" o:spid="_x0000_s1079" style="position:absolute;flip:x y;visibility:visible;mso-wrap-style:square" from="12573,4568" to="17147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FRnY8QAAADbAAAADwAAAGRycy9kb3ducmV2LnhtbESPQWvCQBSE7wX/w/IEb3WTQkVTVxGh&#10;0IMXtej1JfuajWbfJtk1xn/fLQg9DjPzDbNcD7YWPXW+cqwgnSYgiAunKy4VfB8/X+cgfEDWWDsm&#10;BQ/ysF6NXpaYaXfnPfWHUIoIYZ+hAhNCk0npC0MW/dQ1xNH7cZ3FEGVXSt3hPcJtLd+SZCYtVhwX&#10;DDa0NVRcDzeroM9v6eW02199fm4X+dy02107U2oyHjYfIAIN4T/8bH9pBe8p/H2JP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VGdj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A64461" w:rsidRPr="00A64461" w:rsidRDefault="00C1328A" w:rsidP="00A64461">
      <w:pPr>
        <w:spacing w:before="0" w:after="0"/>
        <w:jc w:val="center"/>
        <w:rPr>
          <w:rFonts w:eastAsia="Calibri"/>
          <w:noProof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  <w:lang w:eastAsia="en-US"/>
        </w:rPr>
        <w:t>Рисунок 4</w:t>
      </w:r>
      <w:r w:rsidR="00A64461" w:rsidRPr="00A64461">
        <w:rPr>
          <w:rFonts w:eastAsia="Calibri"/>
          <w:noProof/>
          <w:sz w:val="28"/>
          <w:szCs w:val="28"/>
          <w:lang w:eastAsia="en-US"/>
        </w:rPr>
        <w:t xml:space="preserve"> - Организационная структура </w:t>
      </w:r>
    </w:p>
    <w:p w:rsidR="00A64461" w:rsidRPr="00A64461" w:rsidRDefault="00A64461" w:rsidP="00A64461">
      <w:pPr>
        <w:spacing w:before="0" w:after="0"/>
        <w:jc w:val="center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ООО MCCANN-GROUP-TASHKENT</w:t>
      </w:r>
    </w:p>
    <w:p w:rsidR="00A64461" w:rsidRPr="00A64461" w:rsidRDefault="00A64461" w:rsidP="00A64461">
      <w:pPr>
        <w:spacing w:before="0" w:after="0" w:line="360" w:lineRule="auto"/>
        <w:jc w:val="center"/>
        <w:rPr>
          <w:rFonts w:eastAsia="Calibri"/>
          <w:noProof/>
          <w:sz w:val="28"/>
          <w:szCs w:val="28"/>
          <w:lang w:eastAsia="en-US"/>
        </w:rPr>
      </w:pPr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 xml:space="preserve">Рекламное агенство MCCANN-GROUP-TASHKENT имеет линейную организационную структуру. Это классический тип построения организации, </w:t>
      </w:r>
      <w:r w:rsidRPr="00A64461">
        <w:rPr>
          <w:rFonts w:eastAsia="Calibri"/>
          <w:noProof/>
          <w:sz w:val="28"/>
          <w:szCs w:val="28"/>
          <w:lang w:eastAsia="en-US"/>
        </w:rPr>
        <w:lastRenderedPageBreak/>
        <w:t xml:space="preserve">в которой каждый сотрудник подчиняется только одному руководителю. В рекламном агентстве с такой структурой каждый отдел и сотрудник имеют четкое место в иерархии, а решения принимаются сверху вниз. </w:t>
      </w:r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proofErr w:type="gramStart"/>
      <w:r w:rsidRPr="00A64461">
        <w:rPr>
          <w:rFonts w:eastAsia="Calibri"/>
          <w:noProof/>
          <w:sz w:val="28"/>
          <w:szCs w:val="28"/>
          <w:lang w:eastAsia="en-US"/>
        </w:rPr>
        <w:t>Отдел маркетинга в рекламном агенстве MCCANN-GROUP-TASHKENT разрабатывает стратегии продвижения клиентов на рынке, проводит маркетинговые исследования и определяет целевую аудиторию.</w:t>
      </w:r>
      <w:proofErr w:type="gramEnd"/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 xml:space="preserve">Креативный отдел разрабатывает рекламные концепции и материалы, создает визуальные элементы и пишет тексты для рекламных кампаний. </w:t>
      </w:r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proofErr w:type="gramStart"/>
      <w:r w:rsidRPr="00A64461">
        <w:rPr>
          <w:rFonts w:eastAsia="Calibri"/>
          <w:noProof/>
          <w:sz w:val="28"/>
          <w:szCs w:val="28"/>
          <w:lang w:eastAsia="en-US"/>
        </w:rPr>
        <w:t xml:space="preserve">Медиапланирование занимается планированием и размещением рекламы в различных медиа, а также отслеживает эффективность рекламных кампаний.  </w:t>
      </w:r>
      <w:proofErr w:type="gramEnd"/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 xml:space="preserve">Производственный отдел организует производство рекламных материалов и контролирует качество продукции. </w:t>
      </w:r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Отдел продаж привлекает новых клиентов, заключает договоры и обеспечивает сопровождение клиентов.</w:t>
      </w:r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ООО «MCCANN-GROUP-TASHKENT» является высококонкурентной  организацией, где успех во многом зависит от креативности, инновационности и профессионализма сотрудников. Именно поэтому отделу по работе с персоналом в данной компании отводится особая роль.</w:t>
      </w:r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 xml:space="preserve">Отдел по работе с персоналом занимается подбором персонала (поиск, отбор, адаптация новых сотрудников), оценкой персонала (аттестация, разработка систем оценки эффективности), обучением и развитием (разработка программ обучения, организация тренингов). </w:t>
      </w:r>
      <w:proofErr w:type="gramStart"/>
      <w:r w:rsidRPr="00A64461">
        <w:rPr>
          <w:rFonts w:eastAsia="Calibri"/>
          <w:noProof/>
          <w:sz w:val="28"/>
          <w:szCs w:val="28"/>
          <w:lang w:eastAsia="en-US"/>
        </w:rPr>
        <w:t>Так же выполняет административные функции (ведение кадрового учета, оформление трудовых договоров, расчет заработной платы и осуществляет социальные программы (организация корпоративных мероприятий, льгот для сотрудников), консультирует сотрудников по вопросам трудового законодательства.</w:t>
      </w:r>
      <w:proofErr w:type="gramEnd"/>
    </w:p>
    <w:p w:rsidR="00A64461" w:rsidRPr="00A64461" w:rsidRDefault="00A64461" w:rsidP="00A64461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Функции отдела по работе с персоналом в ООО «MCCANN-GROUP-TASHKENT» выполняет один сотрудник.</w:t>
      </w:r>
    </w:p>
    <w:p w:rsidR="00A64461" w:rsidRPr="00A64461" w:rsidRDefault="00A64461" w:rsidP="003C4A44">
      <w:pPr>
        <w:spacing w:before="0" w:after="0" w:line="360" w:lineRule="auto"/>
        <w:ind w:firstLine="851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lastRenderedPageBreak/>
        <w:t>Документы, регламентирующие деятельность отдела по работе с персоналом: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положение о кадровой службе, которое определяет место службы в структуре организации, ее функции, права и обязанности;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должностные инструкции, которые описывают функциональные обязанности каждого сотрудника кадровой службы;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положение о персонале, которое регламентирует порядок приема на работу, увольнения, перемещения сотрудников, оплату труда, предоставление отпусков и другие кадровые вопросы;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положение об оценке персонала, которое определяет критерии оценки эффективности работы сотрудников, периодичность проведения оценки и порядок ее проведения;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положение о профессиональном развитии персонала, которое регламентирует порядок организации обучения и развития сотрудников;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правила внутреннего трудового распорядка, которые определяют режим работы, порядок предоставления отпусков, дисциплинарную ответственность работников и другие вопросы, связанные с трудовыми отношениями;</w:t>
      </w:r>
    </w:p>
    <w:p w:rsidR="00A64461" w:rsidRPr="00A64461" w:rsidRDefault="00A64461" w:rsidP="003C4A44">
      <w:pPr>
        <w:numPr>
          <w:ilvl w:val="0"/>
          <w:numId w:val="25"/>
        </w:numPr>
        <w:spacing w:before="0" w:after="0" w:line="360" w:lineRule="auto"/>
        <w:ind w:hanging="11"/>
        <w:contextualSpacing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коллективный договор, который содержит условия труда, оплаты труда, гарантии и компенсации, предоставляемые работникам.</w:t>
      </w:r>
    </w:p>
    <w:p w:rsidR="00A64461" w:rsidRPr="00A64461" w:rsidRDefault="00A64461" w:rsidP="003C4A44">
      <w:pPr>
        <w:spacing w:before="0" w:after="0" w:line="360" w:lineRule="auto"/>
        <w:ind w:firstLine="709"/>
        <w:jc w:val="both"/>
        <w:rPr>
          <w:rFonts w:eastAsia="Calibri"/>
          <w:noProof/>
          <w:sz w:val="28"/>
          <w:szCs w:val="28"/>
          <w:lang w:eastAsia="en-US"/>
        </w:rPr>
      </w:pPr>
      <w:r w:rsidRPr="00A64461">
        <w:rPr>
          <w:rFonts w:eastAsia="Calibri"/>
          <w:noProof/>
          <w:sz w:val="28"/>
          <w:szCs w:val="28"/>
          <w:lang w:eastAsia="en-US"/>
        </w:rPr>
        <w:t>Отдел по работе с персоналом взаимодействует со всеми подразделениями компании для решения различного рода задач. Например, согласовывает требования к кандидатам с руководителями подразделений, получает информацию от руководителей о работе сотрудников, определяет потребности в обучении совместно с руководителями подразделений, решает кадровые вопросы по запросам руководителей подразделений.</w:t>
      </w:r>
    </w:p>
    <w:p w:rsidR="006F20D5" w:rsidRDefault="006F20D5" w:rsidP="003C4A44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Проведем анализ основных экономических показателей деятельност</w:t>
      </w:r>
      <w:proofErr w:type="gramStart"/>
      <w:r>
        <w:rPr>
          <w:sz w:val="28"/>
          <w:szCs w:val="28"/>
        </w:rPr>
        <w:t xml:space="preserve">и </w:t>
      </w:r>
      <w:r>
        <w:rPr>
          <w:noProof/>
          <w:sz w:val="28"/>
          <w:szCs w:val="28"/>
        </w:rPr>
        <w:t>ООО</w:t>
      </w:r>
      <w:proofErr w:type="gramEnd"/>
      <w:r>
        <w:rPr>
          <w:noProof/>
          <w:sz w:val="28"/>
          <w:szCs w:val="28"/>
        </w:rPr>
        <w:t xml:space="preserve"> «MCCANN-GROUP-TASHKENT»</w:t>
      </w:r>
      <w:r w:rsidR="00CE5DB3">
        <w:rPr>
          <w:sz w:val="28"/>
          <w:szCs w:val="28"/>
        </w:rPr>
        <w:t xml:space="preserve"> за 202</w:t>
      </w:r>
      <w:r w:rsidR="00ED0B3A">
        <w:rPr>
          <w:sz w:val="28"/>
          <w:szCs w:val="28"/>
        </w:rPr>
        <w:t>3-2025</w:t>
      </w:r>
      <w:r w:rsidR="00CE5DB3">
        <w:rPr>
          <w:sz w:val="28"/>
          <w:szCs w:val="28"/>
        </w:rPr>
        <w:t xml:space="preserve"> годы (таблица 3</w:t>
      </w:r>
      <w:r>
        <w:rPr>
          <w:sz w:val="28"/>
          <w:szCs w:val="28"/>
        </w:rPr>
        <w:t>).</w:t>
      </w:r>
    </w:p>
    <w:p w:rsidR="00FA210D" w:rsidRDefault="00CC6D62" w:rsidP="00FA21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</w:t>
      </w:r>
      <w:r w:rsidR="006F20D5">
        <w:rPr>
          <w:sz w:val="28"/>
          <w:szCs w:val="28"/>
        </w:rPr>
        <w:t xml:space="preserve"> – </w:t>
      </w:r>
      <w:r w:rsidR="00FA210D">
        <w:rPr>
          <w:sz w:val="28"/>
          <w:szCs w:val="28"/>
        </w:rPr>
        <w:t>Основные организационно-экономические показатели деятельност</w:t>
      </w:r>
      <w:proofErr w:type="gramStart"/>
      <w:r w:rsidR="00FA210D">
        <w:rPr>
          <w:sz w:val="28"/>
          <w:szCs w:val="28"/>
        </w:rPr>
        <w:t xml:space="preserve">и </w:t>
      </w:r>
      <w:r w:rsidR="00FA210D">
        <w:rPr>
          <w:noProof/>
          <w:sz w:val="28"/>
          <w:szCs w:val="28"/>
        </w:rPr>
        <w:t>ООО</w:t>
      </w:r>
      <w:proofErr w:type="gramEnd"/>
      <w:r w:rsidR="00FA210D">
        <w:rPr>
          <w:noProof/>
          <w:sz w:val="28"/>
          <w:szCs w:val="28"/>
        </w:rPr>
        <w:t xml:space="preserve"> «MCCANN-GROUP-TASHKENT»</w:t>
      </w:r>
      <w:r w:rsidR="00FA210D">
        <w:rPr>
          <w:sz w:val="28"/>
          <w:szCs w:val="28"/>
        </w:rPr>
        <w:t xml:space="preserve"> за 2023-2025 годы</w:t>
      </w:r>
    </w:p>
    <w:p w:rsidR="00FA210D" w:rsidRDefault="00FA210D" w:rsidP="000256FA">
      <w:pPr>
        <w:ind w:firstLine="709"/>
        <w:jc w:val="both"/>
        <w:rPr>
          <w:sz w:val="28"/>
          <w:szCs w:val="28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963"/>
        <w:gridCol w:w="32"/>
        <w:gridCol w:w="948"/>
        <w:gridCol w:w="49"/>
        <w:gridCol w:w="991"/>
        <w:gridCol w:w="25"/>
        <w:gridCol w:w="969"/>
        <w:gridCol w:w="13"/>
        <w:gridCol w:w="978"/>
        <w:gridCol w:w="68"/>
        <w:gridCol w:w="923"/>
        <w:gridCol w:w="59"/>
        <w:gridCol w:w="1041"/>
        <w:gridCol w:w="27"/>
      </w:tblGrid>
      <w:tr w:rsidR="00071AFA" w:rsidTr="000256FA">
        <w:trPr>
          <w:gridAfter w:val="1"/>
          <w:wAfter w:w="14" w:type="pct"/>
          <w:trHeight w:val="315"/>
        </w:trPr>
        <w:tc>
          <w:tcPr>
            <w:tcW w:w="1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51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56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213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Изменение</w:t>
            </w:r>
          </w:p>
        </w:tc>
      </w:tr>
      <w:tr w:rsidR="00071AFA" w:rsidTr="000256FA">
        <w:trPr>
          <w:gridAfter w:val="1"/>
          <w:wAfter w:w="14" w:type="pct"/>
          <w:trHeight w:val="315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2023-2025 гг.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2024-2025 гг.</w:t>
            </w:r>
          </w:p>
        </w:tc>
      </w:tr>
      <w:tr w:rsidR="00071AFA" w:rsidTr="000256FA">
        <w:trPr>
          <w:gridAfter w:val="1"/>
          <w:wAfter w:w="14" w:type="pct"/>
          <w:trHeight w:val="315"/>
        </w:trPr>
        <w:tc>
          <w:tcPr>
            <w:tcW w:w="1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FA21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(+/-)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темп прироста, %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(+/-)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10D" w:rsidRDefault="005159A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темп прироста, %</w:t>
            </w:r>
          </w:p>
        </w:tc>
      </w:tr>
      <w:tr w:rsidR="00071AFA" w:rsidRPr="00F355E6" w:rsidTr="000256FA">
        <w:trPr>
          <w:gridAfter w:val="1"/>
          <w:wAfter w:w="14" w:type="pct"/>
          <w:trHeight w:val="46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Выручка</w:t>
            </w:r>
            <w:proofErr w:type="gramStart"/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>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74277,06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93736,78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122493,42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48216,36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64,9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28756,64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30,7</w:t>
            </w:r>
          </w:p>
        </w:tc>
      </w:tr>
      <w:tr w:rsidR="00071AFA" w:rsidRPr="00F355E6" w:rsidTr="000256FA">
        <w:trPr>
          <w:gridAfter w:val="1"/>
          <w:wAfter w:w="14" w:type="pct"/>
          <w:trHeight w:val="49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Себестоимость продаж,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71702,39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94672,21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116645,75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44943,36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62,7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21973,54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23,2</w:t>
            </w:r>
          </w:p>
        </w:tc>
      </w:tr>
      <w:tr w:rsidR="00071AFA" w:rsidRPr="00F355E6" w:rsidTr="000256FA">
        <w:trPr>
          <w:gridAfter w:val="1"/>
          <w:wAfter w:w="14" w:type="pct"/>
          <w:trHeight w:val="574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Валовая прибыль (убыток),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2574,67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-935,43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5847,67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3273,00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127,1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6783,10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-725,2</w:t>
            </w:r>
          </w:p>
        </w:tc>
      </w:tr>
      <w:tr w:rsidR="00071AFA" w:rsidRPr="00F355E6" w:rsidTr="000256FA">
        <w:trPr>
          <w:gridAfter w:val="1"/>
          <w:wAfter w:w="14" w:type="pct"/>
          <w:trHeight w:val="44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Управленческие расходы</w:t>
            </w:r>
            <w:proofErr w:type="gramStart"/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>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801,59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644,13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678,02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-123,57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-15,4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33,89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5,3</w:t>
            </w:r>
          </w:p>
        </w:tc>
      </w:tr>
      <w:tr w:rsidR="00071AFA" w:rsidRPr="00F355E6" w:rsidTr="000256FA">
        <w:trPr>
          <w:gridAfter w:val="1"/>
          <w:wAfter w:w="14" w:type="pct"/>
          <w:trHeight w:val="561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Коммерческие расходы,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85,14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199,92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0,00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-85,14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-100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-199,92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-100</w:t>
            </w:r>
          </w:p>
        </w:tc>
      </w:tr>
      <w:tr w:rsidR="00071AFA" w:rsidRPr="00F355E6" w:rsidTr="000256FA">
        <w:trPr>
          <w:gridAfter w:val="1"/>
          <w:wAfter w:w="14" w:type="pct"/>
          <w:trHeight w:val="45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Прибыль (убыток) от продаж, </w:t>
            </w:r>
            <w:r>
              <w:rPr>
                <w:color w:val="000000"/>
                <w:sz w:val="20"/>
                <w:szCs w:val="20"/>
              </w:rPr>
              <w:t>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3063,57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2116,13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4033,54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969,97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31,7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1917,41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90,6</w:t>
            </w:r>
          </w:p>
        </w:tc>
      </w:tr>
      <w:tr w:rsidR="00071AFA" w:rsidRPr="00F355E6" w:rsidTr="000256FA">
        <w:trPr>
          <w:gridAfter w:val="1"/>
          <w:wAfter w:w="14" w:type="pct"/>
          <w:trHeight w:val="45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Чистая прибыль, </w:t>
            </w:r>
            <w:r>
              <w:rPr>
                <w:color w:val="000000"/>
                <w:sz w:val="20"/>
                <w:szCs w:val="20"/>
              </w:rPr>
              <w:t>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4457,88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2044,97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7132,68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2674,80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60,0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5087,71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248,8</w:t>
            </w:r>
          </w:p>
        </w:tc>
      </w:tr>
      <w:tr w:rsidR="00071AFA" w:rsidRPr="00F355E6" w:rsidTr="000256FA">
        <w:trPr>
          <w:gridAfter w:val="1"/>
          <w:wAfter w:w="14" w:type="pct"/>
          <w:trHeight w:val="46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средства,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500.00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550.00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600.00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9,1</w:t>
            </w:r>
          </w:p>
        </w:tc>
      </w:tr>
      <w:tr w:rsidR="00071AFA" w:rsidRPr="00F355E6" w:rsidTr="000256FA">
        <w:trPr>
          <w:gridAfter w:val="1"/>
          <w:wAfter w:w="14" w:type="pct"/>
          <w:trHeight w:val="46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51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Оборотные активы,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300.00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350.00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400.00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33,3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14,3</w:t>
            </w:r>
          </w:p>
        </w:tc>
      </w:tr>
      <w:tr w:rsidR="00071AFA" w:rsidRPr="00F355E6" w:rsidTr="000256FA">
        <w:trPr>
          <w:gridAfter w:val="1"/>
          <w:wAfter w:w="14" w:type="pct"/>
          <w:trHeight w:val="30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Численность ППП, чел.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25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35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16,7</w:t>
            </w:r>
          </w:p>
        </w:tc>
      </w:tr>
      <w:tr w:rsidR="00071AFA" w:rsidRPr="00F355E6" w:rsidTr="000256FA">
        <w:trPr>
          <w:gridAfter w:val="1"/>
          <w:wAfter w:w="14" w:type="pct"/>
          <w:trHeight w:val="585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 оплаты труда ППП</w:t>
            </w:r>
            <w:r>
              <w:rPr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color w:val="000000"/>
                <w:sz w:val="20"/>
                <w:szCs w:val="20"/>
              </w:rPr>
              <w:t>, тыс. сум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750.00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900.00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1,050.00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16,7</w:t>
            </w:r>
          </w:p>
        </w:tc>
      </w:tr>
      <w:tr w:rsidR="00071AFA" w:rsidRPr="00F355E6" w:rsidTr="000256FA">
        <w:trPr>
          <w:gridAfter w:val="1"/>
          <w:wAfter w:w="14" w:type="pct"/>
          <w:trHeight w:val="549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Производительность труда работающего, </w:t>
            </w:r>
            <w:proofErr w:type="gramStart"/>
            <w:r>
              <w:rPr>
                <w:color w:val="000000"/>
                <w:sz w:val="20"/>
                <w:szCs w:val="20"/>
              </w:rPr>
              <w:t>млн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сум (стр1/стр.10)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2971,08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3124,56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3499,81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528,73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17,8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375,25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12,0</w:t>
            </w:r>
          </w:p>
        </w:tc>
      </w:tr>
      <w:tr w:rsidR="00071AFA" w:rsidRPr="00F355E6" w:rsidTr="000256FA">
        <w:trPr>
          <w:gridAfter w:val="1"/>
          <w:wAfter w:w="14" w:type="pct"/>
          <w:trHeight w:val="641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Среднегодовая заработная плата работающего, тыс. сум (стр11/стр10)</w:t>
            </w:r>
            <w:proofErr w:type="gramEnd"/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30000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30000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30000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color w:val="000000"/>
                <w:sz w:val="20"/>
                <w:szCs w:val="20"/>
              </w:rPr>
            </w:pPr>
            <w:r w:rsidRPr="00F355E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355E6">
              <w:rPr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71AFA" w:rsidRPr="00F355E6" w:rsidTr="000256FA">
        <w:trPr>
          <w:gridAfter w:val="1"/>
          <w:wAfter w:w="14" w:type="pct"/>
          <w:trHeight w:val="300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Фондоотдача (стр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/стр8) 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148,55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170,43</w:t>
            </w:r>
          </w:p>
        </w:tc>
        <w:tc>
          <w:tcPr>
            <w:tcW w:w="5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204,16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55,61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37,4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33,73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19,8</w:t>
            </w:r>
          </w:p>
        </w:tc>
      </w:tr>
      <w:tr w:rsidR="00071AFA" w:rsidTr="00533F47">
        <w:trPr>
          <w:trHeight w:val="567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Оборачиваемость активов, раз (стр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/стр9) 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247,59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267,82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306,23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58,64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23,7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38,41</w:t>
            </w:r>
          </w:p>
        </w:tc>
        <w:tc>
          <w:tcPr>
            <w:tcW w:w="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14,3</w:t>
            </w:r>
          </w:p>
        </w:tc>
      </w:tr>
      <w:tr w:rsidR="00071AFA" w:rsidTr="00533F47">
        <w:trPr>
          <w:trHeight w:val="503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Рентабельность продаж, % (стр</w:t>
            </w:r>
            <w:proofErr w:type="gramStart"/>
            <w:r>
              <w:rPr>
                <w:color w:val="000000"/>
                <w:sz w:val="20"/>
                <w:szCs w:val="20"/>
              </w:rPr>
              <w:t>6</w:t>
            </w:r>
            <w:proofErr w:type="gramEnd"/>
            <w:r>
              <w:rPr>
                <w:color w:val="000000"/>
                <w:sz w:val="20"/>
                <w:szCs w:val="20"/>
              </w:rPr>
              <w:t>/стр1)</w:t>
            </w:r>
            <w:r>
              <w:rPr>
                <w:bCs/>
                <w:color w:val="000000"/>
                <w:sz w:val="20"/>
                <w:szCs w:val="20"/>
              </w:rPr>
              <w:t xml:space="preserve"> ×100%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4,12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2,26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3,29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-0,83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-20,1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1,03</w:t>
            </w:r>
          </w:p>
        </w:tc>
        <w:tc>
          <w:tcPr>
            <w:tcW w:w="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45,8</w:t>
            </w:r>
          </w:p>
        </w:tc>
      </w:tr>
      <w:tr w:rsidR="00071AFA" w:rsidTr="00533F47">
        <w:trPr>
          <w:trHeight w:val="609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Рентабельность производства, % (стр</w:t>
            </w:r>
            <w:proofErr w:type="gramStart"/>
            <w:r>
              <w:rPr>
                <w:color w:val="000000"/>
                <w:sz w:val="20"/>
                <w:szCs w:val="20"/>
              </w:rPr>
              <w:t>6</w:t>
            </w:r>
            <w:proofErr w:type="gramEnd"/>
            <w:r>
              <w:rPr>
                <w:color w:val="000000"/>
                <w:sz w:val="20"/>
                <w:szCs w:val="20"/>
              </w:rPr>
              <w:t>/(стр2+стр4+стр5))</w:t>
            </w:r>
            <w:r>
              <w:rPr>
                <w:bCs/>
                <w:color w:val="000000"/>
                <w:sz w:val="20"/>
                <w:szCs w:val="20"/>
              </w:rPr>
              <w:t xml:space="preserve"> ×100%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6,00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2,18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5,82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-0,18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-3,0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3,64</w:t>
            </w:r>
          </w:p>
        </w:tc>
        <w:tc>
          <w:tcPr>
            <w:tcW w:w="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166,7</w:t>
            </w:r>
          </w:p>
        </w:tc>
      </w:tr>
      <w:tr w:rsidR="00071AFA" w:rsidTr="00533F47">
        <w:trPr>
          <w:trHeight w:val="596"/>
        </w:trPr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210D" w:rsidRDefault="00FA210D" w:rsidP="00C52506">
            <w:pPr>
              <w:tabs>
                <w:tab w:val="left" w:pos="390"/>
              </w:tabs>
              <w:spacing w:before="0" w:after="0"/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Затраты на сум выручки, </w:t>
            </w:r>
            <w:r w:rsidR="000256F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стр2+стр4+</w:t>
            </w:r>
            <w:proofErr w:type="gramStart"/>
            <w:r>
              <w:rPr>
                <w:color w:val="000000"/>
                <w:sz w:val="20"/>
                <w:szCs w:val="20"/>
              </w:rPr>
              <w:t>стр</w:t>
            </w:r>
            <w:proofErr w:type="gramEnd"/>
            <w:r w:rsidR="00EF367E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5)</w:t>
            </w:r>
            <w:r w:rsidR="000256F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/стр1*100 коп.)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0,98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1,02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0,96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-0,02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-2,0</w:t>
            </w:r>
          </w:p>
        </w:tc>
        <w:tc>
          <w:tcPr>
            <w:tcW w:w="5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-0,06</w:t>
            </w:r>
          </w:p>
        </w:tc>
        <w:tc>
          <w:tcPr>
            <w:tcW w:w="5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10D" w:rsidRPr="00F355E6" w:rsidRDefault="00FA210D" w:rsidP="00F355E6">
            <w:pPr>
              <w:jc w:val="center"/>
              <w:rPr>
                <w:sz w:val="20"/>
                <w:szCs w:val="20"/>
              </w:rPr>
            </w:pPr>
            <w:r w:rsidRPr="00F355E6">
              <w:rPr>
                <w:sz w:val="20"/>
                <w:szCs w:val="20"/>
              </w:rPr>
              <w:t>-5,9</w:t>
            </w:r>
          </w:p>
        </w:tc>
      </w:tr>
    </w:tbl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lastRenderedPageBreak/>
        <w:t>Анализ данных показывает, что выручка компании демонстрирует уверенный рост на протяжении всего исследуемого периода. В 2023 году она составляла 74277,06 тыс. сум, а к 2025 году достигла 122493,42 тыс. сум. Абсолютный прирост за три года составил 48216,36 тыс. сум, что соответствует темпу прироста 64,9%. Особенно интенсивный рост наблюдается в 2024-2025 годах – 30,7%, что свидетельствует о расширении деятельности агентства, увеличении портфеля заказов и успешном привлечении новых клиентов.</w:t>
      </w:r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>Себестоимость продаж также увеличивается: с 71702,39 тыс. сум в 2023 году до 116645,75 тыс. сум в 2025 году (+62,7%). Важно отметить, что темпы роста себестоимости (62,7%) несколько ниже темпов роста выручки (64,9%), что является позитивным фактором, указывающим на повышение эффективности деятельности.</w:t>
      </w:r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>Однако анализ валовой прибыли выявляет определенные проблемы. В 2024 году компания получила отрицательную валовую прибыль (-935,43 тыс. сум), что означает превышение себестоимости над выручкой. Это связано с резким удорожанием материалов и услуг субподрядчиков, ошибками в ценообразовании по отдельным проектам и изменением структуры продаж в сторону менее маржинальных услуг. К 2025 году ситуация нормализовалась, валовая прибыль достигла 5847,67 тыс. сум, что даже выше уровня 2023 года.</w:t>
      </w:r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 xml:space="preserve">Управленческие расходы демонстрируют положительную динамику сокращения: с 801,59 тыс. сум в 2023 году до 678,02 тыс. сум в 2025 году (-15,4%). Это свидетельствует об эффективном контроле административных затрат и оптимизации управленческих процессов. Коммерческие расходы, напротив, выросли в 2024 году до 199,92 тыс. сум, но в 2025 году полностью отсутствуют. </w:t>
      </w:r>
      <w:proofErr w:type="gramStart"/>
      <w:r w:rsidRPr="00533F47">
        <w:rPr>
          <w:rFonts w:eastAsia="Calibri"/>
          <w:sz w:val="28"/>
          <w:szCs w:val="28"/>
        </w:rPr>
        <w:t>Такая волатильность может указывать на нестабильность маркетинговой стратегии либо на изменение подхода к учету данных затрат.</w:t>
      </w:r>
      <w:proofErr w:type="gramEnd"/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 xml:space="preserve">Прибыль от продаж в 2023 году составляла 3063,57 тыс. сум, в 2024 году снизилась до 2116,13 тыс. сум (-30,9%), однако в 2025 году показала значительный рост до 4033,54 тыс. сум (+90,6% к уровню 2024 года). Общий </w:t>
      </w:r>
      <w:r w:rsidRPr="00533F47">
        <w:rPr>
          <w:rFonts w:eastAsia="Calibri"/>
          <w:sz w:val="28"/>
          <w:szCs w:val="28"/>
        </w:rPr>
        <w:lastRenderedPageBreak/>
        <w:t>прирост за три года составил 31,7%, что свидетельствует о восстановлении и укреплении операционной эффективности.</w:t>
      </w:r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>Чистая прибыль компании увеличилась с 4457,88 тыс. сум в 2023 году до 7132,68 тыс. сум в 2025 году, показав прирост 60,0%. Обращает на себя внимание тот факт, что в 2024 году, несмотря на отрицательную валовую прибыль, компания получила чистую прибыль в размере 2044,97 тыс. сум. Это стало возможным благодаря доходам от финансовой деятельности (Приложение</w:t>
      </w:r>
      <w:proofErr w:type="gramStart"/>
      <w:r w:rsidRPr="00533F47">
        <w:rPr>
          <w:rFonts w:eastAsia="Calibri"/>
          <w:sz w:val="28"/>
          <w:szCs w:val="28"/>
        </w:rPr>
        <w:t xml:space="preserve"> А</w:t>
      </w:r>
      <w:proofErr w:type="gramEnd"/>
      <w:r w:rsidRPr="00533F47">
        <w:rPr>
          <w:rFonts w:eastAsia="Calibri"/>
          <w:sz w:val="28"/>
          <w:szCs w:val="28"/>
        </w:rPr>
        <w:t>, Б, В). Данный факт указывает на определенную зависимость итогового финансового результата от неторговых операций.</w:t>
      </w:r>
    </w:p>
    <w:p w:rsid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>Основные средства компании увеличились с 500,00 тыс. сум до 600,00 тыс. сум (+20%), а оборотные активы – с 300,00 тыс. сум до 400,00 тыс. сум (+33,3%). Это свидетельствует о расширении материально-технической базы агентства и увеличении его операционного потенциала.</w:t>
      </w:r>
    </w:p>
    <w:p w:rsidR="00E25480" w:rsidRPr="00E25480" w:rsidRDefault="00E25480" w:rsidP="00E25480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E25480">
        <w:rPr>
          <w:rFonts w:eastAsia="Calibri"/>
          <w:sz w:val="28"/>
          <w:szCs w:val="28"/>
        </w:rPr>
        <w:t>Численность персонала увеличилась с 25 до 35 человек (+40%), что связано с расширением бизнеса и развитием новых направлений, в частности, в сфере цифрового маркетинга. Фонд опла</w:t>
      </w:r>
      <w:r w:rsidR="00DD2C08">
        <w:rPr>
          <w:rFonts w:eastAsia="Calibri"/>
          <w:sz w:val="28"/>
          <w:szCs w:val="28"/>
        </w:rPr>
        <w:t>ты труда вырос пропорционально -</w:t>
      </w:r>
      <w:r w:rsidRPr="00E25480">
        <w:rPr>
          <w:rFonts w:eastAsia="Calibri"/>
          <w:sz w:val="28"/>
          <w:szCs w:val="28"/>
        </w:rPr>
        <w:t xml:space="preserve"> на 40%, достигнув 1050,00 тыс. сум в 2025 году.</w:t>
      </w:r>
    </w:p>
    <w:p w:rsidR="00E25480" w:rsidRPr="00E25480" w:rsidRDefault="00E25480" w:rsidP="00E25480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E25480">
        <w:rPr>
          <w:rFonts w:eastAsia="Calibri"/>
          <w:sz w:val="28"/>
          <w:szCs w:val="28"/>
        </w:rPr>
        <w:t>Производительность труда выросла с 2971,08 тыс. сум до 3499,81 тыс. сум, что составляет прирост 17,8% за три года. Это свидетельствует о том, что расширение штата сопровождалось адекватным ростом объема работ, а новые сотрудники успешно интегрируются в бизнес-процессы.</w:t>
      </w:r>
    </w:p>
    <w:p w:rsidR="00E25480" w:rsidRDefault="00E25480" w:rsidP="00E25480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E25480">
        <w:rPr>
          <w:rFonts w:eastAsia="Calibri"/>
          <w:sz w:val="28"/>
          <w:szCs w:val="28"/>
        </w:rPr>
        <w:t xml:space="preserve">Однако среднегодовая заработная плата на протяжении всего периода остается на уровне 30000 тыс. сум без каких-либо изменений. Это создает риск </w:t>
      </w:r>
      <w:proofErr w:type="spellStart"/>
      <w:r w:rsidRPr="00E25480">
        <w:rPr>
          <w:rFonts w:eastAsia="Calibri"/>
          <w:sz w:val="28"/>
          <w:szCs w:val="28"/>
        </w:rPr>
        <w:t>демотивации</w:t>
      </w:r>
      <w:proofErr w:type="spellEnd"/>
      <w:r w:rsidRPr="00E25480">
        <w:rPr>
          <w:rFonts w:eastAsia="Calibri"/>
          <w:sz w:val="28"/>
          <w:szCs w:val="28"/>
        </w:rPr>
        <w:t xml:space="preserve"> персонала и может привести к увеличению текучести кадров.</w:t>
      </w:r>
    </w:p>
    <w:p w:rsidR="005F36D7" w:rsidRDefault="005F36D7" w:rsidP="00E25480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F36D7">
        <w:rPr>
          <w:rFonts w:eastAsia="Calibri"/>
          <w:sz w:val="28"/>
          <w:szCs w:val="28"/>
        </w:rPr>
        <w:t>Фондоотдача выросла с 148,55 до 204,16 (+37,4%), что говорит о повышении эффективности использования оборудования. Оборачиваемость активов ускорилась с 247,59 до 306,23 раз (+23,7%), что свидетельствует о более эффективном использовании оборотных средств.</w:t>
      </w:r>
    </w:p>
    <w:p w:rsidR="005F36D7" w:rsidRPr="005F36D7" w:rsidRDefault="005F36D7" w:rsidP="005F36D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F36D7">
        <w:rPr>
          <w:rFonts w:eastAsia="Calibri"/>
          <w:sz w:val="28"/>
          <w:szCs w:val="28"/>
        </w:rPr>
        <w:lastRenderedPageBreak/>
        <w:t>Рентабельность продаж снизилась с 4,12% в 2023 году до 3,29% в 2025 году, что обусловлено убытками 2024 года. Рентабельность производства также снизилась с 6,00% до 5,82%. Затраты на 1 сум выручки уменьшились с 0,98 до 0,96 сум, что является положительным фактором.</w:t>
      </w:r>
    </w:p>
    <w:p w:rsidR="005F36D7" w:rsidRPr="005F36D7" w:rsidRDefault="005F36D7" w:rsidP="005F36D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F36D7">
        <w:rPr>
          <w:rFonts w:eastAsia="Calibri"/>
          <w:sz w:val="28"/>
          <w:szCs w:val="28"/>
        </w:rPr>
        <w:t>Ключевой проблемой, выявленной в ходе экономического анализа, является стагнация заработной платы при росте производительности труда. При увеличении производительности на 17,8% заработная плата не изменилась, что создает риск потери мотивации у персонала и может привести к росту текучести кадров.</w:t>
      </w:r>
    </w:p>
    <w:p w:rsidR="005F36D7" w:rsidRPr="00533F47" w:rsidRDefault="005847C2" w:rsidP="005F36D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рисунке 5</w:t>
      </w:r>
      <w:r w:rsidR="005F36D7" w:rsidRPr="005F36D7">
        <w:rPr>
          <w:rFonts w:eastAsia="Calibri"/>
          <w:sz w:val="28"/>
          <w:szCs w:val="28"/>
        </w:rPr>
        <w:t xml:space="preserve"> представлена динамика основных экономических показателей деятельност</w:t>
      </w:r>
      <w:proofErr w:type="gramStart"/>
      <w:r w:rsidR="005F36D7" w:rsidRPr="005F36D7">
        <w:rPr>
          <w:rFonts w:eastAsia="Calibri"/>
          <w:sz w:val="28"/>
          <w:szCs w:val="28"/>
        </w:rPr>
        <w:t>и ООО</w:t>
      </w:r>
      <w:proofErr w:type="gramEnd"/>
      <w:r w:rsidR="005F36D7" w:rsidRPr="005F36D7">
        <w:rPr>
          <w:rFonts w:eastAsia="Calibri"/>
          <w:sz w:val="28"/>
          <w:szCs w:val="28"/>
        </w:rPr>
        <w:t xml:space="preserve"> «MCCANN-GROUP-TASHKENT» за 2023-2025 годы.</w:t>
      </w:r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>Динамика организационно-экономических показателей деятельност</w:t>
      </w:r>
      <w:proofErr w:type="gramStart"/>
      <w:r w:rsidRPr="00533F47">
        <w:rPr>
          <w:rFonts w:eastAsia="Calibri"/>
          <w:sz w:val="28"/>
          <w:szCs w:val="28"/>
        </w:rPr>
        <w:t>и ООО</w:t>
      </w:r>
      <w:proofErr w:type="gramEnd"/>
      <w:r w:rsidRPr="00533F47">
        <w:rPr>
          <w:rFonts w:eastAsia="Calibri"/>
          <w:sz w:val="28"/>
          <w:szCs w:val="28"/>
        </w:rPr>
        <w:t xml:space="preserve"> «MCCANN-GROUP-TASHKENT» за 2023-2025 годы</w:t>
      </w:r>
      <w:r w:rsidR="00FB3ED5">
        <w:rPr>
          <w:rFonts w:eastAsia="Calibri"/>
          <w:sz w:val="28"/>
          <w:szCs w:val="28"/>
        </w:rPr>
        <w:t xml:space="preserve"> представлена на рисунке 5</w:t>
      </w:r>
      <w:r w:rsidRPr="00533F47">
        <w:rPr>
          <w:rFonts w:eastAsia="Calibri"/>
          <w:sz w:val="28"/>
          <w:szCs w:val="28"/>
        </w:rPr>
        <w:t>.</w:t>
      </w:r>
    </w:p>
    <w:p w:rsidR="00533F47" w:rsidRPr="00533F47" w:rsidRDefault="00533F47" w:rsidP="00533F47">
      <w:pPr>
        <w:spacing w:before="0" w:after="0"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533F47" w:rsidRPr="00533F47" w:rsidRDefault="00533F47" w:rsidP="00533F47">
      <w:pPr>
        <w:spacing w:before="0" w:after="0" w:line="360" w:lineRule="auto"/>
        <w:jc w:val="center"/>
        <w:rPr>
          <w:rFonts w:eastAsia="Calibri"/>
          <w:sz w:val="28"/>
          <w:szCs w:val="28"/>
        </w:rPr>
      </w:pPr>
      <w:r w:rsidRPr="00533F47">
        <w:rPr>
          <w:rFonts w:eastAsia="Calibri"/>
          <w:noProof/>
          <w:sz w:val="28"/>
          <w:szCs w:val="28"/>
        </w:rPr>
        <w:drawing>
          <wp:inline distT="0" distB="0" distL="0" distR="0" wp14:anchorId="38474170" wp14:editId="20A631F7">
            <wp:extent cx="5486400" cy="3200400"/>
            <wp:effectExtent l="0" t="0" r="19050" b="19050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33F47" w:rsidRPr="00533F47" w:rsidRDefault="00FB3ED5" w:rsidP="00533F47">
      <w:pPr>
        <w:spacing w:before="0" w:after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Рисунок 5</w:t>
      </w:r>
      <w:r w:rsidR="00533F47" w:rsidRPr="00533F47">
        <w:rPr>
          <w:rFonts w:eastAsia="Calibri"/>
          <w:sz w:val="28"/>
          <w:szCs w:val="28"/>
        </w:rPr>
        <w:t xml:space="preserve"> – Динамика организационно-экономических показателей деятельност</w:t>
      </w:r>
      <w:proofErr w:type="gramStart"/>
      <w:r w:rsidR="00533F47" w:rsidRPr="00533F47">
        <w:rPr>
          <w:rFonts w:eastAsia="Calibri"/>
          <w:sz w:val="28"/>
          <w:szCs w:val="28"/>
        </w:rPr>
        <w:t xml:space="preserve">и </w:t>
      </w:r>
      <w:r w:rsidR="00533F47" w:rsidRPr="00533F47">
        <w:rPr>
          <w:rFonts w:eastAsia="Calibri"/>
          <w:noProof/>
          <w:sz w:val="28"/>
          <w:szCs w:val="28"/>
        </w:rPr>
        <w:t>ООО</w:t>
      </w:r>
      <w:proofErr w:type="gramEnd"/>
      <w:r w:rsidR="00533F47" w:rsidRPr="00533F47">
        <w:rPr>
          <w:rFonts w:eastAsia="Calibri"/>
          <w:noProof/>
          <w:sz w:val="28"/>
          <w:szCs w:val="28"/>
        </w:rPr>
        <w:t xml:space="preserve"> «MCCANN-GROUP-TASHKENT»</w:t>
      </w:r>
      <w:r w:rsidR="00533F47" w:rsidRPr="00533F47">
        <w:rPr>
          <w:rFonts w:eastAsia="Calibri"/>
          <w:sz w:val="28"/>
          <w:szCs w:val="28"/>
        </w:rPr>
        <w:t xml:space="preserve"> </w:t>
      </w:r>
    </w:p>
    <w:p w:rsidR="00533F47" w:rsidRPr="00533F47" w:rsidRDefault="00533F47" w:rsidP="00533F47">
      <w:pPr>
        <w:spacing w:before="0" w:after="0"/>
        <w:jc w:val="center"/>
        <w:rPr>
          <w:rFonts w:eastAsia="Calibri"/>
          <w:sz w:val="28"/>
          <w:szCs w:val="28"/>
        </w:rPr>
      </w:pPr>
      <w:r w:rsidRPr="00533F47">
        <w:rPr>
          <w:rFonts w:eastAsia="Calibri"/>
          <w:sz w:val="28"/>
          <w:szCs w:val="28"/>
        </w:rPr>
        <w:t xml:space="preserve">за 2023-2025 годы, </w:t>
      </w:r>
      <w:proofErr w:type="gramStart"/>
      <w:r w:rsidRPr="00533F47">
        <w:rPr>
          <w:rFonts w:eastAsia="Calibri"/>
          <w:sz w:val="28"/>
          <w:szCs w:val="28"/>
        </w:rPr>
        <w:t>млн</w:t>
      </w:r>
      <w:proofErr w:type="gramEnd"/>
      <w:r w:rsidRPr="00533F47">
        <w:rPr>
          <w:rFonts w:eastAsia="Calibri"/>
          <w:sz w:val="28"/>
          <w:szCs w:val="28"/>
        </w:rPr>
        <w:t xml:space="preserve"> сум</w:t>
      </w:r>
    </w:p>
    <w:p w:rsidR="00AB386A" w:rsidRDefault="00AB386A" w:rsidP="00AB386A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145A47" w:rsidRDefault="00145A47" w:rsidP="00AB386A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45A47">
        <w:rPr>
          <w:sz w:val="28"/>
          <w:szCs w:val="28"/>
        </w:rPr>
        <w:lastRenderedPageBreak/>
        <w:t>Анализ основных экономических показателей ООО «MCCANN-GROUP-TASHKENT» позволяет сделать следующие выводы. Компания демонстрирует устойчивую положительную динамику роста выручки, что свидетельствует об успешном развитии бизнеса и расширении клиентской базы. При этом себестоимость растет медленнее выручки, а управленческие расходы сокращаются, что указывает на повышение эффективности операционной деятельности.</w:t>
      </w:r>
    </w:p>
    <w:p w:rsidR="00145A47" w:rsidRDefault="00145A47" w:rsidP="00AB386A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9D69BA" w:rsidRPr="000260C8" w:rsidRDefault="009D69BA" w:rsidP="009D69BA">
      <w:pPr>
        <w:pStyle w:val="a6"/>
        <w:spacing w:line="360" w:lineRule="auto"/>
        <w:ind w:firstLine="709"/>
        <w:jc w:val="both"/>
        <w:rPr>
          <w:b/>
          <w:sz w:val="28"/>
          <w:szCs w:val="28"/>
        </w:rPr>
      </w:pPr>
      <w:r w:rsidRPr="000260C8">
        <w:rPr>
          <w:b/>
          <w:sz w:val="28"/>
          <w:szCs w:val="28"/>
        </w:rPr>
        <w:t>2.2 Оценка развития персонала организации</w:t>
      </w:r>
    </w:p>
    <w:p w:rsidR="000260C8" w:rsidRDefault="000260C8" w:rsidP="00B9190F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880D50" w:rsidRDefault="00880D50" w:rsidP="006A5F94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80D50">
        <w:rPr>
          <w:sz w:val="28"/>
          <w:szCs w:val="28"/>
        </w:rPr>
        <w:t xml:space="preserve">Изучение структуры и изменений в составе персонала компании является критически важным для эффективного управления человеческими ресурсами. Подобный анализ позволяет организации не только оценить текущее состояние своего кадрового потенциала и его потребности, но и принимать обоснованные управленческие решения, что, в свою очередь, способствует повышению конкурентоспособности компании на рынке. </w:t>
      </w:r>
    </w:p>
    <w:p w:rsidR="00FA7DA0" w:rsidRDefault="00FA7DA0" w:rsidP="00757674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таблице 4</w:t>
      </w:r>
      <w:r w:rsidR="00026F47">
        <w:rPr>
          <w:sz w:val="28"/>
          <w:szCs w:val="28"/>
        </w:rPr>
        <w:t xml:space="preserve"> представим </w:t>
      </w:r>
      <w:r w:rsidRPr="00FA7DA0">
        <w:rPr>
          <w:sz w:val="28"/>
          <w:szCs w:val="28"/>
        </w:rPr>
        <w:t>динами</w:t>
      </w:r>
      <w:r w:rsidR="00026F47">
        <w:rPr>
          <w:sz w:val="28"/>
          <w:szCs w:val="28"/>
        </w:rPr>
        <w:t>ку</w:t>
      </w:r>
      <w:r w:rsidRPr="00FA7DA0">
        <w:rPr>
          <w:sz w:val="28"/>
          <w:szCs w:val="28"/>
        </w:rPr>
        <w:t xml:space="preserve"> штата предприятия</w:t>
      </w:r>
      <w:r w:rsidR="00424206">
        <w:rPr>
          <w:sz w:val="28"/>
          <w:szCs w:val="28"/>
        </w:rPr>
        <w:t xml:space="preserve"> по возрастному критерию за 2023-2025</w:t>
      </w:r>
      <w:r w:rsidRPr="00FA7DA0">
        <w:rPr>
          <w:sz w:val="28"/>
          <w:szCs w:val="28"/>
        </w:rPr>
        <w:t xml:space="preserve"> гг.</w:t>
      </w:r>
    </w:p>
    <w:p w:rsidR="00026F47" w:rsidRDefault="00026F47" w:rsidP="00757674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007548" w:rsidRDefault="00026F47" w:rsidP="00007548">
      <w:pPr>
        <w:pStyle w:val="a6"/>
        <w:jc w:val="both"/>
        <w:rPr>
          <w:sz w:val="28"/>
          <w:szCs w:val="28"/>
        </w:rPr>
      </w:pPr>
      <w:r w:rsidRPr="00026F47">
        <w:rPr>
          <w:sz w:val="28"/>
          <w:szCs w:val="28"/>
        </w:rPr>
        <w:t xml:space="preserve">Таблица </w:t>
      </w:r>
      <w:r w:rsidR="003026F0">
        <w:rPr>
          <w:sz w:val="28"/>
          <w:szCs w:val="28"/>
        </w:rPr>
        <w:t>4</w:t>
      </w:r>
      <w:r w:rsidRPr="00026F47">
        <w:rPr>
          <w:sz w:val="28"/>
          <w:szCs w:val="28"/>
        </w:rPr>
        <w:t xml:space="preserve"> – Структура и динамика кадрового состав</w:t>
      </w:r>
      <w:proofErr w:type="gramStart"/>
      <w:r w:rsidRPr="00026F47">
        <w:rPr>
          <w:sz w:val="28"/>
          <w:szCs w:val="28"/>
        </w:rPr>
        <w:t xml:space="preserve">а </w:t>
      </w:r>
      <w:r w:rsidR="00007548" w:rsidRPr="00B9190F">
        <w:rPr>
          <w:sz w:val="28"/>
          <w:szCs w:val="28"/>
        </w:rPr>
        <w:t>ООО</w:t>
      </w:r>
      <w:proofErr w:type="gramEnd"/>
      <w:r w:rsidR="00007548" w:rsidRPr="00B9190F">
        <w:rPr>
          <w:sz w:val="28"/>
          <w:szCs w:val="28"/>
        </w:rPr>
        <w:t xml:space="preserve"> </w:t>
      </w:r>
      <w:r w:rsidR="00007548">
        <w:rPr>
          <w:sz w:val="28"/>
          <w:szCs w:val="28"/>
        </w:rPr>
        <w:t>«MCCANN-GROUP-TASHKENT»</w:t>
      </w:r>
      <w:r w:rsidR="00CF498C">
        <w:rPr>
          <w:sz w:val="28"/>
          <w:szCs w:val="28"/>
        </w:rPr>
        <w:t xml:space="preserve"> за 2023-2025</w:t>
      </w:r>
      <w:r w:rsidR="00007548" w:rsidRPr="006E56A8">
        <w:rPr>
          <w:sz w:val="28"/>
          <w:szCs w:val="28"/>
        </w:rPr>
        <w:t xml:space="preserve"> годы</w:t>
      </w:r>
    </w:p>
    <w:p w:rsidR="00007548" w:rsidRDefault="00007548" w:rsidP="00007548">
      <w:pPr>
        <w:pStyle w:val="a6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77"/>
        <w:gridCol w:w="697"/>
        <w:gridCol w:w="791"/>
        <w:gridCol w:w="697"/>
        <w:gridCol w:w="791"/>
        <w:gridCol w:w="697"/>
        <w:gridCol w:w="791"/>
        <w:gridCol w:w="1243"/>
        <w:gridCol w:w="1243"/>
        <w:gridCol w:w="1243"/>
      </w:tblGrid>
      <w:tr w:rsidR="001A30AC" w:rsidTr="001A30AC">
        <w:tc>
          <w:tcPr>
            <w:tcW w:w="1377" w:type="dxa"/>
            <w:vMerge w:val="restart"/>
          </w:tcPr>
          <w:p w:rsidR="00F85057" w:rsidRPr="001A30AC" w:rsidRDefault="00F85057" w:rsidP="003026F0">
            <w:pPr>
              <w:spacing w:before="0" w:after="0"/>
              <w:jc w:val="center"/>
            </w:pPr>
            <w:r w:rsidRPr="001A30AC">
              <w:t>Показатель</w:t>
            </w:r>
          </w:p>
        </w:tc>
        <w:tc>
          <w:tcPr>
            <w:tcW w:w="697" w:type="dxa"/>
            <w:vMerge w:val="restart"/>
          </w:tcPr>
          <w:p w:rsidR="00F85057" w:rsidRPr="001A30AC" w:rsidRDefault="00E70F69" w:rsidP="003026F0">
            <w:pPr>
              <w:spacing w:before="0" w:after="0"/>
              <w:jc w:val="center"/>
            </w:pPr>
            <w:r>
              <w:t>2023</w:t>
            </w:r>
          </w:p>
        </w:tc>
        <w:tc>
          <w:tcPr>
            <w:tcW w:w="791" w:type="dxa"/>
            <w:vMerge w:val="restart"/>
          </w:tcPr>
          <w:p w:rsidR="00F85057" w:rsidRPr="001A30AC" w:rsidRDefault="00F85057" w:rsidP="003026F0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697" w:type="dxa"/>
            <w:vMerge w:val="restart"/>
          </w:tcPr>
          <w:p w:rsidR="00F85057" w:rsidRPr="001A30AC" w:rsidRDefault="00E70F69" w:rsidP="003026F0">
            <w:pPr>
              <w:spacing w:before="0" w:after="0"/>
              <w:jc w:val="center"/>
            </w:pPr>
            <w:r>
              <w:t>2024</w:t>
            </w:r>
          </w:p>
        </w:tc>
        <w:tc>
          <w:tcPr>
            <w:tcW w:w="791" w:type="dxa"/>
            <w:vMerge w:val="restart"/>
          </w:tcPr>
          <w:p w:rsidR="00F85057" w:rsidRPr="001A30AC" w:rsidRDefault="00F85057" w:rsidP="003026F0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697" w:type="dxa"/>
            <w:vMerge w:val="restart"/>
          </w:tcPr>
          <w:p w:rsidR="00F85057" w:rsidRPr="001A30AC" w:rsidRDefault="00E70F69" w:rsidP="003026F0">
            <w:pPr>
              <w:spacing w:before="0" w:after="0"/>
              <w:jc w:val="center"/>
            </w:pPr>
            <w:r>
              <w:t>2025</w:t>
            </w:r>
          </w:p>
        </w:tc>
        <w:tc>
          <w:tcPr>
            <w:tcW w:w="791" w:type="dxa"/>
            <w:vMerge w:val="restart"/>
          </w:tcPr>
          <w:p w:rsidR="00F85057" w:rsidRPr="001A30AC" w:rsidRDefault="00F85057" w:rsidP="003026F0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3729" w:type="dxa"/>
            <w:gridSpan w:val="3"/>
          </w:tcPr>
          <w:p w:rsidR="00F85057" w:rsidRPr="001A30AC" w:rsidRDefault="00F85057" w:rsidP="003026F0">
            <w:pPr>
              <w:spacing w:before="0" w:after="0"/>
              <w:jc w:val="center"/>
            </w:pPr>
            <w:r w:rsidRPr="001A30AC">
              <w:t>Изменения, %</w:t>
            </w:r>
          </w:p>
        </w:tc>
      </w:tr>
      <w:tr w:rsidR="00007548" w:rsidTr="001A30AC">
        <w:tc>
          <w:tcPr>
            <w:tcW w:w="1377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697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791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697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791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697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791" w:type="dxa"/>
            <w:vMerge/>
          </w:tcPr>
          <w:p w:rsidR="00F85057" w:rsidRPr="001A30AC" w:rsidRDefault="00F85057" w:rsidP="003026F0">
            <w:pPr>
              <w:spacing w:before="0" w:after="0"/>
              <w:jc w:val="center"/>
            </w:pPr>
          </w:p>
        </w:tc>
        <w:tc>
          <w:tcPr>
            <w:tcW w:w="1243" w:type="dxa"/>
          </w:tcPr>
          <w:p w:rsidR="00F85057" w:rsidRPr="001A30AC" w:rsidRDefault="00007548" w:rsidP="00E70F69">
            <w:pPr>
              <w:spacing w:before="0" w:after="0"/>
              <w:jc w:val="center"/>
            </w:pPr>
            <w:r w:rsidRPr="001A30AC">
              <w:t>202</w:t>
            </w:r>
            <w:r w:rsidR="00E70F69">
              <w:t>4/2023</w:t>
            </w:r>
          </w:p>
        </w:tc>
        <w:tc>
          <w:tcPr>
            <w:tcW w:w="1243" w:type="dxa"/>
          </w:tcPr>
          <w:p w:rsidR="00F85057" w:rsidRPr="001A30AC" w:rsidRDefault="00E70F69" w:rsidP="003026F0">
            <w:pPr>
              <w:spacing w:before="0" w:after="0"/>
              <w:jc w:val="center"/>
            </w:pPr>
            <w:r>
              <w:t>2025/2024</w:t>
            </w:r>
          </w:p>
        </w:tc>
        <w:tc>
          <w:tcPr>
            <w:tcW w:w="1243" w:type="dxa"/>
          </w:tcPr>
          <w:p w:rsidR="00F85057" w:rsidRPr="001A30AC" w:rsidRDefault="00E70F69" w:rsidP="003026F0">
            <w:pPr>
              <w:spacing w:before="0" w:after="0"/>
              <w:jc w:val="center"/>
            </w:pPr>
            <w:r>
              <w:t>2025/2023</w:t>
            </w:r>
          </w:p>
        </w:tc>
      </w:tr>
      <w:tr w:rsidR="00007548" w:rsidTr="001A30AC">
        <w:tc>
          <w:tcPr>
            <w:tcW w:w="1377" w:type="dxa"/>
          </w:tcPr>
          <w:p w:rsidR="00F85057" w:rsidRPr="001A30AC" w:rsidRDefault="001A30AC" w:rsidP="00C82E50">
            <w:pPr>
              <w:spacing w:before="0" w:after="0"/>
            </w:pPr>
            <w:r w:rsidRPr="001A30AC">
              <w:t>От 18 до 30 лет</w:t>
            </w:r>
          </w:p>
        </w:tc>
        <w:tc>
          <w:tcPr>
            <w:tcW w:w="697" w:type="dxa"/>
          </w:tcPr>
          <w:p w:rsidR="00F85057" w:rsidRPr="001A30AC" w:rsidRDefault="004343EF" w:rsidP="00F355E6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40</w:t>
            </w:r>
          </w:p>
        </w:tc>
        <w:tc>
          <w:tcPr>
            <w:tcW w:w="697" w:type="dxa"/>
          </w:tcPr>
          <w:p w:rsidR="00F85057" w:rsidRPr="001A30AC" w:rsidRDefault="00521FF2" w:rsidP="00F355E6">
            <w:pPr>
              <w:spacing w:before="0" w:after="0"/>
              <w:jc w:val="center"/>
            </w:pPr>
            <w:r>
              <w:t>1</w:t>
            </w:r>
            <w:r w:rsidR="004343EF">
              <w:t>7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56,6</w:t>
            </w:r>
          </w:p>
        </w:tc>
        <w:tc>
          <w:tcPr>
            <w:tcW w:w="697" w:type="dxa"/>
          </w:tcPr>
          <w:p w:rsidR="00F85057" w:rsidRPr="001A30AC" w:rsidRDefault="00521FF2" w:rsidP="00F355E6">
            <w:pPr>
              <w:spacing w:before="0" w:after="0"/>
              <w:jc w:val="center"/>
            </w:pPr>
            <w:r>
              <w:t>25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71,43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70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47,06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150</w:t>
            </w:r>
          </w:p>
        </w:tc>
      </w:tr>
      <w:tr w:rsidR="00007548" w:rsidTr="001A30AC">
        <w:tc>
          <w:tcPr>
            <w:tcW w:w="1377" w:type="dxa"/>
          </w:tcPr>
          <w:p w:rsidR="00F85057" w:rsidRPr="001A30AC" w:rsidRDefault="001A30AC" w:rsidP="00C82E50">
            <w:pPr>
              <w:spacing w:before="0" w:after="0"/>
            </w:pPr>
            <w:r w:rsidRPr="001A30AC">
              <w:t>От 30 до 50 лет</w:t>
            </w:r>
          </w:p>
        </w:tc>
        <w:tc>
          <w:tcPr>
            <w:tcW w:w="697" w:type="dxa"/>
          </w:tcPr>
          <w:p w:rsidR="00F85057" w:rsidRPr="001A30AC" w:rsidRDefault="004343EF" w:rsidP="00F355E6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40</w:t>
            </w:r>
          </w:p>
        </w:tc>
        <w:tc>
          <w:tcPr>
            <w:tcW w:w="697" w:type="dxa"/>
          </w:tcPr>
          <w:p w:rsidR="00F85057" w:rsidRPr="001A30AC" w:rsidRDefault="004343EF" w:rsidP="00F355E6">
            <w:pPr>
              <w:spacing w:before="0" w:after="0"/>
              <w:jc w:val="center"/>
            </w:pPr>
            <w:r>
              <w:t>9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30</w:t>
            </w:r>
          </w:p>
        </w:tc>
        <w:tc>
          <w:tcPr>
            <w:tcW w:w="697" w:type="dxa"/>
          </w:tcPr>
          <w:p w:rsidR="00F85057" w:rsidRPr="001A30AC" w:rsidRDefault="00521FF2" w:rsidP="00F355E6">
            <w:pPr>
              <w:spacing w:before="0" w:after="0"/>
              <w:jc w:val="center"/>
            </w:pPr>
            <w:r>
              <w:t>8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22,86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-10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-11,11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-20</w:t>
            </w:r>
          </w:p>
        </w:tc>
      </w:tr>
      <w:tr w:rsidR="00007548" w:rsidTr="001A30AC">
        <w:tc>
          <w:tcPr>
            <w:tcW w:w="1377" w:type="dxa"/>
          </w:tcPr>
          <w:p w:rsidR="00F85057" w:rsidRPr="001A30AC" w:rsidRDefault="001A30AC" w:rsidP="00C82E50">
            <w:pPr>
              <w:spacing w:before="0" w:after="0"/>
            </w:pPr>
            <w:r w:rsidRPr="001A30AC">
              <w:t>Старше 50 лет</w:t>
            </w:r>
          </w:p>
        </w:tc>
        <w:tc>
          <w:tcPr>
            <w:tcW w:w="697" w:type="dxa"/>
          </w:tcPr>
          <w:p w:rsidR="00F85057" w:rsidRPr="001A30AC" w:rsidRDefault="001901FC" w:rsidP="00F355E6">
            <w:pPr>
              <w:spacing w:before="0" w:after="0"/>
              <w:jc w:val="center"/>
            </w:pPr>
            <w:r>
              <w:t>5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20</w:t>
            </w:r>
          </w:p>
        </w:tc>
        <w:tc>
          <w:tcPr>
            <w:tcW w:w="697" w:type="dxa"/>
          </w:tcPr>
          <w:p w:rsidR="00F85057" w:rsidRPr="001A30AC" w:rsidRDefault="001901FC" w:rsidP="00F355E6">
            <w:pPr>
              <w:spacing w:before="0" w:after="0"/>
              <w:jc w:val="center"/>
            </w:pPr>
            <w:r>
              <w:t>4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13,33</w:t>
            </w:r>
          </w:p>
        </w:tc>
        <w:tc>
          <w:tcPr>
            <w:tcW w:w="697" w:type="dxa"/>
          </w:tcPr>
          <w:p w:rsidR="00F85057" w:rsidRPr="001A30AC" w:rsidRDefault="001901FC" w:rsidP="00F355E6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791" w:type="dxa"/>
          </w:tcPr>
          <w:p w:rsidR="00F85057" w:rsidRPr="001A30AC" w:rsidRDefault="00B20CE4" w:rsidP="00F355E6">
            <w:pPr>
              <w:spacing w:before="0" w:after="0"/>
              <w:jc w:val="center"/>
            </w:pPr>
            <w:r>
              <w:t>5,71</w:t>
            </w:r>
          </w:p>
        </w:tc>
        <w:tc>
          <w:tcPr>
            <w:tcW w:w="1243" w:type="dxa"/>
          </w:tcPr>
          <w:p w:rsidR="00F85057" w:rsidRPr="001A30AC" w:rsidRDefault="00A35619" w:rsidP="00F355E6">
            <w:pPr>
              <w:spacing w:before="0" w:after="0"/>
              <w:jc w:val="center"/>
            </w:pPr>
            <w:r>
              <w:t>-20</w:t>
            </w:r>
          </w:p>
        </w:tc>
        <w:tc>
          <w:tcPr>
            <w:tcW w:w="1243" w:type="dxa"/>
          </w:tcPr>
          <w:p w:rsidR="00F85057" w:rsidRPr="001A30AC" w:rsidRDefault="00035344" w:rsidP="00F355E6">
            <w:pPr>
              <w:spacing w:before="0" w:after="0"/>
              <w:jc w:val="center"/>
            </w:pPr>
            <w:r>
              <w:t>-50</w:t>
            </w:r>
          </w:p>
        </w:tc>
        <w:tc>
          <w:tcPr>
            <w:tcW w:w="1243" w:type="dxa"/>
          </w:tcPr>
          <w:p w:rsidR="00F85057" w:rsidRPr="001A30AC" w:rsidRDefault="00035344" w:rsidP="00F355E6">
            <w:pPr>
              <w:spacing w:before="0" w:after="0"/>
              <w:jc w:val="center"/>
            </w:pPr>
            <w:r>
              <w:t>-60</w:t>
            </w:r>
          </w:p>
        </w:tc>
      </w:tr>
      <w:tr w:rsidR="00007548" w:rsidTr="001A30AC">
        <w:tc>
          <w:tcPr>
            <w:tcW w:w="1377" w:type="dxa"/>
          </w:tcPr>
          <w:p w:rsidR="00F85057" w:rsidRPr="001A30AC" w:rsidRDefault="001A30AC" w:rsidP="00C82E50">
            <w:pPr>
              <w:spacing w:before="0" w:after="0"/>
            </w:pPr>
            <w:r w:rsidRPr="001A30AC">
              <w:t>Итого</w:t>
            </w:r>
          </w:p>
        </w:tc>
        <w:tc>
          <w:tcPr>
            <w:tcW w:w="697" w:type="dxa"/>
          </w:tcPr>
          <w:p w:rsidR="00F85057" w:rsidRPr="001A30AC" w:rsidRDefault="00DD72B1" w:rsidP="00F355E6">
            <w:pPr>
              <w:spacing w:before="0" w:after="0"/>
              <w:jc w:val="center"/>
            </w:pPr>
            <w:r>
              <w:t>25</w:t>
            </w:r>
          </w:p>
        </w:tc>
        <w:tc>
          <w:tcPr>
            <w:tcW w:w="791" w:type="dxa"/>
          </w:tcPr>
          <w:p w:rsidR="00F85057" w:rsidRPr="001A30AC" w:rsidRDefault="00DD72B1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697" w:type="dxa"/>
          </w:tcPr>
          <w:p w:rsidR="00F85057" w:rsidRPr="001A30AC" w:rsidRDefault="00DD72B1" w:rsidP="00F355E6">
            <w:pPr>
              <w:spacing w:before="0" w:after="0"/>
              <w:jc w:val="center"/>
            </w:pPr>
            <w:r>
              <w:t>3</w:t>
            </w:r>
            <w:r w:rsidR="001901FC">
              <w:t>0</w:t>
            </w:r>
          </w:p>
        </w:tc>
        <w:tc>
          <w:tcPr>
            <w:tcW w:w="791" w:type="dxa"/>
          </w:tcPr>
          <w:p w:rsidR="00F85057" w:rsidRPr="001A30AC" w:rsidRDefault="001901FC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697" w:type="dxa"/>
          </w:tcPr>
          <w:p w:rsidR="00F85057" w:rsidRPr="001A30AC" w:rsidRDefault="001901FC" w:rsidP="00F355E6">
            <w:pPr>
              <w:spacing w:before="0" w:after="0"/>
              <w:jc w:val="center"/>
            </w:pPr>
            <w:r>
              <w:t>35</w:t>
            </w:r>
          </w:p>
        </w:tc>
        <w:tc>
          <w:tcPr>
            <w:tcW w:w="791" w:type="dxa"/>
          </w:tcPr>
          <w:p w:rsidR="00F85057" w:rsidRPr="001A30AC" w:rsidRDefault="001901FC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1243" w:type="dxa"/>
          </w:tcPr>
          <w:p w:rsidR="00F85057" w:rsidRPr="001A30AC" w:rsidRDefault="00912325" w:rsidP="00F355E6">
            <w:pPr>
              <w:spacing w:before="0" w:after="0"/>
              <w:jc w:val="center"/>
            </w:pPr>
            <w:r>
              <w:t>20</w:t>
            </w:r>
          </w:p>
        </w:tc>
        <w:tc>
          <w:tcPr>
            <w:tcW w:w="1243" w:type="dxa"/>
          </w:tcPr>
          <w:p w:rsidR="00F85057" w:rsidRPr="001A30AC" w:rsidRDefault="00E901B0" w:rsidP="00F355E6">
            <w:pPr>
              <w:spacing w:before="0" w:after="0"/>
              <w:jc w:val="center"/>
            </w:pPr>
            <w:r>
              <w:t>16,67</w:t>
            </w:r>
          </w:p>
        </w:tc>
        <w:tc>
          <w:tcPr>
            <w:tcW w:w="1243" w:type="dxa"/>
          </w:tcPr>
          <w:p w:rsidR="00F85057" w:rsidRPr="001A30AC" w:rsidRDefault="00A8756E" w:rsidP="00F355E6">
            <w:pPr>
              <w:spacing w:before="0" w:after="0"/>
              <w:jc w:val="center"/>
            </w:pPr>
            <w:r>
              <w:t>40</w:t>
            </w:r>
          </w:p>
        </w:tc>
      </w:tr>
    </w:tbl>
    <w:p w:rsidR="00026F47" w:rsidRDefault="00026F47" w:rsidP="00757674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3026F0" w:rsidRPr="003026F0" w:rsidRDefault="003026F0" w:rsidP="003026F0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видно из таблицы 4 в</w:t>
      </w:r>
      <w:r w:rsidRPr="003026F0">
        <w:rPr>
          <w:sz w:val="28"/>
          <w:szCs w:val="28"/>
        </w:rPr>
        <w:t xml:space="preserve"> </w:t>
      </w:r>
      <w:r w:rsidR="001D0D89" w:rsidRPr="001D0D89">
        <w:rPr>
          <w:sz w:val="28"/>
          <w:szCs w:val="28"/>
        </w:rPr>
        <w:t>ООО «MCCANN-GROUP-TASHKENT»</w:t>
      </w:r>
      <w:r w:rsidRPr="003026F0">
        <w:rPr>
          <w:sz w:val="28"/>
          <w:szCs w:val="28"/>
        </w:rPr>
        <w:t xml:space="preserve"> наблюдается значительный рост числа сотрудников в возрастной катего</w:t>
      </w:r>
      <w:r w:rsidR="00A5366A">
        <w:rPr>
          <w:sz w:val="28"/>
          <w:szCs w:val="28"/>
        </w:rPr>
        <w:t xml:space="preserve">рии </w:t>
      </w:r>
      <w:r w:rsidR="00A5366A">
        <w:rPr>
          <w:sz w:val="28"/>
          <w:szCs w:val="28"/>
        </w:rPr>
        <w:lastRenderedPageBreak/>
        <w:t>от 18 до 30 лет. Если в 2023</w:t>
      </w:r>
      <w:r w:rsidRPr="003026F0">
        <w:rPr>
          <w:sz w:val="28"/>
          <w:szCs w:val="28"/>
        </w:rPr>
        <w:t xml:space="preserve"> году их было 10 человек (40% от общего числа)</w:t>
      </w:r>
      <w:r w:rsidR="00A5366A">
        <w:rPr>
          <w:sz w:val="28"/>
          <w:szCs w:val="28"/>
        </w:rPr>
        <w:t>, то к 2025</w:t>
      </w:r>
      <w:r w:rsidRPr="003026F0">
        <w:rPr>
          <w:sz w:val="28"/>
          <w:szCs w:val="28"/>
        </w:rPr>
        <w:t xml:space="preserve"> году их количество увеличилось до 25 человек (71,43%)</w:t>
      </w:r>
      <w:r w:rsidR="001D0D89">
        <w:rPr>
          <w:sz w:val="28"/>
          <w:szCs w:val="28"/>
        </w:rPr>
        <w:t xml:space="preserve">, что </w:t>
      </w:r>
      <w:r w:rsidRPr="003026F0">
        <w:rPr>
          <w:sz w:val="28"/>
          <w:szCs w:val="28"/>
        </w:rPr>
        <w:t>свидетельствует о том, что компания активно привлекает молодые кадры, что связано с развитием новых направлений или проектов, особенно в сфере цифрового маркетинга и социальных медиа.</w:t>
      </w:r>
    </w:p>
    <w:p w:rsidR="00874642" w:rsidRPr="00874642" w:rsidRDefault="00874642" w:rsidP="008746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874642">
        <w:rPr>
          <w:sz w:val="28"/>
          <w:szCs w:val="28"/>
        </w:rPr>
        <w:t>В категории от 30 до 50 лет наблюдается незначительное снижение: с 10 человек в 2023 году до 8 в 2025 году, что указывает на возможные проблемы с удержанием сотрудников этой возрастной группы и на изменение стратегии компании, направленной на омоложение кадрового состава, что может негативно сказаться на стабильности и преемственности.</w:t>
      </w:r>
    </w:p>
    <w:p w:rsidR="003026F0" w:rsidRDefault="00874642" w:rsidP="008746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874642">
        <w:rPr>
          <w:sz w:val="28"/>
          <w:szCs w:val="28"/>
        </w:rPr>
        <w:t>В категории старше 50 лет наблюдается резкое сокращение: с 5 человек в 2023 году до 2 в 2025 году, что связано с выходом на пенсию и уходом по другим причинам. Снижение доли этой группы до 5,71% говорит о том, что компания может терять опытных специалистов, что может повлиять на качество принимаемых решений и стратегическое планирование.</w:t>
      </w:r>
    </w:p>
    <w:p w:rsidR="00CB07BD" w:rsidRDefault="00CB07BD" w:rsidP="00CB07B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CB07BD">
        <w:rPr>
          <w:sz w:val="28"/>
          <w:szCs w:val="28"/>
        </w:rPr>
        <w:t xml:space="preserve">На рисунке </w:t>
      </w:r>
      <w:r w:rsidR="00145A47">
        <w:rPr>
          <w:sz w:val="28"/>
          <w:szCs w:val="28"/>
        </w:rPr>
        <w:t>6</w:t>
      </w:r>
      <w:r w:rsidRPr="00CB07BD">
        <w:rPr>
          <w:sz w:val="28"/>
          <w:szCs w:val="28"/>
        </w:rPr>
        <w:t xml:space="preserve"> отражена динамика персонала предприятия п</w:t>
      </w:r>
      <w:r w:rsidR="00510146">
        <w:rPr>
          <w:sz w:val="28"/>
          <w:szCs w:val="28"/>
        </w:rPr>
        <w:t>о возрастному показателю за 2023-2025</w:t>
      </w:r>
      <w:r w:rsidRPr="00CB07BD">
        <w:rPr>
          <w:sz w:val="28"/>
          <w:szCs w:val="28"/>
        </w:rPr>
        <w:t xml:space="preserve"> гг. </w:t>
      </w:r>
    </w:p>
    <w:p w:rsidR="008C6C4C" w:rsidRDefault="00A5366A" w:rsidP="00A5366A">
      <w:pPr>
        <w:tabs>
          <w:tab w:val="left" w:pos="8040"/>
        </w:tabs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B07BD" w:rsidRPr="00CB07BD" w:rsidRDefault="00CB07BD" w:rsidP="00C82E50">
      <w:pPr>
        <w:spacing w:before="0" w:after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2908300"/>
            <wp:effectExtent l="0" t="0" r="19050" b="2540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B07BD" w:rsidRDefault="008C6C4C" w:rsidP="002754AD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145A47">
        <w:rPr>
          <w:sz w:val="28"/>
          <w:szCs w:val="28"/>
        </w:rPr>
        <w:t>6</w:t>
      </w:r>
      <w:r w:rsidR="00610C40" w:rsidRPr="00610C40">
        <w:rPr>
          <w:sz w:val="28"/>
          <w:szCs w:val="28"/>
        </w:rPr>
        <w:t xml:space="preserve"> – Структура персонал</w:t>
      </w:r>
      <w:proofErr w:type="gramStart"/>
      <w:r w:rsidR="00610C40" w:rsidRPr="00610C40">
        <w:rPr>
          <w:sz w:val="28"/>
          <w:szCs w:val="28"/>
        </w:rPr>
        <w:t xml:space="preserve">а </w:t>
      </w:r>
      <w:r w:rsidRPr="008C6C4C">
        <w:rPr>
          <w:sz w:val="28"/>
          <w:szCs w:val="28"/>
        </w:rPr>
        <w:t>ООО</w:t>
      </w:r>
      <w:proofErr w:type="gramEnd"/>
      <w:r w:rsidRPr="008C6C4C">
        <w:rPr>
          <w:sz w:val="28"/>
          <w:szCs w:val="28"/>
        </w:rPr>
        <w:t xml:space="preserve"> «MCCANN-G</w:t>
      </w:r>
      <w:r>
        <w:rPr>
          <w:sz w:val="28"/>
          <w:szCs w:val="28"/>
        </w:rPr>
        <w:t xml:space="preserve">ROUP-TASHKENT» </w:t>
      </w:r>
      <w:r w:rsidR="00610C40" w:rsidRPr="00610C40">
        <w:rPr>
          <w:sz w:val="28"/>
          <w:szCs w:val="28"/>
        </w:rPr>
        <w:t>по возрастному показателю, чел.</w:t>
      </w:r>
    </w:p>
    <w:p w:rsidR="002754AD" w:rsidRDefault="002754AD" w:rsidP="00CB07BD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610C40" w:rsidRDefault="002754AD" w:rsidP="00CB07BD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C6C4C" w:rsidRPr="008C6C4C">
        <w:rPr>
          <w:sz w:val="28"/>
          <w:szCs w:val="28"/>
        </w:rPr>
        <w:t>роведем анализ изменений в уровне образования сотрудников. Да</w:t>
      </w:r>
      <w:r>
        <w:rPr>
          <w:sz w:val="28"/>
          <w:szCs w:val="28"/>
        </w:rPr>
        <w:t>нные, представленные в таблице 5</w:t>
      </w:r>
      <w:r w:rsidR="008C6C4C" w:rsidRPr="008C6C4C">
        <w:rPr>
          <w:sz w:val="28"/>
          <w:szCs w:val="28"/>
        </w:rPr>
        <w:t xml:space="preserve">, позволят нам увидеть, как менялась образовательная структура персонала за </w:t>
      </w:r>
      <w:r w:rsidR="00C078BF">
        <w:rPr>
          <w:sz w:val="28"/>
          <w:szCs w:val="28"/>
        </w:rPr>
        <w:t>202</w:t>
      </w:r>
      <w:r w:rsidR="00874642">
        <w:rPr>
          <w:sz w:val="28"/>
          <w:szCs w:val="28"/>
        </w:rPr>
        <w:t>3-2025</w:t>
      </w:r>
      <w:r w:rsidR="00C078BF">
        <w:rPr>
          <w:sz w:val="28"/>
          <w:szCs w:val="28"/>
        </w:rPr>
        <w:t xml:space="preserve"> годы.</w:t>
      </w:r>
    </w:p>
    <w:p w:rsidR="00874642" w:rsidRDefault="00874642" w:rsidP="00CB07BD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CB2EE5" w:rsidRDefault="00CB2EE5" w:rsidP="00CB2EE5">
      <w:pPr>
        <w:pStyle w:val="a6"/>
        <w:jc w:val="both"/>
        <w:rPr>
          <w:sz w:val="28"/>
          <w:szCs w:val="28"/>
        </w:rPr>
      </w:pPr>
      <w:r w:rsidRPr="00026F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  <w:r w:rsidRPr="00026F47">
        <w:rPr>
          <w:sz w:val="28"/>
          <w:szCs w:val="28"/>
        </w:rPr>
        <w:t xml:space="preserve"> – </w:t>
      </w:r>
      <w:r w:rsidRPr="00CB2EE5">
        <w:rPr>
          <w:sz w:val="28"/>
          <w:szCs w:val="28"/>
        </w:rPr>
        <w:t>Структура и динамика персонала предприятия по уровню образования</w:t>
      </w:r>
      <w:r>
        <w:rPr>
          <w:sz w:val="28"/>
          <w:szCs w:val="28"/>
        </w:rPr>
        <w:t xml:space="preserve"> за 202</w:t>
      </w:r>
      <w:r w:rsidR="002859AC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2859AC">
        <w:rPr>
          <w:sz w:val="28"/>
          <w:szCs w:val="28"/>
        </w:rPr>
        <w:t>5</w:t>
      </w:r>
      <w:r w:rsidRPr="006E56A8">
        <w:rPr>
          <w:sz w:val="28"/>
          <w:szCs w:val="28"/>
        </w:rPr>
        <w:t xml:space="preserve"> годы</w:t>
      </w:r>
    </w:p>
    <w:p w:rsidR="00CB2EE5" w:rsidRDefault="00CB2EE5" w:rsidP="00CB2EE5">
      <w:pPr>
        <w:pStyle w:val="a6"/>
        <w:jc w:val="both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992"/>
        <w:gridCol w:w="709"/>
        <w:gridCol w:w="992"/>
        <w:gridCol w:w="851"/>
        <w:gridCol w:w="992"/>
        <w:gridCol w:w="851"/>
        <w:gridCol w:w="850"/>
        <w:gridCol w:w="815"/>
      </w:tblGrid>
      <w:tr w:rsidR="00193936" w:rsidTr="00193936">
        <w:tc>
          <w:tcPr>
            <w:tcW w:w="1809" w:type="dxa"/>
            <w:vMerge w:val="restart"/>
          </w:tcPr>
          <w:p w:rsidR="00CB2EE5" w:rsidRPr="001A30AC" w:rsidRDefault="00CB2EE5" w:rsidP="00DD0F85">
            <w:pPr>
              <w:spacing w:before="0" w:after="0"/>
              <w:jc w:val="center"/>
            </w:pPr>
            <w:r w:rsidRPr="001A30AC">
              <w:t>Показатель</w:t>
            </w:r>
          </w:p>
        </w:tc>
        <w:tc>
          <w:tcPr>
            <w:tcW w:w="709" w:type="dxa"/>
            <w:vMerge w:val="restart"/>
          </w:tcPr>
          <w:p w:rsidR="00CB2EE5" w:rsidRPr="001A30AC" w:rsidRDefault="002859AC" w:rsidP="00DD0F85">
            <w:pPr>
              <w:spacing w:before="0" w:after="0"/>
              <w:jc w:val="center"/>
            </w:pPr>
            <w:r>
              <w:t>2023</w:t>
            </w:r>
          </w:p>
        </w:tc>
        <w:tc>
          <w:tcPr>
            <w:tcW w:w="992" w:type="dxa"/>
            <w:vMerge w:val="restart"/>
          </w:tcPr>
          <w:p w:rsidR="00CB2EE5" w:rsidRPr="001A30AC" w:rsidRDefault="00CB2EE5" w:rsidP="00DD0F85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709" w:type="dxa"/>
            <w:vMerge w:val="restart"/>
          </w:tcPr>
          <w:p w:rsidR="00CB2EE5" w:rsidRPr="001A30AC" w:rsidRDefault="002859AC" w:rsidP="00DD0F85">
            <w:pPr>
              <w:spacing w:before="0" w:after="0"/>
              <w:jc w:val="center"/>
            </w:pPr>
            <w:r>
              <w:t>2024</w:t>
            </w:r>
          </w:p>
        </w:tc>
        <w:tc>
          <w:tcPr>
            <w:tcW w:w="992" w:type="dxa"/>
            <w:vMerge w:val="restart"/>
          </w:tcPr>
          <w:p w:rsidR="00CB2EE5" w:rsidRPr="001A30AC" w:rsidRDefault="00CB2EE5" w:rsidP="00DD0F85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851" w:type="dxa"/>
            <w:vMerge w:val="restart"/>
          </w:tcPr>
          <w:p w:rsidR="00CB2EE5" w:rsidRPr="001A30AC" w:rsidRDefault="002859AC" w:rsidP="00DD0F85">
            <w:pPr>
              <w:spacing w:before="0" w:after="0"/>
              <w:jc w:val="center"/>
            </w:pPr>
            <w:r>
              <w:t>2025</w:t>
            </w:r>
          </w:p>
        </w:tc>
        <w:tc>
          <w:tcPr>
            <w:tcW w:w="992" w:type="dxa"/>
            <w:vMerge w:val="restart"/>
          </w:tcPr>
          <w:p w:rsidR="00CB2EE5" w:rsidRPr="001A30AC" w:rsidRDefault="00CB2EE5" w:rsidP="00DD0F85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2516" w:type="dxa"/>
            <w:gridSpan w:val="3"/>
          </w:tcPr>
          <w:p w:rsidR="00CB2EE5" w:rsidRPr="001A30AC" w:rsidRDefault="00CB2EE5" w:rsidP="00DD0F85">
            <w:pPr>
              <w:spacing w:before="0" w:after="0"/>
              <w:jc w:val="center"/>
            </w:pPr>
            <w:r w:rsidRPr="001A30AC">
              <w:t>Изменения, %</w:t>
            </w:r>
          </w:p>
        </w:tc>
      </w:tr>
      <w:tr w:rsidR="0000046A" w:rsidTr="00193936">
        <w:tc>
          <w:tcPr>
            <w:tcW w:w="1809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709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992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709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992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851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992" w:type="dxa"/>
            <w:vMerge/>
          </w:tcPr>
          <w:p w:rsidR="00CB2EE5" w:rsidRPr="001A30AC" w:rsidRDefault="00CB2EE5" w:rsidP="00DD0F85">
            <w:pPr>
              <w:spacing w:before="0" w:after="0"/>
              <w:jc w:val="center"/>
            </w:pPr>
          </w:p>
        </w:tc>
        <w:tc>
          <w:tcPr>
            <w:tcW w:w="851" w:type="dxa"/>
          </w:tcPr>
          <w:p w:rsidR="00CB2EE5" w:rsidRPr="001A30AC" w:rsidRDefault="001F0DE9" w:rsidP="00DD0F85">
            <w:pPr>
              <w:spacing w:before="0" w:after="0"/>
              <w:jc w:val="center"/>
            </w:pPr>
            <w:r>
              <w:t>2024/2023</w:t>
            </w:r>
          </w:p>
        </w:tc>
        <w:tc>
          <w:tcPr>
            <w:tcW w:w="850" w:type="dxa"/>
          </w:tcPr>
          <w:p w:rsidR="00CB2EE5" w:rsidRPr="001A30AC" w:rsidRDefault="001F0DE9" w:rsidP="00DD0F85">
            <w:pPr>
              <w:spacing w:before="0" w:after="0"/>
              <w:jc w:val="center"/>
            </w:pPr>
            <w:r>
              <w:t>2025/2024</w:t>
            </w:r>
          </w:p>
        </w:tc>
        <w:tc>
          <w:tcPr>
            <w:tcW w:w="815" w:type="dxa"/>
          </w:tcPr>
          <w:p w:rsidR="00CB2EE5" w:rsidRPr="001A30AC" w:rsidRDefault="001F0DE9" w:rsidP="00DD0F85">
            <w:pPr>
              <w:spacing w:before="0" w:after="0"/>
              <w:jc w:val="center"/>
            </w:pPr>
            <w:r>
              <w:t>2025/2023</w:t>
            </w:r>
          </w:p>
        </w:tc>
      </w:tr>
      <w:tr w:rsidR="00154E6C" w:rsidTr="00193936">
        <w:tc>
          <w:tcPr>
            <w:tcW w:w="1809" w:type="dxa"/>
          </w:tcPr>
          <w:p w:rsidR="00CB2EE5" w:rsidRPr="001A30AC" w:rsidRDefault="00CB2EE5" w:rsidP="00DD0F85">
            <w:pPr>
              <w:spacing w:before="0" w:after="0"/>
              <w:jc w:val="both"/>
            </w:pPr>
            <w:r w:rsidRPr="00CB2EE5">
              <w:t>Среднее общее</w:t>
            </w:r>
          </w:p>
        </w:tc>
        <w:tc>
          <w:tcPr>
            <w:tcW w:w="709" w:type="dxa"/>
          </w:tcPr>
          <w:p w:rsidR="00CB2EE5" w:rsidRPr="001A30AC" w:rsidRDefault="00583148" w:rsidP="00F355E6">
            <w:pPr>
              <w:spacing w:before="0" w:after="0"/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CB2EE5" w:rsidRPr="001A30AC" w:rsidRDefault="00627B5C" w:rsidP="00F355E6">
            <w:pPr>
              <w:spacing w:before="0" w:after="0"/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1</w:t>
            </w:r>
            <w:r w:rsidR="001A6E0D">
              <w:t>2</w:t>
            </w:r>
          </w:p>
        </w:tc>
        <w:tc>
          <w:tcPr>
            <w:tcW w:w="992" w:type="dxa"/>
          </w:tcPr>
          <w:p w:rsidR="00CB2EE5" w:rsidRPr="001A30AC" w:rsidRDefault="00627B5C" w:rsidP="00F355E6">
            <w:pPr>
              <w:spacing w:before="0" w:after="0"/>
              <w:jc w:val="center"/>
            </w:pPr>
            <w:r>
              <w:t>40</w:t>
            </w:r>
          </w:p>
        </w:tc>
        <w:tc>
          <w:tcPr>
            <w:tcW w:w="851" w:type="dxa"/>
          </w:tcPr>
          <w:p w:rsidR="00CB2EE5" w:rsidRPr="001A30AC" w:rsidRDefault="0000046A" w:rsidP="00F355E6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CB2EE5" w:rsidRPr="001A30AC" w:rsidRDefault="00627B5C" w:rsidP="00F355E6">
            <w:pPr>
              <w:spacing w:before="0" w:after="0"/>
              <w:jc w:val="center"/>
            </w:pPr>
            <w:r>
              <w:t>28,57</w:t>
            </w:r>
          </w:p>
        </w:tc>
        <w:tc>
          <w:tcPr>
            <w:tcW w:w="851" w:type="dxa"/>
          </w:tcPr>
          <w:p w:rsidR="00CB2EE5" w:rsidRPr="001A30AC" w:rsidRDefault="008E2D83" w:rsidP="00F355E6">
            <w:pPr>
              <w:spacing w:before="0" w:after="0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-16,67</w:t>
            </w:r>
          </w:p>
        </w:tc>
        <w:tc>
          <w:tcPr>
            <w:tcW w:w="815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25</w:t>
            </w:r>
          </w:p>
        </w:tc>
      </w:tr>
      <w:tr w:rsidR="00154E6C" w:rsidTr="00193936">
        <w:tc>
          <w:tcPr>
            <w:tcW w:w="1809" w:type="dxa"/>
          </w:tcPr>
          <w:p w:rsidR="00CB2EE5" w:rsidRPr="001A30AC" w:rsidRDefault="00CB2EE5" w:rsidP="00DD0F85">
            <w:pPr>
              <w:spacing w:before="0" w:after="0"/>
              <w:jc w:val="both"/>
            </w:pPr>
            <w:r w:rsidRPr="00CB2EE5">
              <w:t>Среднее специальное</w:t>
            </w:r>
          </w:p>
        </w:tc>
        <w:tc>
          <w:tcPr>
            <w:tcW w:w="709" w:type="dxa"/>
          </w:tcPr>
          <w:p w:rsidR="00CB2EE5" w:rsidRPr="001A30AC" w:rsidRDefault="00E8144B" w:rsidP="00F355E6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992" w:type="dxa"/>
          </w:tcPr>
          <w:p w:rsidR="00CB2EE5" w:rsidRPr="001A30AC" w:rsidRDefault="00627B5C" w:rsidP="00F355E6">
            <w:pPr>
              <w:spacing w:before="0" w:after="0"/>
              <w:jc w:val="center"/>
            </w:pPr>
            <w:r>
              <w:t>52</w:t>
            </w:r>
          </w:p>
        </w:tc>
        <w:tc>
          <w:tcPr>
            <w:tcW w:w="709" w:type="dxa"/>
          </w:tcPr>
          <w:p w:rsidR="00CB2EE5" w:rsidRPr="001A30AC" w:rsidRDefault="001A6E0D" w:rsidP="00F355E6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CB2EE5" w:rsidRPr="001A30AC" w:rsidRDefault="00627B5C" w:rsidP="00F355E6">
            <w:pPr>
              <w:spacing w:before="0" w:after="0"/>
              <w:jc w:val="center"/>
            </w:pPr>
            <w:r>
              <w:t>40</w:t>
            </w:r>
          </w:p>
        </w:tc>
        <w:tc>
          <w:tcPr>
            <w:tcW w:w="851" w:type="dxa"/>
          </w:tcPr>
          <w:p w:rsidR="00CB2EE5" w:rsidRPr="001A30AC" w:rsidRDefault="0000046A" w:rsidP="00F355E6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CB2EE5" w:rsidRPr="001A30AC" w:rsidRDefault="00627B5C" w:rsidP="00F355E6">
            <w:pPr>
              <w:spacing w:before="0" w:after="0"/>
              <w:jc w:val="center"/>
            </w:pPr>
            <w:r>
              <w:t>28,57</w:t>
            </w:r>
          </w:p>
        </w:tc>
        <w:tc>
          <w:tcPr>
            <w:tcW w:w="851" w:type="dxa"/>
          </w:tcPr>
          <w:p w:rsidR="00CB2EE5" w:rsidRPr="001A30AC" w:rsidRDefault="008E2D83" w:rsidP="00F355E6">
            <w:pPr>
              <w:spacing w:before="0" w:after="0"/>
              <w:jc w:val="center"/>
            </w:pPr>
            <w:r>
              <w:t>-7,69</w:t>
            </w:r>
          </w:p>
        </w:tc>
        <w:tc>
          <w:tcPr>
            <w:tcW w:w="850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-16,67</w:t>
            </w:r>
          </w:p>
        </w:tc>
        <w:tc>
          <w:tcPr>
            <w:tcW w:w="815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-23,08</w:t>
            </w:r>
          </w:p>
        </w:tc>
      </w:tr>
      <w:tr w:rsidR="00154E6C" w:rsidTr="00193936">
        <w:tc>
          <w:tcPr>
            <w:tcW w:w="1809" w:type="dxa"/>
          </w:tcPr>
          <w:p w:rsidR="00CB2EE5" w:rsidRPr="001A30AC" w:rsidRDefault="0039553E" w:rsidP="00DD0F85">
            <w:pPr>
              <w:spacing w:before="0" w:after="0"/>
              <w:jc w:val="both"/>
            </w:pPr>
            <w:r>
              <w:t>В</w:t>
            </w:r>
            <w:r w:rsidR="00CB2EE5" w:rsidRPr="00CB2EE5">
              <w:t>ысшее</w:t>
            </w:r>
          </w:p>
        </w:tc>
        <w:tc>
          <w:tcPr>
            <w:tcW w:w="709" w:type="dxa"/>
          </w:tcPr>
          <w:p w:rsidR="00CB2EE5" w:rsidRPr="001A30AC" w:rsidRDefault="007A266E" w:rsidP="00F355E6">
            <w:pPr>
              <w:spacing w:before="0" w:after="0"/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CB2EE5" w:rsidRPr="001A30AC" w:rsidRDefault="0027487F" w:rsidP="00F355E6">
            <w:pPr>
              <w:spacing w:before="0" w:after="0"/>
              <w:jc w:val="center"/>
            </w:pPr>
            <w:r>
              <w:t>16</w:t>
            </w:r>
          </w:p>
        </w:tc>
        <w:tc>
          <w:tcPr>
            <w:tcW w:w="709" w:type="dxa"/>
          </w:tcPr>
          <w:p w:rsidR="00CB2EE5" w:rsidRPr="001A30AC" w:rsidRDefault="007A266E" w:rsidP="00F355E6">
            <w:pPr>
              <w:spacing w:before="0" w:after="0"/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CB2EE5" w:rsidRPr="001A30AC" w:rsidRDefault="0027487F" w:rsidP="00F355E6">
            <w:pPr>
              <w:spacing w:before="0" w:after="0"/>
              <w:jc w:val="center"/>
            </w:pPr>
            <w:r>
              <w:t>20</w:t>
            </w:r>
          </w:p>
        </w:tc>
        <w:tc>
          <w:tcPr>
            <w:tcW w:w="851" w:type="dxa"/>
          </w:tcPr>
          <w:p w:rsidR="00CB2EE5" w:rsidRPr="001A30AC" w:rsidRDefault="0000046A" w:rsidP="00F355E6">
            <w:pPr>
              <w:spacing w:before="0" w:after="0"/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CB2EE5" w:rsidRPr="001A30AC" w:rsidRDefault="00C7313E" w:rsidP="00F355E6">
            <w:pPr>
              <w:spacing w:before="0" w:after="0"/>
              <w:jc w:val="center"/>
            </w:pPr>
            <w:r>
              <w:t>42,86</w:t>
            </w:r>
          </w:p>
        </w:tc>
        <w:tc>
          <w:tcPr>
            <w:tcW w:w="851" w:type="dxa"/>
          </w:tcPr>
          <w:p w:rsidR="00CB2EE5" w:rsidRPr="001A30AC" w:rsidRDefault="008E2D83" w:rsidP="00F355E6">
            <w:pPr>
              <w:spacing w:before="0" w:after="0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150</w:t>
            </w:r>
          </w:p>
        </w:tc>
        <w:tc>
          <w:tcPr>
            <w:tcW w:w="815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275</w:t>
            </w:r>
          </w:p>
        </w:tc>
      </w:tr>
      <w:tr w:rsidR="00154E6C" w:rsidTr="00193936">
        <w:tc>
          <w:tcPr>
            <w:tcW w:w="1809" w:type="dxa"/>
          </w:tcPr>
          <w:p w:rsidR="00CB2EE5" w:rsidRPr="001A30AC" w:rsidRDefault="00CB2EE5" w:rsidP="00DD0F85">
            <w:pPr>
              <w:spacing w:before="0" w:after="0"/>
              <w:jc w:val="both"/>
            </w:pPr>
            <w:r w:rsidRPr="001A30AC">
              <w:t>Итого</w:t>
            </w:r>
          </w:p>
        </w:tc>
        <w:tc>
          <w:tcPr>
            <w:tcW w:w="709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709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30</w:t>
            </w:r>
          </w:p>
        </w:tc>
        <w:tc>
          <w:tcPr>
            <w:tcW w:w="992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35</w:t>
            </w:r>
          </w:p>
        </w:tc>
        <w:tc>
          <w:tcPr>
            <w:tcW w:w="992" w:type="dxa"/>
          </w:tcPr>
          <w:p w:rsidR="00CB2EE5" w:rsidRPr="001A30AC" w:rsidRDefault="00CB2EE5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CB2EE5" w:rsidRPr="001A30AC" w:rsidRDefault="008E2D83" w:rsidP="00F355E6">
            <w:pPr>
              <w:spacing w:before="0" w:after="0"/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16,67</w:t>
            </w:r>
          </w:p>
        </w:tc>
        <w:tc>
          <w:tcPr>
            <w:tcW w:w="815" w:type="dxa"/>
          </w:tcPr>
          <w:p w:rsidR="00CB2EE5" w:rsidRPr="001A30AC" w:rsidRDefault="00770F56" w:rsidP="00F355E6">
            <w:pPr>
              <w:spacing w:before="0" w:after="0"/>
              <w:jc w:val="center"/>
            </w:pPr>
            <w:r>
              <w:t>40</w:t>
            </w:r>
          </w:p>
        </w:tc>
      </w:tr>
    </w:tbl>
    <w:p w:rsidR="00CB2EE5" w:rsidRDefault="00CB2EE5" w:rsidP="00CB2EE5">
      <w:pPr>
        <w:spacing w:before="0" w:after="0" w:line="360" w:lineRule="auto"/>
        <w:ind w:firstLine="709"/>
        <w:jc w:val="both"/>
        <w:rPr>
          <w:sz w:val="28"/>
          <w:szCs w:val="28"/>
          <w:lang w:val="en-US"/>
        </w:rPr>
      </w:pPr>
    </w:p>
    <w:p w:rsidR="001F0DE9" w:rsidRPr="001F0DE9" w:rsidRDefault="001F0DE9" w:rsidP="001F0DE9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F0DE9">
        <w:rPr>
          <w:sz w:val="28"/>
          <w:szCs w:val="28"/>
        </w:rPr>
        <w:t xml:space="preserve">В 2023 году количество сотрудников </w:t>
      </w:r>
      <w:proofErr w:type="gramStart"/>
      <w:r w:rsidRPr="001F0DE9">
        <w:rPr>
          <w:sz w:val="28"/>
          <w:szCs w:val="28"/>
        </w:rPr>
        <w:t>с</w:t>
      </w:r>
      <w:proofErr w:type="gramEnd"/>
      <w:r w:rsidRPr="001F0DE9">
        <w:rPr>
          <w:sz w:val="28"/>
          <w:szCs w:val="28"/>
        </w:rPr>
        <w:t xml:space="preserve"> средним общим образованием составило 8 человек, что составляет 32% от общего числа сотрудников, в 2024 году этот показатель увеличился до 12 человек (40%), однако в 2025 году наблюдается снижение до 10 человек (28,57%). Общее изменение за период составило -16,67%, это связано с переходом части сотрудников на более высокие уровни образования.</w:t>
      </w:r>
    </w:p>
    <w:p w:rsidR="001F0DE9" w:rsidRPr="001F0DE9" w:rsidRDefault="001F0DE9" w:rsidP="001F0DE9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F0DE9">
        <w:rPr>
          <w:sz w:val="28"/>
          <w:szCs w:val="28"/>
        </w:rPr>
        <w:t>В 2023 году в компании работало 13 человек со средним специальным образованием (52%), в 2024 году количество таких сотрудников сократилось до 12 (40%), а в 2025 году — до 10 человек (28,57%). Изменения составили -7,69% в 2024 году и -16,67% в 2025 году, что также может свидетельствовать о тенденции к повышению уровня образования среди сотрудников.</w:t>
      </w:r>
    </w:p>
    <w:p w:rsidR="001F0DE9" w:rsidRPr="001F0DE9" w:rsidRDefault="001F0DE9" w:rsidP="001F0DE9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F0DE9">
        <w:rPr>
          <w:sz w:val="28"/>
          <w:szCs w:val="28"/>
        </w:rPr>
        <w:t>В 2023 году в компании работало 4 человека с высшим образованием (16%), в 2024 году это число увеличилось до 6 (20%), а в 2025 году наблюдается резкий рост до 15 человек (42,86%). Изменение составило +50% в 2024 году и +150% в 2025 году, что указывает на успешное привлечение и удержание высококвалифицированных специалистов. Это также подтверждает предположение о том, что студенты, получившие высшее образование, остаются работать в компании.</w:t>
      </w:r>
    </w:p>
    <w:p w:rsidR="001F0DE9" w:rsidRPr="001F0DE9" w:rsidRDefault="001F0DE9" w:rsidP="001F0DE9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F0DE9">
        <w:rPr>
          <w:sz w:val="28"/>
          <w:szCs w:val="28"/>
        </w:rPr>
        <w:lastRenderedPageBreak/>
        <w:t xml:space="preserve">Анализ структуры и динамики персонала показывает, что рекламное агентство активно развивает кадровый потенциал, особенно среди студентов, которые после завершения учебы остаются работать в компании. Увеличение доли сотрудников с высшим образованием свидетельствует о высоком уровне профессионализма и возможности дальнейшего роста компании. </w:t>
      </w:r>
    </w:p>
    <w:p w:rsidR="001F0DE9" w:rsidRPr="001F0DE9" w:rsidRDefault="001F0DE9" w:rsidP="001F0DE9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F0DE9">
        <w:rPr>
          <w:sz w:val="28"/>
          <w:szCs w:val="28"/>
        </w:rPr>
        <w:t>Такая стратегия позволяет не только удерживать талантливых специалистов, но и создавать позитивный имидж компании как работодателя, способствующего карьерному росту своих сотрудников.</w:t>
      </w:r>
    </w:p>
    <w:p w:rsidR="00E522EE" w:rsidRDefault="001F0DE9" w:rsidP="001F0DE9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таблице 6</w:t>
      </w:r>
      <w:r w:rsidRPr="001F0DE9">
        <w:rPr>
          <w:sz w:val="28"/>
          <w:szCs w:val="28"/>
        </w:rPr>
        <w:t xml:space="preserve"> представлена структура и динамика штат</w:t>
      </w:r>
      <w:proofErr w:type="gramStart"/>
      <w:r w:rsidRPr="001F0DE9">
        <w:rPr>
          <w:sz w:val="28"/>
          <w:szCs w:val="28"/>
        </w:rPr>
        <w:t>а ООО</w:t>
      </w:r>
      <w:proofErr w:type="gramEnd"/>
      <w:r w:rsidRPr="001F0DE9">
        <w:rPr>
          <w:sz w:val="28"/>
          <w:szCs w:val="28"/>
        </w:rPr>
        <w:t xml:space="preserve"> «MCCANN-GROUP-TASHKENT» по стажу трудовой деятельности за 2023-2025 гг.</w:t>
      </w:r>
      <w:r w:rsidR="00E522EE" w:rsidRPr="00E522EE">
        <w:rPr>
          <w:sz w:val="28"/>
          <w:szCs w:val="28"/>
        </w:rPr>
        <w:t xml:space="preserve"> </w:t>
      </w:r>
    </w:p>
    <w:p w:rsidR="00E522EE" w:rsidRDefault="00E522EE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E522EE" w:rsidRDefault="00E522EE" w:rsidP="00E522EE">
      <w:pPr>
        <w:pStyle w:val="a6"/>
        <w:jc w:val="both"/>
        <w:rPr>
          <w:sz w:val="28"/>
          <w:szCs w:val="28"/>
        </w:rPr>
      </w:pPr>
      <w:r w:rsidRPr="00026F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  <w:r w:rsidRPr="00026F47">
        <w:rPr>
          <w:sz w:val="28"/>
          <w:szCs w:val="28"/>
        </w:rPr>
        <w:t xml:space="preserve"> – </w:t>
      </w:r>
      <w:r w:rsidRPr="00CB2EE5">
        <w:rPr>
          <w:sz w:val="28"/>
          <w:szCs w:val="28"/>
        </w:rPr>
        <w:t xml:space="preserve">Структура и динамика персонала предприятия по </w:t>
      </w:r>
      <w:r w:rsidR="00772AFF">
        <w:rPr>
          <w:sz w:val="28"/>
          <w:szCs w:val="28"/>
        </w:rPr>
        <w:t>опыту работы</w:t>
      </w:r>
    </w:p>
    <w:p w:rsidR="00E522EE" w:rsidRDefault="00E522EE" w:rsidP="00E522EE">
      <w:pPr>
        <w:pStyle w:val="a6"/>
        <w:jc w:val="both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992"/>
        <w:gridCol w:w="709"/>
        <w:gridCol w:w="992"/>
        <w:gridCol w:w="851"/>
        <w:gridCol w:w="992"/>
        <w:gridCol w:w="851"/>
        <w:gridCol w:w="850"/>
        <w:gridCol w:w="815"/>
      </w:tblGrid>
      <w:tr w:rsidR="00E522EE" w:rsidTr="00801459">
        <w:tc>
          <w:tcPr>
            <w:tcW w:w="1809" w:type="dxa"/>
            <w:vMerge w:val="restart"/>
          </w:tcPr>
          <w:p w:rsidR="00E522EE" w:rsidRPr="001A30AC" w:rsidRDefault="00E522EE" w:rsidP="00801459">
            <w:pPr>
              <w:spacing w:before="0" w:after="0"/>
              <w:jc w:val="center"/>
            </w:pPr>
            <w:r w:rsidRPr="001A30AC">
              <w:t>Показатель</w:t>
            </w:r>
          </w:p>
        </w:tc>
        <w:tc>
          <w:tcPr>
            <w:tcW w:w="709" w:type="dxa"/>
            <w:vMerge w:val="restart"/>
          </w:tcPr>
          <w:p w:rsidR="00E522EE" w:rsidRPr="001A30AC" w:rsidRDefault="001F0DE9" w:rsidP="00801459">
            <w:pPr>
              <w:spacing w:before="0" w:after="0"/>
              <w:jc w:val="center"/>
            </w:pPr>
            <w:r>
              <w:t>2023</w:t>
            </w:r>
          </w:p>
        </w:tc>
        <w:tc>
          <w:tcPr>
            <w:tcW w:w="992" w:type="dxa"/>
            <w:vMerge w:val="restart"/>
          </w:tcPr>
          <w:p w:rsidR="00E522EE" w:rsidRPr="001A30AC" w:rsidRDefault="00E522EE" w:rsidP="00801459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709" w:type="dxa"/>
            <w:vMerge w:val="restart"/>
          </w:tcPr>
          <w:p w:rsidR="00E522EE" w:rsidRPr="001A30AC" w:rsidRDefault="001F0DE9" w:rsidP="00801459">
            <w:pPr>
              <w:spacing w:before="0" w:after="0"/>
              <w:jc w:val="center"/>
            </w:pPr>
            <w:r>
              <w:t>2024</w:t>
            </w:r>
          </w:p>
        </w:tc>
        <w:tc>
          <w:tcPr>
            <w:tcW w:w="992" w:type="dxa"/>
            <w:vMerge w:val="restart"/>
          </w:tcPr>
          <w:p w:rsidR="00E522EE" w:rsidRPr="001A30AC" w:rsidRDefault="00E522EE" w:rsidP="00801459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851" w:type="dxa"/>
            <w:vMerge w:val="restart"/>
          </w:tcPr>
          <w:p w:rsidR="00E522EE" w:rsidRPr="001A30AC" w:rsidRDefault="001F0DE9" w:rsidP="00801459">
            <w:pPr>
              <w:spacing w:before="0" w:after="0"/>
              <w:jc w:val="center"/>
            </w:pPr>
            <w:r>
              <w:t>2025</w:t>
            </w:r>
          </w:p>
        </w:tc>
        <w:tc>
          <w:tcPr>
            <w:tcW w:w="992" w:type="dxa"/>
            <w:vMerge w:val="restart"/>
          </w:tcPr>
          <w:p w:rsidR="00E522EE" w:rsidRPr="001A30AC" w:rsidRDefault="00E522EE" w:rsidP="00801459">
            <w:pPr>
              <w:spacing w:before="0" w:after="0"/>
              <w:jc w:val="center"/>
            </w:pPr>
            <w:r w:rsidRPr="001A30AC">
              <w:t>Доля, %</w:t>
            </w:r>
          </w:p>
        </w:tc>
        <w:tc>
          <w:tcPr>
            <w:tcW w:w="2516" w:type="dxa"/>
            <w:gridSpan w:val="3"/>
          </w:tcPr>
          <w:p w:rsidR="00E522EE" w:rsidRPr="001A30AC" w:rsidRDefault="00E522EE" w:rsidP="00801459">
            <w:pPr>
              <w:spacing w:before="0" w:after="0"/>
              <w:jc w:val="center"/>
            </w:pPr>
            <w:r w:rsidRPr="001A30AC">
              <w:t>Изменения, %</w:t>
            </w:r>
          </w:p>
        </w:tc>
      </w:tr>
      <w:tr w:rsidR="00E522EE" w:rsidTr="00801459">
        <w:tc>
          <w:tcPr>
            <w:tcW w:w="1809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709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992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709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992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851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992" w:type="dxa"/>
            <w:vMerge/>
          </w:tcPr>
          <w:p w:rsidR="00E522EE" w:rsidRPr="001A30AC" w:rsidRDefault="00E522EE" w:rsidP="00801459">
            <w:pPr>
              <w:spacing w:before="0" w:after="0"/>
              <w:jc w:val="center"/>
            </w:pPr>
          </w:p>
        </w:tc>
        <w:tc>
          <w:tcPr>
            <w:tcW w:w="851" w:type="dxa"/>
          </w:tcPr>
          <w:p w:rsidR="00E522EE" w:rsidRPr="001A30AC" w:rsidRDefault="001F0DE9" w:rsidP="00801459">
            <w:pPr>
              <w:spacing w:before="0" w:after="0"/>
              <w:jc w:val="center"/>
            </w:pPr>
            <w:r>
              <w:t>2024/2023</w:t>
            </w:r>
          </w:p>
        </w:tc>
        <w:tc>
          <w:tcPr>
            <w:tcW w:w="850" w:type="dxa"/>
          </w:tcPr>
          <w:p w:rsidR="00E522EE" w:rsidRPr="001A30AC" w:rsidRDefault="001F0DE9" w:rsidP="00801459">
            <w:pPr>
              <w:spacing w:before="0" w:after="0"/>
              <w:jc w:val="center"/>
            </w:pPr>
            <w:r>
              <w:t>2025/2024</w:t>
            </w:r>
          </w:p>
        </w:tc>
        <w:tc>
          <w:tcPr>
            <w:tcW w:w="815" w:type="dxa"/>
          </w:tcPr>
          <w:p w:rsidR="00E522EE" w:rsidRPr="001A30AC" w:rsidRDefault="001F0DE9" w:rsidP="00801459">
            <w:pPr>
              <w:spacing w:before="0" w:after="0"/>
              <w:jc w:val="center"/>
            </w:pPr>
            <w:r>
              <w:t>2025/2023</w:t>
            </w:r>
          </w:p>
        </w:tc>
      </w:tr>
      <w:tr w:rsidR="00E522EE" w:rsidTr="00801459">
        <w:tc>
          <w:tcPr>
            <w:tcW w:w="1809" w:type="dxa"/>
          </w:tcPr>
          <w:p w:rsidR="00E522EE" w:rsidRPr="001A30AC" w:rsidRDefault="00E86A9E" w:rsidP="00801459">
            <w:pPr>
              <w:spacing w:before="0" w:after="0"/>
              <w:jc w:val="both"/>
            </w:pPr>
            <w:r>
              <w:t>До 1 года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8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32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40</w:t>
            </w:r>
          </w:p>
        </w:tc>
        <w:tc>
          <w:tcPr>
            <w:tcW w:w="851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28,57</w:t>
            </w:r>
          </w:p>
        </w:tc>
        <w:tc>
          <w:tcPr>
            <w:tcW w:w="851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-16,67</w:t>
            </w:r>
          </w:p>
        </w:tc>
        <w:tc>
          <w:tcPr>
            <w:tcW w:w="815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25</w:t>
            </w:r>
          </w:p>
        </w:tc>
      </w:tr>
      <w:tr w:rsidR="00E522EE" w:rsidTr="00801459">
        <w:tc>
          <w:tcPr>
            <w:tcW w:w="1809" w:type="dxa"/>
          </w:tcPr>
          <w:p w:rsidR="00E522EE" w:rsidRPr="001A30AC" w:rsidRDefault="005106E4" w:rsidP="00801459">
            <w:pPr>
              <w:spacing w:before="0" w:after="0"/>
              <w:jc w:val="both"/>
            </w:pPr>
            <w:r>
              <w:t>От 1 до 3 лет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52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40</w:t>
            </w:r>
          </w:p>
        </w:tc>
        <w:tc>
          <w:tcPr>
            <w:tcW w:w="851" w:type="dxa"/>
          </w:tcPr>
          <w:p w:rsidR="00E522EE" w:rsidRPr="001A30AC" w:rsidRDefault="00670E84" w:rsidP="00F355E6">
            <w:pPr>
              <w:spacing w:before="0" w:after="0"/>
              <w:jc w:val="center"/>
            </w:pPr>
            <w:r>
              <w:t>15</w:t>
            </w:r>
          </w:p>
        </w:tc>
        <w:tc>
          <w:tcPr>
            <w:tcW w:w="992" w:type="dxa"/>
          </w:tcPr>
          <w:p w:rsidR="00E522EE" w:rsidRPr="001A30AC" w:rsidRDefault="00670E84" w:rsidP="00F355E6">
            <w:pPr>
              <w:spacing w:before="0" w:after="0"/>
              <w:jc w:val="center"/>
            </w:pPr>
            <w:r>
              <w:t>42,86</w:t>
            </w:r>
          </w:p>
        </w:tc>
        <w:tc>
          <w:tcPr>
            <w:tcW w:w="851" w:type="dxa"/>
          </w:tcPr>
          <w:p w:rsidR="00E522EE" w:rsidRPr="001A30AC" w:rsidRDefault="00253B0D" w:rsidP="00F355E6">
            <w:pPr>
              <w:spacing w:before="0" w:after="0"/>
              <w:jc w:val="center"/>
            </w:pPr>
            <w:r>
              <w:t>-7,69</w:t>
            </w:r>
          </w:p>
        </w:tc>
        <w:tc>
          <w:tcPr>
            <w:tcW w:w="850" w:type="dxa"/>
          </w:tcPr>
          <w:p w:rsidR="00E522EE" w:rsidRPr="001A30AC" w:rsidRDefault="00253B0D" w:rsidP="00F355E6">
            <w:pPr>
              <w:spacing w:before="0" w:after="0"/>
              <w:jc w:val="center"/>
            </w:pPr>
            <w:r>
              <w:t>25</w:t>
            </w:r>
          </w:p>
        </w:tc>
        <w:tc>
          <w:tcPr>
            <w:tcW w:w="815" w:type="dxa"/>
          </w:tcPr>
          <w:p w:rsidR="00E522EE" w:rsidRPr="001A30AC" w:rsidRDefault="00253B0D" w:rsidP="00F355E6">
            <w:pPr>
              <w:spacing w:before="0" w:after="0"/>
              <w:jc w:val="center"/>
            </w:pPr>
            <w:r>
              <w:t>15,38</w:t>
            </w:r>
          </w:p>
        </w:tc>
      </w:tr>
      <w:tr w:rsidR="00E522EE" w:rsidTr="00801459">
        <w:tc>
          <w:tcPr>
            <w:tcW w:w="1809" w:type="dxa"/>
          </w:tcPr>
          <w:p w:rsidR="00E522EE" w:rsidRPr="001A30AC" w:rsidRDefault="005106E4" w:rsidP="00801459">
            <w:pPr>
              <w:spacing w:before="0" w:after="0"/>
              <w:jc w:val="both"/>
            </w:pPr>
            <w:r>
              <w:t>От 5 лет и более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16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20</w:t>
            </w:r>
          </w:p>
        </w:tc>
        <w:tc>
          <w:tcPr>
            <w:tcW w:w="851" w:type="dxa"/>
          </w:tcPr>
          <w:p w:rsidR="00E522EE" w:rsidRPr="001A30AC" w:rsidRDefault="00670E84" w:rsidP="00F355E6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E522EE" w:rsidRPr="001A30AC" w:rsidRDefault="00670E84" w:rsidP="00F355E6">
            <w:pPr>
              <w:spacing w:before="0" w:after="0"/>
              <w:jc w:val="center"/>
            </w:pPr>
            <w:r>
              <w:t>28,57</w:t>
            </w:r>
          </w:p>
        </w:tc>
        <w:tc>
          <w:tcPr>
            <w:tcW w:w="851" w:type="dxa"/>
          </w:tcPr>
          <w:p w:rsidR="00E522EE" w:rsidRPr="001A30AC" w:rsidRDefault="00253B0D" w:rsidP="00F355E6">
            <w:pPr>
              <w:spacing w:before="0" w:after="0"/>
              <w:jc w:val="center"/>
            </w:pPr>
            <w:r>
              <w:t>50</w:t>
            </w:r>
          </w:p>
        </w:tc>
        <w:tc>
          <w:tcPr>
            <w:tcW w:w="850" w:type="dxa"/>
          </w:tcPr>
          <w:p w:rsidR="00E522EE" w:rsidRPr="001A30AC" w:rsidRDefault="00253B0D" w:rsidP="00F355E6">
            <w:pPr>
              <w:spacing w:before="0" w:after="0"/>
              <w:jc w:val="center"/>
            </w:pPr>
            <w:r>
              <w:t>66,67</w:t>
            </w:r>
          </w:p>
        </w:tc>
        <w:tc>
          <w:tcPr>
            <w:tcW w:w="815" w:type="dxa"/>
          </w:tcPr>
          <w:p w:rsidR="00E522EE" w:rsidRPr="001A30AC" w:rsidRDefault="00253B0D" w:rsidP="00F355E6">
            <w:pPr>
              <w:spacing w:before="0" w:after="0"/>
              <w:jc w:val="center"/>
            </w:pPr>
            <w:r>
              <w:t>150</w:t>
            </w:r>
          </w:p>
        </w:tc>
      </w:tr>
      <w:tr w:rsidR="00E522EE" w:rsidTr="00801459">
        <w:tc>
          <w:tcPr>
            <w:tcW w:w="1809" w:type="dxa"/>
          </w:tcPr>
          <w:p w:rsidR="00E522EE" w:rsidRPr="001A30AC" w:rsidRDefault="00E522EE" w:rsidP="00801459">
            <w:pPr>
              <w:spacing w:before="0" w:after="0"/>
              <w:jc w:val="both"/>
            </w:pPr>
            <w:r w:rsidRPr="001A30AC">
              <w:t>Итого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25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709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30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35</w:t>
            </w:r>
          </w:p>
        </w:tc>
        <w:tc>
          <w:tcPr>
            <w:tcW w:w="992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16,67</w:t>
            </w:r>
          </w:p>
        </w:tc>
        <w:tc>
          <w:tcPr>
            <w:tcW w:w="815" w:type="dxa"/>
          </w:tcPr>
          <w:p w:rsidR="00E522EE" w:rsidRPr="001A30AC" w:rsidRDefault="00E522EE" w:rsidP="00F355E6">
            <w:pPr>
              <w:spacing w:before="0" w:after="0"/>
              <w:jc w:val="center"/>
            </w:pPr>
            <w:r>
              <w:t>40</w:t>
            </w:r>
          </w:p>
        </w:tc>
      </w:tr>
    </w:tbl>
    <w:p w:rsidR="00E522EE" w:rsidRDefault="00E522EE" w:rsidP="00E522EE">
      <w:pPr>
        <w:spacing w:before="0" w:after="0" w:line="360" w:lineRule="auto"/>
        <w:ind w:firstLine="709"/>
        <w:jc w:val="both"/>
        <w:rPr>
          <w:sz w:val="28"/>
          <w:szCs w:val="28"/>
          <w:lang w:val="en-US"/>
        </w:rPr>
      </w:pPr>
    </w:p>
    <w:p w:rsidR="00721A7D" w:rsidRPr="00721A7D" w:rsidRDefault="00721A7D" w:rsidP="00721A7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721A7D">
        <w:rPr>
          <w:sz w:val="28"/>
          <w:szCs w:val="28"/>
        </w:rPr>
        <w:t>В ООО «MCCANN-GROUP-TASHKENT» наблюдается рост доли новичков в 2024 году, но в 2025 году их доля уменьшается, это связано с текучестью кадров среди новичков.</w:t>
      </w:r>
    </w:p>
    <w:p w:rsidR="00721A7D" w:rsidRPr="00721A7D" w:rsidRDefault="00721A7D" w:rsidP="00721A7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721A7D">
        <w:rPr>
          <w:sz w:val="28"/>
          <w:szCs w:val="28"/>
        </w:rPr>
        <w:t>Сотрудников с опытом работы от 1 до 3 лет в 2</w:t>
      </w:r>
      <w:r w:rsidR="00E30E0C">
        <w:rPr>
          <w:sz w:val="28"/>
          <w:szCs w:val="28"/>
        </w:rPr>
        <w:t>023 году было 13 (52%), в 2024 - 12 (40%), а в 2025 -</w:t>
      </w:r>
      <w:r w:rsidRPr="00721A7D">
        <w:rPr>
          <w:sz w:val="28"/>
          <w:szCs w:val="28"/>
        </w:rPr>
        <w:t xml:space="preserve"> 15 (42,86%) человек. Доля сотрудников с опытом от 1 до 3 лет сначала снижается, а затем снова возрастает, это связано с тем, что агентство стабилизирует свой кадровый состав, удерживая ключевых сотрудников.</w:t>
      </w:r>
    </w:p>
    <w:p w:rsidR="00B516F4" w:rsidRDefault="00721A7D" w:rsidP="00721A7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721A7D">
        <w:rPr>
          <w:sz w:val="28"/>
          <w:szCs w:val="28"/>
        </w:rPr>
        <w:t xml:space="preserve">Сотрудников </w:t>
      </w:r>
      <w:proofErr w:type="gramStart"/>
      <w:r w:rsidRPr="00721A7D">
        <w:rPr>
          <w:sz w:val="28"/>
          <w:szCs w:val="28"/>
        </w:rPr>
        <w:t>со</w:t>
      </w:r>
      <w:proofErr w:type="gramEnd"/>
      <w:r w:rsidRPr="00721A7D">
        <w:rPr>
          <w:sz w:val="28"/>
          <w:szCs w:val="28"/>
        </w:rPr>
        <w:t xml:space="preserve"> опытом работы от 5 лет и более в </w:t>
      </w:r>
      <w:r w:rsidR="00E30E0C">
        <w:rPr>
          <w:sz w:val="28"/>
          <w:szCs w:val="28"/>
        </w:rPr>
        <w:t>2023 году было 4 (16%), в 2024 - 6 (20%), в 2025 -</w:t>
      </w:r>
      <w:r w:rsidRPr="00721A7D">
        <w:rPr>
          <w:sz w:val="28"/>
          <w:szCs w:val="28"/>
        </w:rPr>
        <w:t xml:space="preserve"> 10 (28,57%) человек. Значительный рост доли опытных сотрудников в 2025 году (+66,67% по сравнению с 2024 </w:t>
      </w:r>
      <w:r w:rsidRPr="00721A7D">
        <w:rPr>
          <w:sz w:val="28"/>
          <w:szCs w:val="28"/>
        </w:rPr>
        <w:lastRenderedPageBreak/>
        <w:t>годом) указывает на то, что агентство стремится сохранить и привлекать опытных специалистов, что может быть ключевым для повышения качества услуг и конкурентоспособности.</w:t>
      </w:r>
    </w:p>
    <w:p w:rsidR="00E522EE" w:rsidRDefault="00A17F3E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A17F3E">
        <w:rPr>
          <w:sz w:val="28"/>
          <w:szCs w:val="28"/>
        </w:rPr>
        <w:t>На ри</w:t>
      </w:r>
      <w:r w:rsidR="0045519F">
        <w:rPr>
          <w:sz w:val="28"/>
          <w:szCs w:val="28"/>
        </w:rPr>
        <w:t>сунке 7</w:t>
      </w:r>
      <w:r w:rsidRPr="00A17F3E">
        <w:rPr>
          <w:sz w:val="28"/>
          <w:szCs w:val="28"/>
        </w:rPr>
        <w:t xml:space="preserve"> наглядно </w:t>
      </w:r>
      <w:r>
        <w:rPr>
          <w:sz w:val="28"/>
          <w:szCs w:val="28"/>
        </w:rPr>
        <w:t>представлена</w:t>
      </w:r>
      <w:r w:rsidRPr="00A17F3E">
        <w:rPr>
          <w:sz w:val="28"/>
          <w:szCs w:val="28"/>
        </w:rPr>
        <w:t xml:space="preserve"> динамика кадрового состава по показателю стажа работы в </w:t>
      </w:r>
      <w:r w:rsidR="007E70B1" w:rsidRPr="007E70B1">
        <w:rPr>
          <w:sz w:val="28"/>
          <w:szCs w:val="28"/>
        </w:rPr>
        <w:t xml:space="preserve">ООО «MCCANN-GROUP-TASHKENT» </w:t>
      </w:r>
      <w:r w:rsidR="007E70B1">
        <w:rPr>
          <w:sz w:val="28"/>
          <w:szCs w:val="28"/>
        </w:rPr>
        <w:t>за 202</w:t>
      </w:r>
      <w:r w:rsidR="00721A7D">
        <w:rPr>
          <w:sz w:val="28"/>
          <w:szCs w:val="28"/>
        </w:rPr>
        <w:t>3-2025</w:t>
      </w:r>
      <w:r w:rsidRPr="00A17F3E">
        <w:rPr>
          <w:sz w:val="28"/>
          <w:szCs w:val="28"/>
        </w:rPr>
        <w:t xml:space="preserve"> гг.</w:t>
      </w:r>
    </w:p>
    <w:p w:rsidR="00721A7D" w:rsidRDefault="00721A7D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721A7D" w:rsidRDefault="00721A7D" w:rsidP="0095766E">
      <w:pPr>
        <w:spacing w:before="0" w:after="0" w:line="360" w:lineRule="auto"/>
        <w:jc w:val="center"/>
        <w:rPr>
          <w:sz w:val="28"/>
          <w:szCs w:val="28"/>
        </w:rPr>
      </w:pPr>
      <w:r w:rsidRPr="003375BE">
        <w:rPr>
          <w:noProof/>
          <w:sz w:val="28"/>
          <w:szCs w:val="28"/>
        </w:rPr>
        <w:drawing>
          <wp:inline distT="0" distB="0" distL="0" distR="0" wp14:anchorId="5A1030FE" wp14:editId="3A345565">
            <wp:extent cx="5486400" cy="3708400"/>
            <wp:effectExtent l="0" t="0" r="19050" b="25400"/>
            <wp:docPr id="54" name="Диаграмма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522EE" w:rsidRDefault="00047233" w:rsidP="00047233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45519F">
        <w:rPr>
          <w:sz w:val="28"/>
          <w:szCs w:val="28"/>
        </w:rPr>
        <w:t>7</w:t>
      </w:r>
      <w:r w:rsidR="00B4380E" w:rsidRPr="00B4380E">
        <w:rPr>
          <w:sz w:val="28"/>
          <w:szCs w:val="28"/>
        </w:rPr>
        <w:t xml:space="preserve"> – Динамика кадрового состава по показателю стажа работы в ООО </w:t>
      </w:r>
      <w:r w:rsidR="00B4380E" w:rsidRPr="007E70B1">
        <w:rPr>
          <w:sz w:val="28"/>
          <w:szCs w:val="28"/>
        </w:rPr>
        <w:t xml:space="preserve">«MCCANN-GROUP-TASHKENT» </w:t>
      </w:r>
      <w:r w:rsidR="00B4380E">
        <w:rPr>
          <w:sz w:val="28"/>
          <w:szCs w:val="28"/>
        </w:rPr>
        <w:t>за 202</w:t>
      </w:r>
      <w:r w:rsidR="00721A7D">
        <w:rPr>
          <w:sz w:val="28"/>
          <w:szCs w:val="28"/>
        </w:rPr>
        <w:t>3</w:t>
      </w:r>
      <w:r w:rsidR="00B4380E">
        <w:rPr>
          <w:sz w:val="28"/>
          <w:szCs w:val="28"/>
        </w:rPr>
        <w:t>-202</w:t>
      </w:r>
      <w:r w:rsidR="00721A7D">
        <w:rPr>
          <w:sz w:val="28"/>
          <w:szCs w:val="28"/>
        </w:rPr>
        <w:t>5</w:t>
      </w:r>
      <w:r w:rsidR="00B4380E" w:rsidRPr="00A17F3E">
        <w:rPr>
          <w:sz w:val="28"/>
          <w:szCs w:val="28"/>
        </w:rPr>
        <w:t xml:space="preserve"> гг.</w:t>
      </w:r>
      <w:r w:rsidR="00B4380E" w:rsidRPr="00B4380E">
        <w:rPr>
          <w:sz w:val="28"/>
          <w:szCs w:val="28"/>
        </w:rPr>
        <w:t>, чел.</w:t>
      </w:r>
    </w:p>
    <w:p w:rsidR="00047233" w:rsidRDefault="00047233" w:rsidP="00B4380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707C94" w:rsidRPr="003375BE" w:rsidRDefault="00707C94" w:rsidP="00707C94">
      <w:pPr>
        <w:spacing w:before="0"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437C50">
        <w:rPr>
          <w:sz w:val="28"/>
          <w:szCs w:val="28"/>
        </w:rPr>
        <w:t xml:space="preserve">ООО «MCCANN-GROUP-TASHKENT» применяет различные формы обучения, включая: очное обучение (лекции, семинары, тренинги, мастер-классы); дистанционное обучение (онлайн-курсы, </w:t>
      </w:r>
      <w:proofErr w:type="spellStart"/>
      <w:r w:rsidRPr="00437C50">
        <w:rPr>
          <w:sz w:val="28"/>
          <w:szCs w:val="28"/>
        </w:rPr>
        <w:t>вебинары</w:t>
      </w:r>
      <w:proofErr w:type="spellEnd"/>
      <w:r w:rsidRPr="00437C50">
        <w:rPr>
          <w:sz w:val="28"/>
          <w:szCs w:val="28"/>
        </w:rPr>
        <w:t>, электронные учебные материалы); наставничество (передача знаний и опыта от опытных сотрудников к новичкам); самостоятельное обучение (изучение литературы, участие в конференциях и семинарах).</w:t>
      </w:r>
      <w:proofErr w:type="gramEnd"/>
      <w:r w:rsidRPr="00437C50">
        <w:rPr>
          <w:sz w:val="28"/>
          <w:szCs w:val="28"/>
        </w:rPr>
        <w:t xml:space="preserve"> Финансирование обучения осуществляется за счет средств компании, при обучении с отрывом от производства сотрудникам сохраняется средняя заработная плата.</w:t>
      </w:r>
    </w:p>
    <w:p w:rsidR="00707C94" w:rsidRDefault="0045519F" w:rsidP="00707C94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таблице 7</w:t>
      </w:r>
      <w:r w:rsidR="00707C94" w:rsidRPr="003375BE">
        <w:rPr>
          <w:sz w:val="28"/>
          <w:szCs w:val="28"/>
        </w:rPr>
        <w:t xml:space="preserve"> представим данные о прохождении обучения персоналом ООО</w:t>
      </w:r>
      <w:r w:rsidR="00707C94">
        <w:rPr>
          <w:sz w:val="28"/>
          <w:szCs w:val="28"/>
        </w:rPr>
        <w:t xml:space="preserve"> «MCCANN-GROUP-TASHKENT» за 2023-2025</w:t>
      </w:r>
      <w:r w:rsidR="00707C94" w:rsidRPr="003375BE">
        <w:rPr>
          <w:sz w:val="28"/>
          <w:szCs w:val="28"/>
        </w:rPr>
        <w:t xml:space="preserve"> гг.</w:t>
      </w:r>
    </w:p>
    <w:p w:rsidR="00707C94" w:rsidRDefault="00707C94" w:rsidP="00707C94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707C94" w:rsidRPr="003375BE" w:rsidRDefault="00707C94" w:rsidP="00707C94"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45519F">
        <w:rPr>
          <w:sz w:val="28"/>
          <w:szCs w:val="28"/>
        </w:rPr>
        <w:t>7</w:t>
      </w:r>
      <w:r w:rsidRPr="003375BE">
        <w:rPr>
          <w:sz w:val="28"/>
          <w:szCs w:val="28"/>
        </w:rPr>
        <w:t xml:space="preserve"> – Данные о прохождении обучения персоналом ООО</w:t>
      </w:r>
      <w:r>
        <w:rPr>
          <w:sz w:val="28"/>
          <w:szCs w:val="28"/>
        </w:rPr>
        <w:t xml:space="preserve"> «MCCANN-GROUP-TASHKENT» за 2023-2025</w:t>
      </w:r>
      <w:r w:rsidRPr="003375BE">
        <w:rPr>
          <w:sz w:val="28"/>
          <w:szCs w:val="28"/>
        </w:rPr>
        <w:t xml:space="preserve"> годы.</w:t>
      </w:r>
    </w:p>
    <w:p w:rsidR="00707C94" w:rsidRPr="003375BE" w:rsidRDefault="00707C94" w:rsidP="00707C94">
      <w:pPr>
        <w:jc w:val="both"/>
        <w:rPr>
          <w:sz w:val="28"/>
          <w:szCs w:val="28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992"/>
        <w:gridCol w:w="1134"/>
        <w:gridCol w:w="992"/>
        <w:gridCol w:w="992"/>
        <w:gridCol w:w="993"/>
        <w:gridCol w:w="850"/>
        <w:gridCol w:w="815"/>
      </w:tblGrid>
      <w:tr w:rsidR="00707C94" w:rsidRPr="003375BE" w:rsidTr="005B2E74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2023 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2024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2025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064E2F">
              <w:rPr>
                <w:sz w:val="20"/>
                <w:szCs w:val="20"/>
                <w:lang w:eastAsia="en-US"/>
              </w:rPr>
              <w:t>Абсол</w:t>
            </w:r>
            <w:proofErr w:type="spellEnd"/>
            <w:r w:rsidRPr="00064E2F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064E2F">
              <w:rPr>
                <w:sz w:val="20"/>
                <w:szCs w:val="20"/>
                <w:lang w:eastAsia="en-US"/>
              </w:rPr>
              <w:t>отклон</w:t>
            </w:r>
            <w:proofErr w:type="spellEnd"/>
            <w:r w:rsidRPr="00064E2F">
              <w:rPr>
                <w:sz w:val="20"/>
                <w:szCs w:val="20"/>
                <w:lang w:eastAsia="en-US"/>
              </w:rPr>
              <w:t>., +/-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Относ</w:t>
            </w:r>
            <w:proofErr w:type="gramStart"/>
            <w:r w:rsidRPr="00064E2F">
              <w:rPr>
                <w:sz w:val="20"/>
                <w:szCs w:val="20"/>
                <w:lang w:eastAsia="en-US"/>
              </w:rPr>
              <w:t>.</w:t>
            </w:r>
            <w:proofErr w:type="gramEnd"/>
            <w:r w:rsidRPr="00064E2F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064E2F">
              <w:rPr>
                <w:sz w:val="20"/>
                <w:szCs w:val="20"/>
                <w:lang w:eastAsia="en-US"/>
              </w:rPr>
              <w:t>о</w:t>
            </w:r>
            <w:proofErr w:type="gramEnd"/>
            <w:r w:rsidRPr="00064E2F">
              <w:rPr>
                <w:sz w:val="20"/>
                <w:szCs w:val="20"/>
                <w:lang w:eastAsia="en-US"/>
              </w:rPr>
              <w:t>тклон</w:t>
            </w:r>
            <w:proofErr w:type="spellEnd"/>
            <w:r w:rsidRPr="00064E2F">
              <w:rPr>
                <w:sz w:val="20"/>
                <w:szCs w:val="20"/>
                <w:lang w:eastAsia="en-US"/>
              </w:rPr>
              <w:t>., %</w:t>
            </w:r>
          </w:p>
        </w:tc>
      </w:tr>
      <w:tr w:rsidR="00707C94" w:rsidRPr="003375BE" w:rsidTr="005B2E74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2024/</w:t>
            </w:r>
          </w:p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2025/</w:t>
            </w:r>
          </w:p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2024/2023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2025/2024</w:t>
            </w:r>
          </w:p>
        </w:tc>
      </w:tr>
      <w:tr w:rsidR="00707C94" w:rsidRPr="003375BE" w:rsidTr="005B2E7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Численность персонала,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20,00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16,67</w:t>
            </w:r>
          </w:p>
        </w:tc>
      </w:tr>
      <w:tr w:rsidR="00707C94" w:rsidRPr="003375BE" w:rsidTr="005B2E7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Выручка от реализации, тыс. сум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74277,06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93736,78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122493,4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19459,72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28756,64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26,2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30,7</w:t>
            </w:r>
          </w:p>
        </w:tc>
      </w:tr>
      <w:tr w:rsidR="00707C94" w:rsidRPr="003375BE" w:rsidTr="005B2E7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Количество работников, прошедших обучение,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20,00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16,67</w:t>
            </w:r>
          </w:p>
        </w:tc>
      </w:tr>
      <w:tr w:rsidR="00707C94" w:rsidRPr="003375BE" w:rsidTr="005B2E7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Затраты на обучение, тыс. сум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8000,00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10500,00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13020,00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2520,00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31,25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24,00</w:t>
            </w:r>
          </w:p>
        </w:tc>
      </w:tr>
      <w:tr w:rsidR="00707C94" w:rsidRPr="003375BE" w:rsidTr="005B2E7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Затраты на обучение на 1 работника, тыс. сум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6,29</w:t>
            </w:r>
          </w:p>
        </w:tc>
      </w:tr>
      <w:tr w:rsidR="00707C94" w:rsidRPr="003375BE" w:rsidTr="005B2E7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E759C1">
            <w:pPr>
              <w:rPr>
                <w:sz w:val="20"/>
                <w:szCs w:val="20"/>
                <w:lang w:eastAsia="en-US"/>
              </w:rPr>
            </w:pPr>
            <w:r w:rsidRPr="00064E2F">
              <w:rPr>
                <w:sz w:val="20"/>
                <w:szCs w:val="20"/>
                <w:lang w:eastAsia="en-US"/>
              </w:rPr>
              <w:t>Производительность труда, тыс. сум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2 971,08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3 124,56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3 499,81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153,48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375,25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5,17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C94" w:rsidRPr="00064E2F" w:rsidRDefault="00707C94" w:rsidP="00DD6101">
            <w:pPr>
              <w:jc w:val="center"/>
              <w:rPr>
                <w:sz w:val="20"/>
                <w:szCs w:val="20"/>
              </w:rPr>
            </w:pPr>
            <w:r w:rsidRPr="00064E2F">
              <w:rPr>
                <w:sz w:val="20"/>
                <w:szCs w:val="20"/>
              </w:rPr>
              <w:t>12,01</w:t>
            </w:r>
          </w:p>
        </w:tc>
      </w:tr>
    </w:tbl>
    <w:p w:rsidR="00707C94" w:rsidRDefault="00707C94" w:rsidP="004632CD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707C94" w:rsidRDefault="001A6471" w:rsidP="004632CD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8</w:t>
      </w:r>
      <w:r w:rsidR="00707C94" w:rsidRPr="004B3BF3">
        <w:rPr>
          <w:sz w:val="28"/>
          <w:szCs w:val="28"/>
        </w:rPr>
        <w:t xml:space="preserve"> представлены затраты на обучение персонал</w:t>
      </w:r>
      <w:proofErr w:type="gramStart"/>
      <w:r w:rsidR="00707C94" w:rsidRPr="004B3BF3">
        <w:rPr>
          <w:sz w:val="28"/>
          <w:szCs w:val="28"/>
        </w:rPr>
        <w:t>а ООО</w:t>
      </w:r>
      <w:proofErr w:type="gramEnd"/>
      <w:r w:rsidR="00707C94" w:rsidRPr="004B3BF3">
        <w:rPr>
          <w:sz w:val="28"/>
          <w:szCs w:val="28"/>
        </w:rPr>
        <w:t xml:space="preserve"> «MCCANN-GROUP-TASHKENT» за период 2023-2025 годы.</w:t>
      </w:r>
      <w:r w:rsidR="00707C94" w:rsidRPr="003375BE">
        <w:rPr>
          <w:sz w:val="28"/>
          <w:szCs w:val="28"/>
        </w:rPr>
        <w:t xml:space="preserve"> </w:t>
      </w:r>
    </w:p>
    <w:p w:rsidR="006805F5" w:rsidRDefault="006805F5" w:rsidP="006805F5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6805F5" w:rsidRDefault="006805F5" w:rsidP="00DD6101">
      <w:pPr>
        <w:pStyle w:val="a6"/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16500" cy="2032000"/>
            <wp:effectExtent l="0" t="0" r="12700" b="25400"/>
            <wp:docPr id="61" name="Диаграмма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805F5" w:rsidRDefault="001A6471" w:rsidP="006805F5">
      <w:pPr>
        <w:pStyle w:val="a6"/>
        <w:jc w:val="center"/>
        <w:rPr>
          <w:sz w:val="28"/>
          <w:szCs w:val="28"/>
        </w:rPr>
      </w:pPr>
      <w:r>
        <w:rPr>
          <w:sz w:val="28"/>
          <w:szCs w:val="28"/>
        </w:rPr>
        <w:t>Рисунок 8</w:t>
      </w:r>
      <w:r w:rsidR="006805F5">
        <w:rPr>
          <w:sz w:val="28"/>
          <w:szCs w:val="28"/>
        </w:rPr>
        <w:t xml:space="preserve"> - Затраты на обучение персонала ООО «MCCANN-GROUP-TASHKENT» за период 2022-2024 годы, </w:t>
      </w:r>
      <w:proofErr w:type="gramStart"/>
      <w:r w:rsidR="006805F5">
        <w:rPr>
          <w:sz w:val="28"/>
          <w:szCs w:val="28"/>
        </w:rPr>
        <w:t>млн</w:t>
      </w:r>
      <w:proofErr w:type="gramEnd"/>
      <w:r w:rsidR="006805F5">
        <w:rPr>
          <w:sz w:val="28"/>
          <w:szCs w:val="28"/>
        </w:rPr>
        <w:t xml:space="preserve"> сум</w:t>
      </w:r>
    </w:p>
    <w:p w:rsidR="006805F5" w:rsidRDefault="006805F5" w:rsidP="006805F5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9C2B89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043078">
        <w:rPr>
          <w:sz w:val="28"/>
          <w:szCs w:val="28"/>
        </w:rPr>
        <w:lastRenderedPageBreak/>
        <w:t xml:space="preserve">Затраты на обучение увеличиваются ежегодно: на 31,25% в 2024 году и на 24,0% в 2025 году. Затраты на обучение в расчете на одного обучающегося сотрудника также растут: с 320,00 тыс. сум в 2023 году до 372,00 тыс. сум в 2025 году. Это свидетельствует о том, что компания увеличивает финансовые вложения в развитие </w:t>
      </w:r>
      <w:proofErr w:type="gramStart"/>
      <w:r w:rsidRPr="00043078">
        <w:rPr>
          <w:sz w:val="28"/>
          <w:szCs w:val="28"/>
        </w:rPr>
        <w:t>персонала</w:t>
      </w:r>
      <w:proofErr w:type="gramEnd"/>
      <w:r w:rsidRPr="00043078">
        <w:rPr>
          <w:sz w:val="28"/>
          <w:szCs w:val="28"/>
        </w:rPr>
        <w:t xml:space="preserve"> как в абсолютном, так и в относительном выражении.</w:t>
      </w:r>
    </w:p>
    <w:p w:rsidR="009C2B89" w:rsidRPr="003375B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Для оценки рентабельности инвестиций в обучение можно использовать следующие</w:t>
      </w:r>
      <w:r>
        <w:rPr>
          <w:sz w:val="28"/>
          <w:szCs w:val="28"/>
        </w:rPr>
        <w:t xml:space="preserve"> показатели (рис.</w:t>
      </w:r>
      <w:r w:rsidR="001A6471">
        <w:rPr>
          <w:sz w:val="28"/>
          <w:szCs w:val="28"/>
        </w:rPr>
        <w:t xml:space="preserve"> 9</w:t>
      </w:r>
      <w:r w:rsidRPr="003375BE">
        <w:rPr>
          <w:sz w:val="28"/>
          <w:szCs w:val="28"/>
        </w:rPr>
        <w:t>):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7524E">
        <w:rPr>
          <w:sz w:val="28"/>
          <w:szCs w:val="28"/>
        </w:rPr>
        <w:t>Соотношение затрат на обучение и выручки: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7524E">
        <w:rPr>
          <w:sz w:val="28"/>
          <w:szCs w:val="28"/>
        </w:rPr>
        <w:t>2023 год: 8000,0</w:t>
      </w:r>
      <w:r>
        <w:rPr>
          <w:sz w:val="28"/>
          <w:szCs w:val="28"/>
        </w:rPr>
        <w:t>0 / 74</w:t>
      </w:r>
      <w:r w:rsidRPr="0027524E">
        <w:rPr>
          <w:sz w:val="28"/>
          <w:szCs w:val="28"/>
        </w:rPr>
        <w:t>277,06 = 0,108%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год: 10500,00 / 93</w:t>
      </w:r>
      <w:r w:rsidRPr="0027524E">
        <w:rPr>
          <w:sz w:val="28"/>
          <w:szCs w:val="28"/>
        </w:rPr>
        <w:t>736,78 = 0,112%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2025 год: 13020,00 / 122</w:t>
      </w:r>
      <w:r w:rsidRPr="0027524E">
        <w:rPr>
          <w:sz w:val="28"/>
          <w:szCs w:val="28"/>
        </w:rPr>
        <w:t>493,42 = 0,106%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7524E">
        <w:rPr>
          <w:sz w:val="28"/>
          <w:szCs w:val="28"/>
        </w:rPr>
        <w:t>Соотношение затрат на обучение и чистой прибыли: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год: 8000,00 / 4</w:t>
      </w:r>
      <w:r w:rsidRPr="0027524E">
        <w:rPr>
          <w:sz w:val="28"/>
          <w:szCs w:val="28"/>
        </w:rPr>
        <w:t>457,88 = 179,5%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год: 10500,00 / 2</w:t>
      </w:r>
      <w:r w:rsidRPr="0027524E">
        <w:rPr>
          <w:sz w:val="28"/>
          <w:szCs w:val="28"/>
        </w:rPr>
        <w:t>044,97 = 513,5%</w:t>
      </w:r>
    </w:p>
    <w:p w:rsidR="009C2B89" w:rsidRPr="0027524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2025 год: 13020,00 / 7</w:t>
      </w:r>
      <w:r w:rsidRPr="0027524E">
        <w:rPr>
          <w:sz w:val="28"/>
          <w:szCs w:val="28"/>
        </w:rPr>
        <w:t>132,68 = 182,5%</w:t>
      </w:r>
    </w:p>
    <w:p w:rsidR="009C2B89" w:rsidRPr="003375BE" w:rsidRDefault="009C2B89" w:rsidP="00E759C1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9C2B89" w:rsidRPr="003375BE" w:rsidRDefault="009C2B89" w:rsidP="009C2B89">
      <w:pPr>
        <w:spacing w:line="360" w:lineRule="auto"/>
        <w:jc w:val="center"/>
        <w:rPr>
          <w:sz w:val="28"/>
          <w:szCs w:val="28"/>
        </w:rPr>
      </w:pPr>
      <w:r w:rsidRPr="003375BE">
        <w:rPr>
          <w:noProof/>
          <w:sz w:val="28"/>
          <w:szCs w:val="28"/>
        </w:rPr>
        <w:drawing>
          <wp:inline distT="0" distB="0" distL="0" distR="0" wp14:anchorId="05E088DC" wp14:editId="11EF0384">
            <wp:extent cx="5593080" cy="2926080"/>
            <wp:effectExtent l="0" t="0" r="26670" b="26670"/>
            <wp:docPr id="55" name="Диаграмма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C2B89" w:rsidRPr="003375BE" w:rsidRDefault="001A6471" w:rsidP="001A6471">
      <w:pPr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Рисунок 9</w:t>
      </w:r>
      <w:r w:rsidR="009C2B89">
        <w:rPr>
          <w:sz w:val="28"/>
          <w:szCs w:val="28"/>
        </w:rPr>
        <w:t xml:space="preserve"> -</w:t>
      </w:r>
      <w:r w:rsidR="009C2B89" w:rsidRPr="003375BE">
        <w:rPr>
          <w:sz w:val="28"/>
          <w:szCs w:val="28"/>
        </w:rPr>
        <w:t xml:space="preserve"> Оценка рентабельности инвестиций в обучение персонал</w:t>
      </w:r>
      <w:proofErr w:type="gramStart"/>
      <w:r w:rsidR="009C2B89" w:rsidRPr="003375BE">
        <w:rPr>
          <w:sz w:val="28"/>
          <w:szCs w:val="28"/>
        </w:rPr>
        <w:t>а ООО</w:t>
      </w:r>
      <w:proofErr w:type="gramEnd"/>
      <w:r w:rsidR="009C2B89" w:rsidRPr="003375BE">
        <w:rPr>
          <w:sz w:val="28"/>
          <w:szCs w:val="28"/>
        </w:rPr>
        <w:t xml:space="preserve"> «MCCANN-GROUP-TASHKENT» за</w:t>
      </w:r>
      <w:r w:rsidR="009C2B89">
        <w:rPr>
          <w:sz w:val="28"/>
          <w:szCs w:val="28"/>
        </w:rPr>
        <w:t xml:space="preserve"> период 2023-2025</w:t>
      </w:r>
      <w:r w:rsidR="009C2B89" w:rsidRPr="003375BE">
        <w:rPr>
          <w:sz w:val="28"/>
          <w:szCs w:val="28"/>
        </w:rPr>
        <w:t xml:space="preserve"> годы</w:t>
      </w:r>
    </w:p>
    <w:p w:rsidR="009C2B89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9C2B89" w:rsidRPr="004561CA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561CA">
        <w:rPr>
          <w:sz w:val="28"/>
          <w:szCs w:val="28"/>
        </w:rPr>
        <w:lastRenderedPageBreak/>
        <w:t>Проведенный анализ позволяет сделать следующие выводы относительно существующей системы обучения персонала:</w:t>
      </w:r>
    </w:p>
    <w:p w:rsidR="009C2B89" w:rsidRPr="004561CA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4561CA">
        <w:rPr>
          <w:sz w:val="28"/>
          <w:szCs w:val="28"/>
        </w:rPr>
        <w:t xml:space="preserve"> На протяжении всего периода доля сотрудников, проходящих обучение, остается стабильной на уровне 20% (5 из 25, 6 из 30, 7 из 35 человек). При росте численности персонала на 40% количество </w:t>
      </w:r>
      <w:proofErr w:type="gramStart"/>
      <w:r w:rsidRPr="004561CA">
        <w:rPr>
          <w:sz w:val="28"/>
          <w:szCs w:val="28"/>
        </w:rPr>
        <w:t>обучающихся</w:t>
      </w:r>
      <w:proofErr w:type="gramEnd"/>
      <w:r w:rsidRPr="004561CA">
        <w:rPr>
          <w:sz w:val="28"/>
          <w:szCs w:val="28"/>
        </w:rPr>
        <w:t xml:space="preserve"> увеличивается пропорционально, но не превышает пятой части коллектива. Это свидетельствует о том, что система обучения носит эпизодический характер и охватывает лишь ограниченный круг сотрудников, тогда как 80% персонала не участвуют в программах профессионального развития.</w:t>
      </w:r>
    </w:p>
    <w:p w:rsidR="009C2B89" w:rsidRPr="004561CA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561CA">
        <w:rPr>
          <w:sz w:val="28"/>
          <w:szCs w:val="28"/>
        </w:rPr>
        <w:t>Доля затрат на обучение в выручке сохраняется на уровне 0,106-0,112%, что говорит о стабильном подходе компании к финансированию обучения. Отсутствие резких колебаний этого показателя свидетельствует о плановом характере инвестиций в персонал.</w:t>
      </w:r>
    </w:p>
    <w:p w:rsidR="009C2B89" w:rsidRPr="004561CA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</w:t>
      </w:r>
      <w:r w:rsidRPr="004561CA">
        <w:rPr>
          <w:sz w:val="28"/>
          <w:szCs w:val="28"/>
        </w:rPr>
        <w:t>роизводительность труда дем</w:t>
      </w:r>
      <w:r>
        <w:rPr>
          <w:sz w:val="28"/>
          <w:szCs w:val="28"/>
        </w:rPr>
        <w:t>онстрирует устойчивый рост: с 2</w:t>
      </w:r>
      <w:r w:rsidRPr="004561CA">
        <w:rPr>
          <w:sz w:val="28"/>
          <w:szCs w:val="28"/>
        </w:rPr>
        <w:t>971,08 тыс. сум до 3 499,81 тыс. сум (+17,8% за три года). При этом наибольший прирост (12,01%) достигнут именно в 2025 году, когда затраты на обучение также были максимальными. Это позволяет предположить наличие положительной связи между инвестициями в обучение и ростом эффективности труда, хотя для подтверждения требуются дополнительные исследования.</w:t>
      </w:r>
    </w:p>
    <w:p w:rsidR="009C2B89" w:rsidRPr="004561CA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561CA">
        <w:rPr>
          <w:sz w:val="28"/>
          <w:szCs w:val="28"/>
        </w:rPr>
        <w:t>Несмотря на рост производительности труда в целом по компании, охват обучением лишь 20% сотрудников означает, что остальные 80% повышают свою эффективность исключительно за счет практического опыта, без системного развития компетенций. Это создает риск неравномерности профессионального уровня сотрудников и сдерживает потенциально более высокие темпы роста производительности.</w:t>
      </w:r>
    </w:p>
    <w:p w:rsidR="009C2B89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561CA">
        <w:rPr>
          <w:sz w:val="28"/>
          <w:szCs w:val="28"/>
        </w:rPr>
        <w:t xml:space="preserve">Сохранение доли обученных сотрудников на уровне 20% при растущей численности персонала указывает на то, что обучение не встроено в регулярные процессы развития </w:t>
      </w:r>
      <w:r w:rsidRPr="005D103F">
        <w:rPr>
          <w:sz w:val="28"/>
          <w:szCs w:val="28"/>
        </w:rPr>
        <w:t xml:space="preserve">персонала, а осуществляется по </w:t>
      </w:r>
      <w:r w:rsidRPr="005D103F">
        <w:rPr>
          <w:sz w:val="28"/>
          <w:szCs w:val="28"/>
        </w:rPr>
        <w:lastRenderedPageBreak/>
        <w:t xml:space="preserve">остаточному принципу или исключительно </w:t>
      </w:r>
      <w:proofErr w:type="gramStart"/>
      <w:r w:rsidRPr="005D103F">
        <w:rPr>
          <w:sz w:val="28"/>
          <w:szCs w:val="28"/>
        </w:rPr>
        <w:t>для</w:t>
      </w:r>
      <w:proofErr w:type="gramEnd"/>
      <w:r w:rsidRPr="005D103F">
        <w:rPr>
          <w:sz w:val="28"/>
          <w:szCs w:val="28"/>
        </w:rPr>
        <w:t xml:space="preserve"> </w:t>
      </w:r>
      <w:proofErr w:type="gramStart"/>
      <w:r w:rsidRPr="005D103F">
        <w:rPr>
          <w:sz w:val="28"/>
          <w:szCs w:val="28"/>
        </w:rPr>
        <w:t>определенные</w:t>
      </w:r>
      <w:proofErr w:type="gramEnd"/>
      <w:r w:rsidRPr="004561CA">
        <w:rPr>
          <w:sz w:val="28"/>
          <w:szCs w:val="28"/>
        </w:rPr>
        <w:t xml:space="preserve"> категории сотрудников.</w:t>
      </w:r>
    </w:p>
    <w:p w:rsidR="00794D31" w:rsidRPr="00794D31" w:rsidRDefault="00794D31" w:rsidP="00794D3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794D31">
        <w:rPr>
          <w:sz w:val="28"/>
          <w:szCs w:val="28"/>
        </w:rPr>
        <w:t>Для комплексной оценки системы развития персонала необходимо проанализировать не только структуру обучения, но и его экономическую эффективность, а также влияние на ключевые показатели деятельности компании. Проведем расчет основных показателей, характеризующих отдачу от инвестиций в обучение (таблица 8).</w:t>
      </w:r>
      <w:r w:rsidR="001A2250">
        <w:rPr>
          <w:sz w:val="28"/>
          <w:szCs w:val="28"/>
        </w:rPr>
        <w:t xml:space="preserve"> </w:t>
      </w:r>
      <w:r w:rsidR="001A2250" w:rsidRPr="001A2250">
        <w:rPr>
          <w:sz w:val="28"/>
          <w:szCs w:val="28"/>
        </w:rPr>
        <w:t>Экспертная оценка произведена на основе мнения руководителей отделов, согласно которому около 20% ежегодного прироста выручки достигается за счет повышения квалификации сотрудников, прошедших обучение в текущем периоде.</w:t>
      </w:r>
    </w:p>
    <w:p w:rsidR="00794D31" w:rsidRPr="00794D31" w:rsidRDefault="00794D31" w:rsidP="00820C6F">
      <w:pPr>
        <w:spacing w:before="0" w:after="0"/>
        <w:ind w:firstLine="709"/>
        <w:jc w:val="both"/>
        <w:rPr>
          <w:sz w:val="28"/>
          <w:szCs w:val="28"/>
        </w:rPr>
      </w:pPr>
    </w:p>
    <w:p w:rsidR="00794D31" w:rsidRDefault="00794D31" w:rsidP="00820C6F">
      <w:pPr>
        <w:spacing w:before="0" w:after="0"/>
        <w:jc w:val="both"/>
        <w:rPr>
          <w:sz w:val="28"/>
          <w:szCs w:val="28"/>
        </w:rPr>
      </w:pPr>
      <w:r w:rsidRPr="00794D31">
        <w:rPr>
          <w:sz w:val="28"/>
          <w:szCs w:val="28"/>
        </w:rPr>
        <w:t>Таблица 8 – Показатели экономической эффективности обучения персонал</w:t>
      </w:r>
      <w:proofErr w:type="gramStart"/>
      <w:r w:rsidRPr="00794D31">
        <w:rPr>
          <w:sz w:val="28"/>
          <w:szCs w:val="28"/>
        </w:rPr>
        <w:t>а ООО</w:t>
      </w:r>
      <w:proofErr w:type="gramEnd"/>
      <w:r w:rsidRPr="00794D31">
        <w:rPr>
          <w:sz w:val="28"/>
          <w:szCs w:val="28"/>
        </w:rPr>
        <w:t xml:space="preserve"> «MCCANN-GROUP-TASHKENT» за 2023-2025 гг.</w:t>
      </w:r>
    </w:p>
    <w:p w:rsidR="00794D31" w:rsidRDefault="00794D31" w:rsidP="00820C6F">
      <w:pPr>
        <w:spacing w:before="0" w:after="0"/>
        <w:ind w:firstLine="709"/>
        <w:jc w:val="both"/>
        <w:rPr>
          <w:sz w:val="28"/>
          <w:szCs w:val="28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276"/>
        <w:gridCol w:w="1134"/>
        <w:gridCol w:w="1134"/>
        <w:gridCol w:w="850"/>
        <w:gridCol w:w="815"/>
      </w:tblGrid>
      <w:tr w:rsidR="00CC286B" w:rsidRPr="00866521" w:rsidTr="00CC286B">
        <w:tc>
          <w:tcPr>
            <w:tcW w:w="2093" w:type="dxa"/>
            <w:vMerge w:val="restart"/>
          </w:tcPr>
          <w:p w:rsidR="00830F4B" w:rsidRPr="00866521" w:rsidRDefault="00830F4B" w:rsidP="00AF3427">
            <w:pPr>
              <w:spacing w:before="0" w:after="0"/>
              <w:jc w:val="center"/>
            </w:pPr>
            <w:r w:rsidRPr="00866521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830F4B" w:rsidRPr="00866521" w:rsidRDefault="00830F4B" w:rsidP="00AF3427">
            <w:pPr>
              <w:spacing w:before="0" w:after="0"/>
              <w:jc w:val="center"/>
            </w:pPr>
            <w:r>
              <w:t>2023 г.</w:t>
            </w:r>
          </w:p>
        </w:tc>
        <w:tc>
          <w:tcPr>
            <w:tcW w:w="1134" w:type="dxa"/>
            <w:vMerge w:val="restart"/>
          </w:tcPr>
          <w:p w:rsidR="00830F4B" w:rsidRPr="00866521" w:rsidRDefault="00830F4B" w:rsidP="00AF3427">
            <w:pPr>
              <w:spacing w:before="0" w:after="0"/>
              <w:jc w:val="center"/>
            </w:pPr>
            <w:r>
              <w:t>2024 г.</w:t>
            </w:r>
          </w:p>
        </w:tc>
        <w:tc>
          <w:tcPr>
            <w:tcW w:w="1276" w:type="dxa"/>
            <w:vMerge w:val="restart"/>
          </w:tcPr>
          <w:p w:rsidR="00830F4B" w:rsidRPr="00866521" w:rsidRDefault="00830F4B" w:rsidP="00AF3427">
            <w:pPr>
              <w:spacing w:before="0" w:after="0"/>
              <w:jc w:val="center"/>
            </w:pPr>
            <w:r>
              <w:t>2025 г.</w:t>
            </w:r>
          </w:p>
        </w:tc>
        <w:tc>
          <w:tcPr>
            <w:tcW w:w="2268" w:type="dxa"/>
            <w:gridSpan w:val="2"/>
          </w:tcPr>
          <w:p w:rsidR="00830F4B" w:rsidRPr="00866521" w:rsidRDefault="00830F4B" w:rsidP="00AF3427">
            <w:pPr>
              <w:spacing w:before="0" w:after="0"/>
              <w:jc w:val="center"/>
            </w:pPr>
            <w:proofErr w:type="spellStart"/>
            <w:r w:rsidRPr="00866521">
              <w:t>Абсол</w:t>
            </w:r>
            <w:proofErr w:type="spellEnd"/>
            <w:r w:rsidRPr="00866521">
              <w:t xml:space="preserve">. </w:t>
            </w:r>
            <w:proofErr w:type="spellStart"/>
            <w:r w:rsidRPr="00866521">
              <w:t>отклон</w:t>
            </w:r>
            <w:proofErr w:type="spellEnd"/>
            <w:r w:rsidRPr="00866521">
              <w:t>., +/-</w:t>
            </w:r>
          </w:p>
        </w:tc>
        <w:tc>
          <w:tcPr>
            <w:tcW w:w="1665" w:type="dxa"/>
            <w:gridSpan w:val="2"/>
          </w:tcPr>
          <w:p w:rsidR="00830F4B" w:rsidRPr="00866521" w:rsidRDefault="00830F4B" w:rsidP="00AF3427">
            <w:pPr>
              <w:spacing w:before="0" w:after="0"/>
              <w:jc w:val="center"/>
            </w:pPr>
            <w:r w:rsidRPr="00866521">
              <w:t>Относ</w:t>
            </w:r>
            <w:proofErr w:type="gramStart"/>
            <w:r w:rsidRPr="00866521">
              <w:t>.</w:t>
            </w:r>
            <w:proofErr w:type="gramEnd"/>
            <w:r w:rsidRPr="00866521">
              <w:t xml:space="preserve"> </w:t>
            </w:r>
            <w:proofErr w:type="spellStart"/>
            <w:proofErr w:type="gramStart"/>
            <w:r w:rsidRPr="00866521">
              <w:t>о</w:t>
            </w:r>
            <w:proofErr w:type="gramEnd"/>
            <w:r w:rsidRPr="00866521">
              <w:t>тклон</w:t>
            </w:r>
            <w:proofErr w:type="spellEnd"/>
            <w:r w:rsidRPr="00866521">
              <w:t>., %</w:t>
            </w:r>
          </w:p>
        </w:tc>
      </w:tr>
      <w:tr w:rsidR="00313FEE" w:rsidRPr="00866521" w:rsidTr="00CC286B">
        <w:tc>
          <w:tcPr>
            <w:tcW w:w="2093" w:type="dxa"/>
            <w:vMerge/>
            <w:hideMark/>
          </w:tcPr>
          <w:p w:rsidR="00830F4B" w:rsidRPr="00866521" w:rsidRDefault="00830F4B" w:rsidP="00A3402A">
            <w:pPr>
              <w:spacing w:before="0" w:after="0"/>
            </w:pPr>
          </w:p>
        </w:tc>
        <w:tc>
          <w:tcPr>
            <w:tcW w:w="1134" w:type="dxa"/>
            <w:vMerge/>
            <w:hideMark/>
          </w:tcPr>
          <w:p w:rsidR="00830F4B" w:rsidRPr="00866521" w:rsidRDefault="00830F4B" w:rsidP="00A3402A">
            <w:pPr>
              <w:spacing w:before="0" w:after="0"/>
            </w:pPr>
          </w:p>
        </w:tc>
        <w:tc>
          <w:tcPr>
            <w:tcW w:w="1134" w:type="dxa"/>
            <w:vMerge/>
            <w:hideMark/>
          </w:tcPr>
          <w:p w:rsidR="00830F4B" w:rsidRPr="00866521" w:rsidRDefault="00830F4B" w:rsidP="00A3402A">
            <w:pPr>
              <w:spacing w:before="0" w:after="0"/>
            </w:pPr>
          </w:p>
        </w:tc>
        <w:tc>
          <w:tcPr>
            <w:tcW w:w="1276" w:type="dxa"/>
            <w:vMerge/>
            <w:hideMark/>
          </w:tcPr>
          <w:p w:rsidR="00830F4B" w:rsidRPr="00866521" w:rsidRDefault="00830F4B" w:rsidP="00A3402A">
            <w:pPr>
              <w:spacing w:before="0" w:after="0"/>
            </w:pPr>
          </w:p>
        </w:tc>
        <w:tc>
          <w:tcPr>
            <w:tcW w:w="1134" w:type="dxa"/>
            <w:hideMark/>
          </w:tcPr>
          <w:p w:rsidR="00313FEE" w:rsidRDefault="00830F4B" w:rsidP="00AF3427">
            <w:pPr>
              <w:spacing w:before="0" w:after="0"/>
              <w:jc w:val="center"/>
            </w:pPr>
            <w:r w:rsidRPr="00866521">
              <w:t>2024/</w:t>
            </w:r>
          </w:p>
          <w:p w:rsidR="00830F4B" w:rsidRPr="00866521" w:rsidRDefault="00830F4B" w:rsidP="00AF3427">
            <w:pPr>
              <w:spacing w:before="0" w:after="0"/>
              <w:jc w:val="center"/>
            </w:pPr>
            <w:r w:rsidRPr="00866521">
              <w:t>2023</w:t>
            </w:r>
          </w:p>
        </w:tc>
        <w:tc>
          <w:tcPr>
            <w:tcW w:w="1134" w:type="dxa"/>
            <w:hideMark/>
          </w:tcPr>
          <w:p w:rsidR="00313FEE" w:rsidRDefault="00830F4B" w:rsidP="00AF3427">
            <w:pPr>
              <w:spacing w:before="0" w:after="0"/>
              <w:jc w:val="center"/>
            </w:pPr>
            <w:r w:rsidRPr="00866521">
              <w:t>2025/</w:t>
            </w:r>
          </w:p>
          <w:p w:rsidR="00830F4B" w:rsidRPr="00866521" w:rsidRDefault="00830F4B" w:rsidP="00AF3427">
            <w:pPr>
              <w:spacing w:before="0" w:after="0"/>
              <w:jc w:val="center"/>
            </w:pPr>
            <w:r w:rsidRPr="00866521">
              <w:t>2024</w:t>
            </w:r>
          </w:p>
        </w:tc>
        <w:tc>
          <w:tcPr>
            <w:tcW w:w="850" w:type="dxa"/>
            <w:hideMark/>
          </w:tcPr>
          <w:p w:rsidR="00830F4B" w:rsidRPr="00866521" w:rsidRDefault="00830F4B" w:rsidP="00AF3427">
            <w:pPr>
              <w:spacing w:before="0" w:after="0"/>
              <w:jc w:val="center"/>
            </w:pPr>
            <w:r w:rsidRPr="00866521">
              <w:t>2024/2023</w:t>
            </w:r>
          </w:p>
        </w:tc>
        <w:tc>
          <w:tcPr>
            <w:tcW w:w="815" w:type="dxa"/>
            <w:hideMark/>
          </w:tcPr>
          <w:p w:rsidR="00830F4B" w:rsidRPr="00866521" w:rsidRDefault="00830F4B" w:rsidP="00AF3427">
            <w:pPr>
              <w:spacing w:before="0" w:after="0"/>
              <w:jc w:val="center"/>
            </w:pPr>
            <w:r w:rsidRPr="00866521">
              <w:t>2025/2024</w:t>
            </w:r>
          </w:p>
        </w:tc>
      </w:tr>
      <w:tr w:rsidR="00313FEE" w:rsidRPr="00866521" w:rsidTr="00CC286B">
        <w:tc>
          <w:tcPr>
            <w:tcW w:w="2093" w:type="dxa"/>
            <w:hideMark/>
          </w:tcPr>
          <w:p w:rsidR="00866521" w:rsidRPr="00866521" w:rsidRDefault="00866521" w:rsidP="00A3402A">
            <w:pPr>
              <w:spacing w:before="0" w:after="0"/>
            </w:pPr>
            <w:r w:rsidRPr="00866521">
              <w:t>Затраты на обучение, тыс. сум</w:t>
            </w:r>
          </w:p>
        </w:tc>
        <w:tc>
          <w:tcPr>
            <w:tcW w:w="1134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8</w:t>
            </w:r>
            <w:r w:rsidR="002C047C">
              <w:t>000</w:t>
            </w:r>
          </w:p>
        </w:tc>
        <w:tc>
          <w:tcPr>
            <w:tcW w:w="1134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10</w:t>
            </w:r>
            <w:r w:rsidR="00AE1C23">
              <w:t>500</w:t>
            </w:r>
          </w:p>
        </w:tc>
        <w:tc>
          <w:tcPr>
            <w:tcW w:w="1276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13</w:t>
            </w:r>
            <w:r w:rsidR="00AE1C23">
              <w:t>020</w:t>
            </w:r>
          </w:p>
        </w:tc>
        <w:tc>
          <w:tcPr>
            <w:tcW w:w="1134" w:type="dxa"/>
            <w:hideMark/>
          </w:tcPr>
          <w:p w:rsidR="00866521" w:rsidRPr="00866521" w:rsidRDefault="00AE1C23" w:rsidP="003512CA">
            <w:pPr>
              <w:spacing w:before="0" w:after="0"/>
              <w:jc w:val="center"/>
            </w:pPr>
            <w:r>
              <w:t>2</w:t>
            </w:r>
            <w:r w:rsidR="00866521" w:rsidRPr="00866521">
              <w:t>500</w:t>
            </w:r>
          </w:p>
        </w:tc>
        <w:tc>
          <w:tcPr>
            <w:tcW w:w="1134" w:type="dxa"/>
            <w:hideMark/>
          </w:tcPr>
          <w:p w:rsidR="00866521" w:rsidRPr="00866521" w:rsidRDefault="00AE1C23" w:rsidP="003512CA">
            <w:pPr>
              <w:spacing w:before="0" w:after="0"/>
              <w:jc w:val="center"/>
            </w:pPr>
            <w:r>
              <w:t>2</w:t>
            </w:r>
            <w:r w:rsidR="00866521" w:rsidRPr="00866521">
              <w:t>520</w:t>
            </w:r>
          </w:p>
        </w:tc>
        <w:tc>
          <w:tcPr>
            <w:tcW w:w="850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31,25</w:t>
            </w:r>
          </w:p>
        </w:tc>
        <w:tc>
          <w:tcPr>
            <w:tcW w:w="815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24,00</w:t>
            </w:r>
          </w:p>
        </w:tc>
      </w:tr>
      <w:tr w:rsidR="00313FEE" w:rsidRPr="00866521" w:rsidTr="00CC286B">
        <w:tc>
          <w:tcPr>
            <w:tcW w:w="2093" w:type="dxa"/>
            <w:hideMark/>
          </w:tcPr>
          <w:p w:rsidR="00866521" w:rsidRPr="00866521" w:rsidRDefault="00866521" w:rsidP="00A3402A">
            <w:pPr>
              <w:spacing w:before="0" w:after="0"/>
            </w:pPr>
            <w:r w:rsidRPr="00866521">
              <w:t>Фонд оплаты труда (ФОТ), тыс. сум</w:t>
            </w:r>
          </w:p>
        </w:tc>
        <w:tc>
          <w:tcPr>
            <w:tcW w:w="1134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750</w:t>
            </w:r>
            <w:r w:rsidR="002C047C">
              <w:t>000</w:t>
            </w:r>
          </w:p>
        </w:tc>
        <w:tc>
          <w:tcPr>
            <w:tcW w:w="1134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900</w:t>
            </w:r>
            <w:r w:rsidR="00AE1C23">
              <w:t>000</w:t>
            </w:r>
          </w:p>
        </w:tc>
        <w:tc>
          <w:tcPr>
            <w:tcW w:w="1276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1050</w:t>
            </w:r>
            <w:r w:rsidR="00AE1C23">
              <w:t>000</w:t>
            </w:r>
          </w:p>
        </w:tc>
        <w:tc>
          <w:tcPr>
            <w:tcW w:w="1134" w:type="dxa"/>
            <w:hideMark/>
          </w:tcPr>
          <w:p w:rsidR="00866521" w:rsidRPr="00866521" w:rsidRDefault="00AE1C23" w:rsidP="003512CA">
            <w:pPr>
              <w:spacing w:before="0" w:after="0"/>
              <w:jc w:val="center"/>
            </w:pPr>
            <w:r>
              <w:t>150</w:t>
            </w:r>
            <w:r w:rsidR="00866521" w:rsidRPr="00866521">
              <w:t>000</w:t>
            </w:r>
          </w:p>
        </w:tc>
        <w:tc>
          <w:tcPr>
            <w:tcW w:w="1134" w:type="dxa"/>
            <w:hideMark/>
          </w:tcPr>
          <w:p w:rsidR="00866521" w:rsidRPr="00866521" w:rsidRDefault="002C047C" w:rsidP="003512CA">
            <w:pPr>
              <w:spacing w:before="0" w:after="0"/>
              <w:jc w:val="center"/>
            </w:pPr>
            <w:r>
              <w:t>150</w:t>
            </w:r>
            <w:r w:rsidR="00866521" w:rsidRPr="00866521">
              <w:t>000</w:t>
            </w:r>
          </w:p>
        </w:tc>
        <w:tc>
          <w:tcPr>
            <w:tcW w:w="850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20,00</w:t>
            </w:r>
          </w:p>
        </w:tc>
        <w:tc>
          <w:tcPr>
            <w:tcW w:w="815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16,67</w:t>
            </w:r>
          </w:p>
        </w:tc>
      </w:tr>
      <w:tr w:rsidR="00313FEE" w:rsidRPr="00866521" w:rsidTr="00CC286B">
        <w:tc>
          <w:tcPr>
            <w:tcW w:w="2093" w:type="dxa"/>
            <w:hideMark/>
          </w:tcPr>
          <w:p w:rsidR="00866521" w:rsidRPr="00866521" w:rsidRDefault="00866521" w:rsidP="00A3402A">
            <w:pPr>
              <w:spacing w:before="0" w:after="0"/>
            </w:pPr>
            <w:r w:rsidRPr="00866521">
              <w:rPr>
                <w:bCs/>
              </w:rPr>
              <w:t>Доля затрат на обучение в ФОТ, % (стр</w:t>
            </w:r>
            <w:proofErr w:type="gramStart"/>
            <w:r w:rsidRPr="00866521">
              <w:rPr>
                <w:bCs/>
              </w:rPr>
              <w:t>1</w:t>
            </w:r>
            <w:proofErr w:type="gramEnd"/>
            <w:r w:rsidRPr="00866521">
              <w:rPr>
                <w:bCs/>
              </w:rPr>
              <w:t xml:space="preserve"> / стр2 * 100%)</w:t>
            </w:r>
          </w:p>
        </w:tc>
        <w:tc>
          <w:tcPr>
            <w:tcW w:w="1134" w:type="dxa"/>
            <w:hideMark/>
          </w:tcPr>
          <w:p w:rsidR="00866521" w:rsidRPr="00866521" w:rsidRDefault="002C047C" w:rsidP="003512CA">
            <w:pPr>
              <w:spacing w:before="0" w:after="0"/>
              <w:jc w:val="center"/>
            </w:pPr>
            <w:r>
              <w:rPr>
                <w:bCs/>
              </w:rPr>
              <w:t>1,07</w:t>
            </w:r>
          </w:p>
        </w:tc>
        <w:tc>
          <w:tcPr>
            <w:tcW w:w="1134" w:type="dxa"/>
            <w:hideMark/>
          </w:tcPr>
          <w:p w:rsidR="00866521" w:rsidRPr="00866521" w:rsidRDefault="002C047C" w:rsidP="003512CA">
            <w:pPr>
              <w:spacing w:before="0" w:after="0"/>
              <w:jc w:val="center"/>
            </w:pPr>
            <w:r>
              <w:rPr>
                <w:bCs/>
              </w:rPr>
              <w:t>1,17</w:t>
            </w:r>
          </w:p>
        </w:tc>
        <w:tc>
          <w:tcPr>
            <w:tcW w:w="1276" w:type="dxa"/>
            <w:hideMark/>
          </w:tcPr>
          <w:p w:rsidR="00866521" w:rsidRPr="00866521" w:rsidRDefault="002C047C" w:rsidP="003512CA">
            <w:pPr>
              <w:spacing w:before="0" w:after="0"/>
              <w:jc w:val="center"/>
            </w:pPr>
            <w:r>
              <w:rPr>
                <w:bCs/>
              </w:rPr>
              <w:t>1,24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rPr>
                <w:bCs/>
              </w:rPr>
              <w:t>0,1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rPr>
                <w:bCs/>
              </w:rPr>
              <w:t>0,07</w:t>
            </w:r>
          </w:p>
        </w:tc>
        <w:tc>
          <w:tcPr>
            <w:tcW w:w="850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rPr>
                <w:bCs/>
              </w:rPr>
              <w:t>9,35</w:t>
            </w:r>
          </w:p>
        </w:tc>
        <w:tc>
          <w:tcPr>
            <w:tcW w:w="815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rPr>
                <w:bCs/>
              </w:rPr>
              <w:t>5,98</w:t>
            </w:r>
          </w:p>
        </w:tc>
      </w:tr>
      <w:tr w:rsidR="00313FEE" w:rsidRPr="00866521" w:rsidTr="00CC286B">
        <w:tc>
          <w:tcPr>
            <w:tcW w:w="2093" w:type="dxa"/>
            <w:hideMark/>
          </w:tcPr>
          <w:p w:rsidR="00866521" w:rsidRPr="00866521" w:rsidRDefault="00866521" w:rsidP="00A3402A">
            <w:pPr>
              <w:spacing w:before="0" w:after="0"/>
            </w:pPr>
            <w:r w:rsidRPr="00866521">
              <w:t>Выручка от реализации, тыс. сум</w:t>
            </w:r>
          </w:p>
        </w:tc>
        <w:tc>
          <w:tcPr>
            <w:tcW w:w="1134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74</w:t>
            </w:r>
            <w:r w:rsidR="00866521" w:rsidRPr="00866521">
              <w:t>277,06</w:t>
            </w:r>
          </w:p>
        </w:tc>
        <w:tc>
          <w:tcPr>
            <w:tcW w:w="1134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93</w:t>
            </w:r>
            <w:r w:rsidR="00866521" w:rsidRPr="00866521">
              <w:t>736,78</w:t>
            </w:r>
          </w:p>
        </w:tc>
        <w:tc>
          <w:tcPr>
            <w:tcW w:w="1276" w:type="dxa"/>
            <w:hideMark/>
          </w:tcPr>
          <w:p w:rsidR="00866521" w:rsidRPr="00866521" w:rsidRDefault="000B2796" w:rsidP="003512CA">
            <w:pPr>
              <w:spacing w:before="0" w:after="0"/>
              <w:jc w:val="center"/>
            </w:pPr>
            <w:r>
              <w:t>122</w:t>
            </w:r>
            <w:r w:rsidR="00866521" w:rsidRPr="00866521">
              <w:t>493,42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19459,72</w:t>
            </w:r>
          </w:p>
        </w:tc>
        <w:tc>
          <w:tcPr>
            <w:tcW w:w="1134" w:type="dxa"/>
            <w:hideMark/>
          </w:tcPr>
          <w:p w:rsidR="00866521" w:rsidRPr="00866521" w:rsidRDefault="00820C6F" w:rsidP="003512CA">
            <w:pPr>
              <w:spacing w:before="0" w:after="0"/>
              <w:jc w:val="center"/>
            </w:pPr>
            <w:r>
              <w:t>28</w:t>
            </w:r>
            <w:r w:rsidR="00866521" w:rsidRPr="00866521">
              <w:t>756,</w:t>
            </w:r>
            <w:r w:rsidR="00313FEE">
              <w:t>6</w:t>
            </w:r>
            <w:r w:rsidR="00866521" w:rsidRPr="00866521">
              <w:t>4</w:t>
            </w:r>
          </w:p>
        </w:tc>
        <w:tc>
          <w:tcPr>
            <w:tcW w:w="850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26,20</w:t>
            </w:r>
          </w:p>
        </w:tc>
        <w:tc>
          <w:tcPr>
            <w:tcW w:w="815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30,68</w:t>
            </w:r>
          </w:p>
        </w:tc>
      </w:tr>
      <w:tr w:rsidR="00313FEE" w:rsidRPr="00866521" w:rsidTr="00CC286B">
        <w:tc>
          <w:tcPr>
            <w:tcW w:w="2093" w:type="dxa"/>
            <w:hideMark/>
          </w:tcPr>
          <w:p w:rsidR="00866521" w:rsidRPr="00866521" w:rsidRDefault="00866521" w:rsidP="00A3402A">
            <w:pPr>
              <w:spacing w:before="0" w:after="0"/>
            </w:pPr>
            <w:r w:rsidRPr="00866521">
              <w:t>Прирост выручки (к предыдущему году), тыс. сум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19459,72</w:t>
            </w:r>
          </w:p>
        </w:tc>
        <w:tc>
          <w:tcPr>
            <w:tcW w:w="1276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28756,64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866521" w:rsidRPr="00866521" w:rsidRDefault="005155E7" w:rsidP="003512CA">
            <w:pPr>
              <w:spacing w:before="0" w:after="0"/>
              <w:jc w:val="center"/>
            </w:pPr>
            <w:r>
              <w:t>9296,92</w:t>
            </w:r>
          </w:p>
        </w:tc>
        <w:tc>
          <w:tcPr>
            <w:tcW w:w="850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815" w:type="dxa"/>
            <w:hideMark/>
          </w:tcPr>
          <w:p w:rsidR="00866521" w:rsidRPr="00866521" w:rsidRDefault="005155E7" w:rsidP="003512CA">
            <w:pPr>
              <w:spacing w:before="0" w:after="0"/>
              <w:jc w:val="center"/>
            </w:pPr>
            <w:r>
              <w:t>47,78</w:t>
            </w:r>
          </w:p>
        </w:tc>
      </w:tr>
      <w:tr w:rsidR="00313FEE" w:rsidRPr="00866521" w:rsidTr="00CC286B">
        <w:tc>
          <w:tcPr>
            <w:tcW w:w="2093" w:type="dxa"/>
            <w:hideMark/>
          </w:tcPr>
          <w:p w:rsidR="00866521" w:rsidRPr="00866521" w:rsidRDefault="00866521" w:rsidP="00A3402A">
            <w:pPr>
              <w:spacing w:before="0" w:after="0"/>
            </w:pPr>
            <w:r w:rsidRPr="00866521">
              <w:rPr>
                <w:bCs/>
              </w:rPr>
              <w:t>Доля прироста выручки, обусловленная обучением (экспертная оценка)*, %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866521" w:rsidRPr="00866521" w:rsidRDefault="00820C6F" w:rsidP="003512CA">
            <w:pPr>
              <w:spacing w:before="0" w:after="0"/>
              <w:jc w:val="center"/>
            </w:pPr>
            <w:r>
              <w:rPr>
                <w:bCs/>
              </w:rPr>
              <w:t>20</w:t>
            </w:r>
          </w:p>
        </w:tc>
        <w:tc>
          <w:tcPr>
            <w:tcW w:w="1276" w:type="dxa"/>
            <w:hideMark/>
          </w:tcPr>
          <w:p w:rsidR="00866521" w:rsidRPr="00866521" w:rsidRDefault="00820C6F" w:rsidP="003512CA">
            <w:pPr>
              <w:spacing w:before="0" w:after="0"/>
              <w:jc w:val="center"/>
            </w:pPr>
            <w:r>
              <w:rPr>
                <w:bCs/>
              </w:rPr>
              <w:t>20</w:t>
            </w:r>
          </w:p>
        </w:tc>
        <w:tc>
          <w:tcPr>
            <w:tcW w:w="1134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866521" w:rsidRPr="00866521" w:rsidRDefault="005155E7" w:rsidP="003512CA">
            <w:pPr>
              <w:spacing w:before="0" w:after="0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:rsidR="00866521" w:rsidRPr="00866521" w:rsidRDefault="00866521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815" w:type="dxa"/>
            <w:hideMark/>
          </w:tcPr>
          <w:p w:rsidR="00866521" w:rsidRPr="00866521" w:rsidRDefault="005155E7" w:rsidP="003512CA">
            <w:pPr>
              <w:spacing w:before="0" w:after="0"/>
              <w:jc w:val="center"/>
            </w:pPr>
            <w:r>
              <w:t>0</w:t>
            </w:r>
          </w:p>
        </w:tc>
      </w:tr>
    </w:tbl>
    <w:p w:rsidR="00A3402A" w:rsidRDefault="00A3402A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A3402A" w:rsidRDefault="00A3402A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A3402A" w:rsidRDefault="00A3402A" w:rsidP="00A3402A">
      <w:pPr>
        <w:spacing w:before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8</w:t>
      </w: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276"/>
        <w:gridCol w:w="1134"/>
        <w:gridCol w:w="1134"/>
        <w:gridCol w:w="850"/>
        <w:gridCol w:w="815"/>
      </w:tblGrid>
      <w:tr w:rsidR="004B6F40" w:rsidRPr="00866521" w:rsidTr="00A52477">
        <w:tc>
          <w:tcPr>
            <w:tcW w:w="2093" w:type="dxa"/>
            <w:vMerge w:val="restart"/>
          </w:tcPr>
          <w:p w:rsidR="004B6F40" w:rsidRPr="00866521" w:rsidRDefault="004B6F40" w:rsidP="00AF3427">
            <w:pPr>
              <w:spacing w:before="0" w:after="0"/>
              <w:jc w:val="center"/>
            </w:pPr>
            <w:r w:rsidRPr="00866521"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4B6F40" w:rsidRPr="00866521" w:rsidRDefault="004B6F40" w:rsidP="00AF3427">
            <w:pPr>
              <w:spacing w:before="0" w:after="0"/>
              <w:jc w:val="center"/>
            </w:pPr>
            <w:r>
              <w:t>2023 г.</w:t>
            </w:r>
          </w:p>
        </w:tc>
        <w:tc>
          <w:tcPr>
            <w:tcW w:w="1134" w:type="dxa"/>
            <w:vMerge w:val="restart"/>
          </w:tcPr>
          <w:p w:rsidR="004B6F40" w:rsidRPr="00866521" w:rsidRDefault="004B6F40" w:rsidP="00AF3427">
            <w:pPr>
              <w:spacing w:before="0" w:after="0"/>
              <w:jc w:val="center"/>
            </w:pPr>
            <w:r>
              <w:t>2024 г.</w:t>
            </w:r>
          </w:p>
        </w:tc>
        <w:tc>
          <w:tcPr>
            <w:tcW w:w="1276" w:type="dxa"/>
            <w:vMerge w:val="restart"/>
          </w:tcPr>
          <w:p w:rsidR="004B6F40" w:rsidRPr="00866521" w:rsidRDefault="004B6F40" w:rsidP="00AF3427">
            <w:pPr>
              <w:spacing w:before="0" w:after="0"/>
              <w:jc w:val="center"/>
            </w:pPr>
            <w:r>
              <w:t>2025 г.</w:t>
            </w:r>
          </w:p>
        </w:tc>
        <w:tc>
          <w:tcPr>
            <w:tcW w:w="2268" w:type="dxa"/>
            <w:gridSpan w:val="2"/>
          </w:tcPr>
          <w:p w:rsidR="004B6F40" w:rsidRPr="00866521" w:rsidRDefault="004B6F40" w:rsidP="00AF3427">
            <w:pPr>
              <w:spacing w:before="0" w:after="0"/>
              <w:jc w:val="center"/>
            </w:pPr>
            <w:proofErr w:type="spellStart"/>
            <w:r w:rsidRPr="00866521">
              <w:t>Абсол</w:t>
            </w:r>
            <w:proofErr w:type="spellEnd"/>
            <w:r w:rsidRPr="00866521">
              <w:t xml:space="preserve">. </w:t>
            </w:r>
            <w:proofErr w:type="spellStart"/>
            <w:r w:rsidRPr="00866521">
              <w:t>отклон</w:t>
            </w:r>
            <w:proofErr w:type="spellEnd"/>
            <w:r w:rsidRPr="00866521">
              <w:t>., +/-</w:t>
            </w:r>
          </w:p>
        </w:tc>
        <w:tc>
          <w:tcPr>
            <w:tcW w:w="1665" w:type="dxa"/>
            <w:gridSpan w:val="2"/>
          </w:tcPr>
          <w:p w:rsidR="004B6F40" w:rsidRPr="00866521" w:rsidRDefault="004B6F40" w:rsidP="00AF3427">
            <w:pPr>
              <w:spacing w:before="0" w:after="0"/>
              <w:jc w:val="center"/>
            </w:pPr>
            <w:r w:rsidRPr="00866521">
              <w:t>Относ</w:t>
            </w:r>
            <w:proofErr w:type="gramStart"/>
            <w:r w:rsidRPr="00866521">
              <w:t>.</w:t>
            </w:r>
            <w:proofErr w:type="gramEnd"/>
            <w:r w:rsidRPr="00866521">
              <w:t xml:space="preserve"> </w:t>
            </w:r>
            <w:proofErr w:type="spellStart"/>
            <w:proofErr w:type="gramStart"/>
            <w:r w:rsidRPr="00866521">
              <w:t>о</w:t>
            </w:r>
            <w:proofErr w:type="gramEnd"/>
            <w:r w:rsidRPr="00866521">
              <w:t>тклон</w:t>
            </w:r>
            <w:proofErr w:type="spellEnd"/>
            <w:r w:rsidRPr="00866521">
              <w:t>., %</w:t>
            </w:r>
          </w:p>
        </w:tc>
      </w:tr>
      <w:tr w:rsidR="004B6F40" w:rsidRPr="00866521" w:rsidTr="00A52477">
        <w:tc>
          <w:tcPr>
            <w:tcW w:w="2093" w:type="dxa"/>
            <w:vMerge/>
            <w:hideMark/>
          </w:tcPr>
          <w:p w:rsidR="004B6F40" w:rsidRPr="00866521" w:rsidRDefault="004B6F40" w:rsidP="00AF3427">
            <w:pPr>
              <w:spacing w:before="0" w:after="0"/>
              <w:jc w:val="center"/>
            </w:pPr>
          </w:p>
        </w:tc>
        <w:tc>
          <w:tcPr>
            <w:tcW w:w="1134" w:type="dxa"/>
            <w:vMerge/>
            <w:hideMark/>
          </w:tcPr>
          <w:p w:rsidR="004B6F40" w:rsidRPr="00866521" w:rsidRDefault="004B6F40" w:rsidP="00AF3427">
            <w:pPr>
              <w:spacing w:before="0" w:after="0"/>
              <w:jc w:val="center"/>
            </w:pPr>
          </w:p>
        </w:tc>
        <w:tc>
          <w:tcPr>
            <w:tcW w:w="1134" w:type="dxa"/>
            <w:vMerge/>
            <w:hideMark/>
          </w:tcPr>
          <w:p w:rsidR="004B6F40" w:rsidRPr="00866521" w:rsidRDefault="004B6F40" w:rsidP="00AF3427">
            <w:pPr>
              <w:spacing w:before="0" w:after="0"/>
              <w:jc w:val="center"/>
            </w:pPr>
          </w:p>
        </w:tc>
        <w:tc>
          <w:tcPr>
            <w:tcW w:w="1276" w:type="dxa"/>
            <w:vMerge/>
            <w:hideMark/>
          </w:tcPr>
          <w:p w:rsidR="004B6F40" w:rsidRPr="00866521" w:rsidRDefault="004B6F40" w:rsidP="00AF3427">
            <w:pPr>
              <w:spacing w:before="0" w:after="0"/>
              <w:jc w:val="center"/>
            </w:pPr>
          </w:p>
        </w:tc>
        <w:tc>
          <w:tcPr>
            <w:tcW w:w="1134" w:type="dxa"/>
            <w:hideMark/>
          </w:tcPr>
          <w:p w:rsidR="004B6F40" w:rsidRDefault="004B6F40" w:rsidP="00AF3427">
            <w:pPr>
              <w:spacing w:before="0" w:after="0"/>
              <w:jc w:val="center"/>
            </w:pPr>
            <w:r w:rsidRPr="00866521">
              <w:t>2024/</w:t>
            </w:r>
          </w:p>
          <w:p w:rsidR="004B6F40" w:rsidRPr="00866521" w:rsidRDefault="004B6F40" w:rsidP="00AF3427">
            <w:pPr>
              <w:spacing w:before="0" w:after="0"/>
              <w:jc w:val="center"/>
            </w:pPr>
            <w:r w:rsidRPr="00866521">
              <w:t>2023</w:t>
            </w:r>
          </w:p>
        </w:tc>
        <w:tc>
          <w:tcPr>
            <w:tcW w:w="1134" w:type="dxa"/>
            <w:hideMark/>
          </w:tcPr>
          <w:p w:rsidR="004B6F40" w:rsidRDefault="004B6F40" w:rsidP="00AF3427">
            <w:pPr>
              <w:spacing w:before="0" w:after="0"/>
              <w:jc w:val="center"/>
            </w:pPr>
            <w:r w:rsidRPr="00866521">
              <w:t>2025/</w:t>
            </w:r>
          </w:p>
          <w:p w:rsidR="004B6F40" w:rsidRPr="00866521" w:rsidRDefault="004B6F40" w:rsidP="00AF3427">
            <w:pPr>
              <w:spacing w:before="0" w:after="0"/>
              <w:jc w:val="center"/>
            </w:pPr>
            <w:r w:rsidRPr="00866521">
              <w:t>2024</w:t>
            </w:r>
          </w:p>
        </w:tc>
        <w:tc>
          <w:tcPr>
            <w:tcW w:w="850" w:type="dxa"/>
            <w:hideMark/>
          </w:tcPr>
          <w:p w:rsidR="004B6F40" w:rsidRPr="00866521" w:rsidRDefault="004B6F40" w:rsidP="00AF3427">
            <w:pPr>
              <w:spacing w:before="0" w:after="0"/>
              <w:jc w:val="center"/>
            </w:pPr>
            <w:r w:rsidRPr="00866521">
              <w:t>2024/2023</w:t>
            </w:r>
          </w:p>
        </w:tc>
        <w:tc>
          <w:tcPr>
            <w:tcW w:w="815" w:type="dxa"/>
            <w:hideMark/>
          </w:tcPr>
          <w:p w:rsidR="004B6F40" w:rsidRPr="00866521" w:rsidRDefault="004B6F40" w:rsidP="00AF3427">
            <w:pPr>
              <w:spacing w:before="0" w:after="0"/>
              <w:jc w:val="center"/>
            </w:pPr>
            <w:r w:rsidRPr="00866521">
              <w:t>2025/2024</w:t>
            </w:r>
          </w:p>
        </w:tc>
      </w:tr>
      <w:tr w:rsidR="00A3402A" w:rsidRPr="00866521" w:rsidTr="00A52477">
        <w:tc>
          <w:tcPr>
            <w:tcW w:w="2093" w:type="dxa"/>
            <w:hideMark/>
          </w:tcPr>
          <w:p w:rsidR="00A3402A" w:rsidRPr="00866521" w:rsidRDefault="00A3402A" w:rsidP="00A52477">
            <w:pPr>
              <w:spacing w:before="0" w:after="0"/>
            </w:pPr>
            <w:r w:rsidRPr="00866521">
              <w:rPr>
                <w:bCs/>
              </w:rPr>
              <w:t>Прирост выручки за счет обучения, тыс. сум (стр5 * стр</w:t>
            </w:r>
            <w:proofErr w:type="gramStart"/>
            <w:r w:rsidRPr="00866521">
              <w:rPr>
                <w:bCs/>
              </w:rPr>
              <w:t>6</w:t>
            </w:r>
            <w:proofErr w:type="gramEnd"/>
            <w:r w:rsidRPr="00866521">
              <w:rPr>
                <w:bCs/>
              </w:rPr>
              <w:t>)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rPr>
                <w:bCs/>
              </w:rPr>
              <w:t>3 891,94</w:t>
            </w:r>
          </w:p>
        </w:tc>
        <w:tc>
          <w:tcPr>
            <w:tcW w:w="1276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rPr>
                <w:bCs/>
              </w:rPr>
              <w:t>5 751,33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>
              <w:t>1859,39</w:t>
            </w:r>
          </w:p>
        </w:tc>
        <w:tc>
          <w:tcPr>
            <w:tcW w:w="850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815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>
              <w:t>47,78</w:t>
            </w:r>
          </w:p>
        </w:tc>
      </w:tr>
      <w:tr w:rsidR="00A3402A" w:rsidRPr="00866521" w:rsidTr="00A52477">
        <w:tc>
          <w:tcPr>
            <w:tcW w:w="2093" w:type="dxa"/>
            <w:hideMark/>
          </w:tcPr>
          <w:p w:rsidR="00A3402A" w:rsidRPr="00866521" w:rsidRDefault="00A3402A" w:rsidP="00A52477">
            <w:pPr>
              <w:spacing w:before="0" w:after="0"/>
            </w:pPr>
            <w:r w:rsidRPr="00866521">
              <w:rPr>
                <w:bCs/>
              </w:rPr>
              <w:t>Экономическая эффективность (ROI) обучения, % ((стр</w:t>
            </w:r>
            <w:proofErr w:type="gramStart"/>
            <w:r w:rsidRPr="00866521">
              <w:rPr>
                <w:bCs/>
              </w:rPr>
              <w:t>7</w:t>
            </w:r>
            <w:proofErr w:type="gramEnd"/>
            <w:r w:rsidRPr="00866521">
              <w:rPr>
                <w:bCs/>
              </w:rPr>
              <w:t xml:space="preserve"> – стр1) / стр1 * 100%)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>
              <w:rPr>
                <w:bCs/>
              </w:rPr>
              <w:t>27,1</w:t>
            </w:r>
          </w:p>
        </w:tc>
        <w:tc>
          <w:tcPr>
            <w:tcW w:w="1276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>
              <w:rPr>
                <w:bCs/>
              </w:rPr>
              <w:t>34,2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1134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>
              <w:t>7,1</w:t>
            </w:r>
          </w:p>
        </w:tc>
        <w:tc>
          <w:tcPr>
            <w:tcW w:w="850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 w:rsidRPr="00866521">
              <w:t>—</w:t>
            </w:r>
          </w:p>
        </w:tc>
        <w:tc>
          <w:tcPr>
            <w:tcW w:w="815" w:type="dxa"/>
            <w:hideMark/>
          </w:tcPr>
          <w:p w:rsidR="00A3402A" w:rsidRPr="00866521" w:rsidRDefault="00A3402A" w:rsidP="003512CA">
            <w:pPr>
              <w:spacing w:before="0" w:after="0"/>
              <w:jc w:val="center"/>
            </w:pPr>
            <w:r>
              <w:t>26,20</w:t>
            </w:r>
          </w:p>
        </w:tc>
      </w:tr>
    </w:tbl>
    <w:p w:rsidR="00A3402A" w:rsidRDefault="00A3402A" w:rsidP="00A3402A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615DF7" w:rsidRDefault="00615DF7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615DF7">
        <w:rPr>
          <w:sz w:val="28"/>
          <w:szCs w:val="28"/>
        </w:rPr>
        <w:t>Экспертная оценка доли прироста выручки, обусловленной обучением, произведена на основе опроса руководителей отделов ООО «MCCANN-GROUP-TASHKENT». Согласно полученному мнению, около 20% ежегодного прироста выручки достигается за счет повышения квалификации сотрудников, прошедших обучение в текущем периоде. Данная оценка основана на анализе успешности реализации проектов сотрудниками после прохождения обучающих программ и их влиянии на расширение клиентской базы и повышение качества услуг.</w:t>
      </w:r>
    </w:p>
    <w:p w:rsidR="001A2250" w:rsidRPr="001A2250" w:rsidRDefault="001A2250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A2250">
        <w:rPr>
          <w:sz w:val="28"/>
          <w:szCs w:val="28"/>
        </w:rPr>
        <w:t>Проведенные расчеты позволяют сделать</w:t>
      </w:r>
      <w:r w:rsidR="00B62A6B">
        <w:rPr>
          <w:sz w:val="28"/>
          <w:szCs w:val="28"/>
        </w:rPr>
        <w:t xml:space="preserve"> следующие выводы. </w:t>
      </w:r>
      <w:r w:rsidRPr="001A2250">
        <w:rPr>
          <w:sz w:val="28"/>
          <w:szCs w:val="28"/>
        </w:rPr>
        <w:t>Наблюдается устойчивая тенденция к росту доли затрат на обучение в общем фонде оплаты труда: с 1,07% в 2023 году до 1,24% в 2025 году. Это свидетельствует о том, что компания не только увеличивает абсолютные расходы на развитие персонала, но и повышает их значимость в структуре расходов на сотрудников. Данный показатель приближается к среднерыночным значениям для успешных компаний (1,5-2%), что говорит о верной стратегической ориентации руководства на развитие человеческого капитала.</w:t>
      </w:r>
    </w:p>
    <w:p w:rsidR="001A2250" w:rsidRPr="001A2250" w:rsidRDefault="001A2250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A2250">
        <w:rPr>
          <w:sz w:val="28"/>
          <w:szCs w:val="28"/>
        </w:rPr>
        <w:t>Абсолютный прирост в</w:t>
      </w:r>
      <w:r w:rsidR="00B62A6B">
        <w:rPr>
          <w:sz w:val="28"/>
          <w:szCs w:val="28"/>
        </w:rPr>
        <w:t>ыручки компании увеличился с 19</w:t>
      </w:r>
      <w:r w:rsidRPr="001A2250">
        <w:rPr>
          <w:sz w:val="28"/>
          <w:szCs w:val="28"/>
        </w:rPr>
        <w:t>45</w:t>
      </w:r>
      <w:r w:rsidR="001D4AF9">
        <w:rPr>
          <w:sz w:val="28"/>
          <w:szCs w:val="28"/>
        </w:rPr>
        <w:t>9,72 тыс. сум в 2024 году до 28</w:t>
      </w:r>
      <w:r w:rsidRPr="001A2250">
        <w:rPr>
          <w:sz w:val="28"/>
          <w:szCs w:val="28"/>
        </w:rPr>
        <w:t xml:space="preserve">756,64 тыс. сум в 2025 году. Положительная </w:t>
      </w:r>
      <w:r w:rsidR="00B62A6B">
        <w:rPr>
          <w:sz w:val="28"/>
          <w:szCs w:val="28"/>
        </w:rPr>
        <w:t>динамика данного показателя (+9</w:t>
      </w:r>
      <w:r w:rsidRPr="001A2250">
        <w:rPr>
          <w:sz w:val="28"/>
          <w:szCs w:val="28"/>
        </w:rPr>
        <w:t xml:space="preserve">296,92 тыс. сум или 47,78% в 2025 году) </w:t>
      </w:r>
      <w:r w:rsidRPr="001A2250">
        <w:rPr>
          <w:sz w:val="28"/>
          <w:szCs w:val="28"/>
        </w:rPr>
        <w:lastRenderedPageBreak/>
        <w:t>свидетельствует об ускорении темпов развития бизнеса и расширении клиентской базы.</w:t>
      </w:r>
    </w:p>
    <w:p w:rsidR="001A2250" w:rsidRPr="001A2250" w:rsidRDefault="001A2250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A2250">
        <w:rPr>
          <w:sz w:val="28"/>
          <w:szCs w:val="28"/>
        </w:rPr>
        <w:t xml:space="preserve">Рассчитанный показатель возврата инвестиций в обучение демонстрирует положительную динамику. </w:t>
      </w:r>
      <w:proofErr w:type="gramStart"/>
      <w:r w:rsidRPr="001A2250">
        <w:rPr>
          <w:sz w:val="28"/>
          <w:szCs w:val="28"/>
        </w:rPr>
        <w:t>В 2024 году каждый вложенный в обучение сум принес 27,1% отдачи в виде дополнительной выручки, а в 2025 году эффективность выросла до 34,2%. Рост показателя ROI в 2025 году по сравнению с 2024-м (с 27,1% до 34,2%, т.е. на 7,1 процентных пункта) также указывает на повышение качества самих обучающих программ и их соответствия текущим задачам бизнеса.</w:t>
      </w:r>
      <w:proofErr w:type="gramEnd"/>
    </w:p>
    <w:p w:rsidR="001A2250" w:rsidRPr="001A2250" w:rsidRDefault="001A2250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A2250">
        <w:rPr>
          <w:sz w:val="28"/>
          <w:szCs w:val="28"/>
        </w:rPr>
        <w:t>Положительная динамика ROI коррелирует с ростом производительности труда, отмеченным ранее в таблице 3 (рост на 17,8%). Это подтверждает гипотезу о том, что увеличение расходов на обучение (при их правильной организации) является одним из ключевых факторов повышения эффективности работы персонала и, как следствие, роста выручки компании.</w:t>
      </w:r>
    </w:p>
    <w:p w:rsidR="00794D31" w:rsidRPr="003375BE" w:rsidRDefault="001A2250" w:rsidP="001A2250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1A2250">
        <w:rPr>
          <w:sz w:val="28"/>
          <w:szCs w:val="28"/>
        </w:rPr>
        <w:t>Таким образом, несмотря на выявленный ранее недостаточный охват персонала обучением (лишь 20% сотрудников), инвестиции в тех сотрудников, которые проходят обучение, являются экономически эффективными. Задача компании на следующий период – расширить этот успешный опыт на большее количество работников, сохранив при этом высокое качество образовательных программ.</w:t>
      </w:r>
    </w:p>
    <w:p w:rsidR="009C2B89" w:rsidRDefault="009C2B89" w:rsidP="001A647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В целях проведения детального анализа текущего состояния кадрового состава, важно провести исследование движения штат</w:t>
      </w:r>
      <w:proofErr w:type="gramStart"/>
      <w:r w:rsidRPr="003375BE">
        <w:rPr>
          <w:sz w:val="28"/>
          <w:szCs w:val="28"/>
        </w:rPr>
        <w:t>а ООО</w:t>
      </w:r>
      <w:proofErr w:type="gramEnd"/>
      <w:r>
        <w:rPr>
          <w:sz w:val="28"/>
          <w:szCs w:val="28"/>
        </w:rPr>
        <w:t xml:space="preserve"> «MCCANN-GROUP-TASHKENT» за 2023-2025</w:t>
      </w:r>
      <w:r w:rsidRPr="003375BE">
        <w:rPr>
          <w:sz w:val="28"/>
          <w:szCs w:val="28"/>
        </w:rPr>
        <w:t xml:space="preserve"> гг. и проанализировать кл</w:t>
      </w:r>
      <w:r>
        <w:rPr>
          <w:sz w:val="28"/>
          <w:szCs w:val="28"/>
        </w:rPr>
        <w:t xml:space="preserve">ючевые его индикаторы (таблица </w:t>
      </w:r>
      <w:r w:rsidR="00AA1EA8">
        <w:rPr>
          <w:sz w:val="28"/>
          <w:szCs w:val="28"/>
        </w:rPr>
        <w:t>9</w:t>
      </w:r>
      <w:r w:rsidRPr="003375BE">
        <w:rPr>
          <w:sz w:val="28"/>
          <w:szCs w:val="28"/>
        </w:rPr>
        <w:t>).</w:t>
      </w:r>
    </w:p>
    <w:p w:rsidR="004017D0" w:rsidRDefault="004017D0" w:rsidP="00AA1EA8">
      <w:pPr>
        <w:spacing w:before="0" w:after="0"/>
        <w:ind w:firstLine="709"/>
        <w:jc w:val="both"/>
        <w:rPr>
          <w:sz w:val="28"/>
          <w:szCs w:val="28"/>
        </w:rPr>
      </w:pPr>
    </w:p>
    <w:p w:rsidR="008E570B" w:rsidRDefault="008E570B" w:rsidP="00AA1EA8">
      <w:pPr>
        <w:spacing w:before="0" w:after="0"/>
        <w:jc w:val="both"/>
        <w:rPr>
          <w:sz w:val="28"/>
          <w:szCs w:val="28"/>
        </w:rPr>
      </w:pPr>
    </w:p>
    <w:p w:rsidR="008E570B" w:rsidRDefault="008E570B" w:rsidP="00AA1EA8">
      <w:pPr>
        <w:spacing w:before="0" w:after="0"/>
        <w:jc w:val="both"/>
        <w:rPr>
          <w:sz w:val="28"/>
          <w:szCs w:val="28"/>
        </w:rPr>
      </w:pPr>
    </w:p>
    <w:p w:rsidR="008E570B" w:rsidRDefault="008E570B" w:rsidP="00AA1EA8">
      <w:pPr>
        <w:spacing w:before="0" w:after="0"/>
        <w:jc w:val="both"/>
        <w:rPr>
          <w:sz w:val="28"/>
          <w:szCs w:val="28"/>
        </w:rPr>
      </w:pPr>
    </w:p>
    <w:p w:rsidR="008E570B" w:rsidRDefault="008E570B" w:rsidP="00AA1EA8">
      <w:pPr>
        <w:spacing w:before="0" w:after="0"/>
        <w:jc w:val="both"/>
        <w:rPr>
          <w:sz w:val="28"/>
          <w:szCs w:val="28"/>
        </w:rPr>
      </w:pPr>
    </w:p>
    <w:p w:rsidR="008E570B" w:rsidRDefault="008E570B" w:rsidP="00AA1EA8">
      <w:pPr>
        <w:spacing w:before="0" w:after="0"/>
        <w:jc w:val="both"/>
        <w:rPr>
          <w:sz w:val="28"/>
          <w:szCs w:val="28"/>
        </w:rPr>
      </w:pPr>
    </w:p>
    <w:p w:rsidR="009C2B89" w:rsidRPr="003375BE" w:rsidRDefault="00AA1EA8" w:rsidP="00AA1EA8"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9</w:t>
      </w:r>
      <w:r w:rsidR="009C2B89" w:rsidRPr="003375BE">
        <w:rPr>
          <w:sz w:val="28"/>
          <w:szCs w:val="28"/>
        </w:rPr>
        <w:t xml:space="preserve"> – </w:t>
      </w:r>
      <w:r w:rsidR="00544507" w:rsidRPr="00544507">
        <w:rPr>
          <w:sz w:val="28"/>
          <w:szCs w:val="28"/>
        </w:rPr>
        <w:t>Анализ движения персонал</w:t>
      </w:r>
      <w:proofErr w:type="gramStart"/>
      <w:r w:rsidR="00544507" w:rsidRPr="00544507">
        <w:rPr>
          <w:sz w:val="28"/>
          <w:szCs w:val="28"/>
        </w:rPr>
        <w:t>а ООО</w:t>
      </w:r>
      <w:proofErr w:type="gramEnd"/>
      <w:r w:rsidR="00544507" w:rsidRPr="00544507">
        <w:rPr>
          <w:sz w:val="28"/>
          <w:szCs w:val="28"/>
        </w:rPr>
        <w:t xml:space="preserve"> «MCCANN-GROUP-TASHKENT» за 2023-2025 годы</w:t>
      </w:r>
    </w:p>
    <w:p w:rsidR="009C2B89" w:rsidRPr="003375BE" w:rsidRDefault="009C2B89" w:rsidP="00AA1EA8">
      <w:pPr>
        <w:jc w:val="both"/>
        <w:rPr>
          <w:sz w:val="28"/>
          <w:szCs w:val="28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992"/>
        <w:gridCol w:w="993"/>
        <w:gridCol w:w="992"/>
      </w:tblGrid>
      <w:tr w:rsidR="009C2B89" w:rsidRPr="003375BE" w:rsidTr="005B2E74">
        <w:tc>
          <w:tcPr>
            <w:tcW w:w="4077" w:type="dxa"/>
            <w:vMerge w:val="restart"/>
          </w:tcPr>
          <w:p w:rsidR="009C2B89" w:rsidRPr="003375BE" w:rsidRDefault="009C2B89" w:rsidP="00EF42D2">
            <w:pPr>
              <w:jc w:val="center"/>
            </w:pPr>
            <w:r w:rsidRPr="003375BE">
              <w:t>Показатель</w:t>
            </w:r>
          </w:p>
        </w:tc>
        <w:tc>
          <w:tcPr>
            <w:tcW w:w="709" w:type="dxa"/>
            <w:vMerge w:val="restart"/>
          </w:tcPr>
          <w:p w:rsidR="009C2B89" w:rsidRPr="003375BE" w:rsidRDefault="009C2B89" w:rsidP="00EF42D2">
            <w:pPr>
              <w:jc w:val="center"/>
            </w:pPr>
            <w:r>
              <w:t>2023</w:t>
            </w:r>
          </w:p>
        </w:tc>
        <w:tc>
          <w:tcPr>
            <w:tcW w:w="851" w:type="dxa"/>
            <w:vMerge w:val="restart"/>
          </w:tcPr>
          <w:p w:rsidR="009C2B89" w:rsidRPr="003375BE" w:rsidRDefault="009C2B89" w:rsidP="00EF42D2">
            <w:pPr>
              <w:jc w:val="center"/>
            </w:pPr>
            <w:r>
              <w:t>2024</w:t>
            </w:r>
          </w:p>
        </w:tc>
        <w:tc>
          <w:tcPr>
            <w:tcW w:w="850" w:type="dxa"/>
            <w:vMerge w:val="restart"/>
          </w:tcPr>
          <w:p w:rsidR="009C2B89" w:rsidRPr="003375BE" w:rsidRDefault="009C2B89" w:rsidP="00EF42D2">
            <w:pPr>
              <w:jc w:val="center"/>
            </w:pPr>
            <w:r>
              <w:t>2025</w:t>
            </w:r>
          </w:p>
        </w:tc>
        <w:tc>
          <w:tcPr>
            <w:tcW w:w="2977" w:type="dxa"/>
            <w:gridSpan w:val="3"/>
          </w:tcPr>
          <w:p w:rsidR="009C2B89" w:rsidRPr="003375BE" w:rsidRDefault="009C2B89" w:rsidP="00EF42D2">
            <w:pPr>
              <w:jc w:val="center"/>
            </w:pPr>
            <w:r w:rsidRPr="003375BE">
              <w:t>Изменения, %</w:t>
            </w:r>
          </w:p>
        </w:tc>
      </w:tr>
      <w:tr w:rsidR="009C2B89" w:rsidRPr="003375BE" w:rsidTr="005B2E74">
        <w:tc>
          <w:tcPr>
            <w:tcW w:w="4077" w:type="dxa"/>
            <w:vMerge/>
          </w:tcPr>
          <w:p w:rsidR="009C2B89" w:rsidRPr="003375BE" w:rsidRDefault="009C2B89" w:rsidP="00EF42D2">
            <w:pPr>
              <w:jc w:val="center"/>
            </w:pPr>
          </w:p>
        </w:tc>
        <w:tc>
          <w:tcPr>
            <w:tcW w:w="709" w:type="dxa"/>
            <w:vMerge/>
          </w:tcPr>
          <w:p w:rsidR="009C2B89" w:rsidRPr="003375BE" w:rsidRDefault="009C2B89" w:rsidP="00EF42D2">
            <w:pPr>
              <w:jc w:val="center"/>
            </w:pPr>
          </w:p>
        </w:tc>
        <w:tc>
          <w:tcPr>
            <w:tcW w:w="851" w:type="dxa"/>
            <w:vMerge/>
          </w:tcPr>
          <w:p w:rsidR="009C2B89" w:rsidRPr="003375BE" w:rsidRDefault="009C2B89" w:rsidP="00EF42D2">
            <w:pPr>
              <w:jc w:val="center"/>
            </w:pPr>
          </w:p>
        </w:tc>
        <w:tc>
          <w:tcPr>
            <w:tcW w:w="850" w:type="dxa"/>
            <w:vMerge/>
          </w:tcPr>
          <w:p w:rsidR="009C2B89" w:rsidRPr="003375BE" w:rsidRDefault="009C2B89" w:rsidP="00EF42D2">
            <w:pPr>
              <w:jc w:val="center"/>
            </w:pPr>
          </w:p>
        </w:tc>
        <w:tc>
          <w:tcPr>
            <w:tcW w:w="992" w:type="dxa"/>
          </w:tcPr>
          <w:p w:rsidR="009C2B89" w:rsidRDefault="009C2B89" w:rsidP="00EF42D2">
            <w:pPr>
              <w:jc w:val="center"/>
            </w:pPr>
            <w:r>
              <w:t>2024/</w:t>
            </w:r>
          </w:p>
          <w:p w:rsidR="009C2B89" w:rsidRPr="003375BE" w:rsidRDefault="009C2B89" w:rsidP="00EF42D2">
            <w:pPr>
              <w:jc w:val="center"/>
            </w:pPr>
            <w:r>
              <w:t>2023</w:t>
            </w:r>
          </w:p>
        </w:tc>
        <w:tc>
          <w:tcPr>
            <w:tcW w:w="993" w:type="dxa"/>
          </w:tcPr>
          <w:p w:rsidR="009C2B89" w:rsidRDefault="009C2B89" w:rsidP="00EF42D2">
            <w:pPr>
              <w:jc w:val="center"/>
            </w:pPr>
            <w:r w:rsidRPr="003375BE">
              <w:t>202</w:t>
            </w:r>
            <w:r>
              <w:t>5</w:t>
            </w:r>
            <w:r w:rsidRPr="003375BE">
              <w:t>/</w:t>
            </w:r>
          </w:p>
          <w:p w:rsidR="009C2B89" w:rsidRPr="003375BE" w:rsidRDefault="009C2B89" w:rsidP="00EF42D2">
            <w:pPr>
              <w:jc w:val="center"/>
            </w:pPr>
            <w:r>
              <w:t>2024</w:t>
            </w:r>
          </w:p>
        </w:tc>
        <w:tc>
          <w:tcPr>
            <w:tcW w:w="992" w:type="dxa"/>
          </w:tcPr>
          <w:p w:rsidR="009C2B89" w:rsidRDefault="009C2B89" w:rsidP="00EF42D2">
            <w:pPr>
              <w:jc w:val="center"/>
            </w:pPr>
            <w:r>
              <w:t>2025</w:t>
            </w:r>
            <w:r w:rsidRPr="003375BE">
              <w:t>/</w:t>
            </w:r>
          </w:p>
          <w:p w:rsidR="009C2B89" w:rsidRPr="003375BE" w:rsidRDefault="009C2B89" w:rsidP="00EF42D2">
            <w:pPr>
              <w:jc w:val="center"/>
            </w:pPr>
            <w:r>
              <w:t>2023</w:t>
            </w:r>
          </w:p>
        </w:tc>
      </w:tr>
      <w:tr w:rsidR="009C2B89" w:rsidRPr="003375BE" w:rsidTr="005B2E74">
        <w:tc>
          <w:tcPr>
            <w:tcW w:w="4077" w:type="dxa"/>
          </w:tcPr>
          <w:p w:rsidR="009C2B89" w:rsidRPr="003375BE" w:rsidRDefault="009C2B89" w:rsidP="00EF42D2">
            <w:r w:rsidRPr="003375BE">
              <w:t>Среднесписочная численность персонала, чел.</w:t>
            </w:r>
          </w:p>
        </w:tc>
        <w:tc>
          <w:tcPr>
            <w:tcW w:w="709" w:type="dxa"/>
          </w:tcPr>
          <w:p w:rsidR="009C2B89" w:rsidRPr="003375BE" w:rsidRDefault="009C2B89" w:rsidP="00EF42D2">
            <w:pPr>
              <w:jc w:val="center"/>
            </w:pPr>
            <w:r w:rsidRPr="003375BE">
              <w:t>25</w:t>
            </w:r>
          </w:p>
        </w:tc>
        <w:tc>
          <w:tcPr>
            <w:tcW w:w="851" w:type="dxa"/>
          </w:tcPr>
          <w:p w:rsidR="009C2B89" w:rsidRPr="003375BE" w:rsidRDefault="009C2B89" w:rsidP="00EF42D2">
            <w:pPr>
              <w:jc w:val="center"/>
            </w:pPr>
            <w:r w:rsidRPr="003375BE">
              <w:t>30</w:t>
            </w:r>
          </w:p>
        </w:tc>
        <w:tc>
          <w:tcPr>
            <w:tcW w:w="850" w:type="dxa"/>
          </w:tcPr>
          <w:p w:rsidR="009C2B89" w:rsidRPr="003375BE" w:rsidRDefault="009C2B89" w:rsidP="00EF42D2">
            <w:pPr>
              <w:jc w:val="center"/>
            </w:pPr>
            <w:r w:rsidRPr="003375BE">
              <w:t>35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20</w:t>
            </w:r>
          </w:p>
        </w:tc>
        <w:tc>
          <w:tcPr>
            <w:tcW w:w="993" w:type="dxa"/>
          </w:tcPr>
          <w:p w:rsidR="009C2B89" w:rsidRPr="003375BE" w:rsidRDefault="009C2B89" w:rsidP="00EF42D2">
            <w:pPr>
              <w:jc w:val="center"/>
            </w:pPr>
            <w:r w:rsidRPr="003375BE">
              <w:t>16,67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40</w:t>
            </w:r>
          </w:p>
        </w:tc>
      </w:tr>
      <w:tr w:rsidR="009C2B89" w:rsidRPr="003375BE" w:rsidTr="005B2E74">
        <w:tc>
          <w:tcPr>
            <w:tcW w:w="4077" w:type="dxa"/>
          </w:tcPr>
          <w:p w:rsidR="009C2B89" w:rsidRPr="003375BE" w:rsidRDefault="009C2B89" w:rsidP="00EF42D2">
            <w:r w:rsidRPr="003375BE">
              <w:t>Принято в штат, чел.</w:t>
            </w:r>
          </w:p>
        </w:tc>
        <w:tc>
          <w:tcPr>
            <w:tcW w:w="709" w:type="dxa"/>
          </w:tcPr>
          <w:p w:rsidR="009C2B89" w:rsidRPr="003375BE" w:rsidRDefault="009C2B89" w:rsidP="00EF42D2">
            <w:pPr>
              <w:jc w:val="center"/>
            </w:pPr>
            <w:r w:rsidRPr="003375BE">
              <w:t>2</w:t>
            </w:r>
          </w:p>
        </w:tc>
        <w:tc>
          <w:tcPr>
            <w:tcW w:w="851" w:type="dxa"/>
          </w:tcPr>
          <w:p w:rsidR="009C2B89" w:rsidRPr="003375BE" w:rsidRDefault="009C2B89" w:rsidP="00EF42D2">
            <w:pPr>
              <w:jc w:val="center"/>
            </w:pPr>
            <w:r w:rsidRPr="003375BE">
              <w:t>7</w:t>
            </w:r>
          </w:p>
        </w:tc>
        <w:tc>
          <w:tcPr>
            <w:tcW w:w="850" w:type="dxa"/>
          </w:tcPr>
          <w:p w:rsidR="009C2B89" w:rsidRPr="003375BE" w:rsidRDefault="009C2B89" w:rsidP="00EF42D2">
            <w:pPr>
              <w:jc w:val="center"/>
            </w:pPr>
            <w:r w:rsidRPr="003375BE">
              <w:t>10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250</w:t>
            </w:r>
          </w:p>
        </w:tc>
        <w:tc>
          <w:tcPr>
            <w:tcW w:w="993" w:type="dxa"/>
          </w:tcPr>
          <w:p w:rsidR="009C2B89" w:rsidRPr="003375BE" w:rsidRDefault="009C2B89" w:rsidP="00EF42D2">
            <w:pPr>
              <w:jc w:val="center"/>
            </w:pPr>
            <w:r w:rsidRPr="003375BE">
              <w:t>42,86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400</w:t>
            </w:r>
          </w:p>
        </w:tc>
      </w:tr>
      <w:tr w:rsidR="009C2B89" w:rsidRPr="003375BE" w:rsidTr="005B2E74">
        <w:tc>
          <w:tcPr>
            <w:tcW w:w="4077" w:type="dxa"/>
          </w:tcPr>
          <w:p w:rsidR="009C2B89" w:rsidRPr="003375BE" w:rsidRDefault="009C2B89" w:rsidP="00EF42D2">
            <w:r w:rsidRPr="003375BE">
              <w:t>Выбыло из штата предприятия, чел.</w:t>
            </w:r>
          </w:p>
        </w:tc>
        <w:tc>
          <w:tcPr>
            <w:tcW w:w="709" w:type="dxa"/>
          </w:tcPr>
          <w:p w:rsidR="009C2B89" w:rsidRPr="003375BE" w:rsidRDefault="009C2B89" w:rsidP="00EF42D2">
            <w:pPr>
              <w:jc w:val="center"/>
            </w:pPr>
            <w:r w:rsidRPr="003375BE">
              <w:t>4</w:t>
            </w:r>
          </w:p>
        </w:tc>
        <w:tc>
          <w:tcPr>
            <w:tcW w:w="851" w:type="dxa"/>
          </w:tcPr>
          <w:p w:rsidR="009C2B89" w:rsidRPr="003375BE" w:rsidRDefault="009C2B89" w:rsidP="00EF42D2">
            <w:pPr>
              <w:jc w:val="center"/>
            </w:pPr>
            <w:r w:rsidRPr="003375BE">
              <w:t>2</w:t>
            </w:r>
          </w:p>
        </w:tc>
        <w:tc>
          <w:tcPr>
            <w:tcW w:w="850" w:type="dxa"/>
          </w:tcPr>
          <w:p w:rsidR="009C2B89" w:rsidRPr="003375BE" w:rsidRDefault="009C2B89" w:rsidP="00EF42D2">
            <w:pPr>
              <w:jc w:val="center"/>
            </w:pPr>
            <w:r w:rsidRPr="003375BE">
              <w:t>5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-50</w:t>
            </w:r>
          </w:p>
        </w:tc>
        <w:tc>
          <w:tcPr>
            <w:tcW w:w="993" w:type="dxa"/>
          </w:tcPr>
          <w:p w:rsidR="009C2B89" w:rsidRPr="003375BE" w:rsidRDefault="009C2B89" w:rsidP="00EF42D2">
            <w:pPr>
              <w:jc w:val="center"/>
            </w:pPr>
            <w:r w:rsidRPr="003375BE">
              <w:t>150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25</w:t>
            </w:r>
          </w:p>
        </w:tc>
      </w:tr>
      <w:tr w:rsidR="009C2B89" w:rsidRPr="003375BE" w:rsidTr="005B2E74">
        <w:tc>
          <w:tcPr>
            <w:tcW w:w="9464" w:type="dxa"/>
            <w:gridSpan w:val="7"/>
          </w:tcPr>
          <w:p w:rsidR="009C2B89" w:rsidRPr="003375BE" w:rsidRDefault="009C2B89" w:rsidP="00EF42D2">
            <w:r w:rsidRPr="003375BE">
              <w:t>в том числе:</w:t>
            </w:r>
          </w:p>
        </w:tc>
      </w:tr>
      <w:tr w:rsidR="009C2B89" w:rsidRPr="003375BE" w:rsidTr="005B2E74">
        <w:tc>
          <w:tcPr>
            <w:tcW w:w="4077" w:type="dxa"/>
          </w:tcPr>
          <w:p w:rsidR="009C2B89" w:rsidRPr="003375BE" w:rsidRDefault="009C2B89" w:rsidP="00EF42D2">
            <w:r w:rsidRPr="003375BE">
              <w:t>- по собственному желанию, чел.</w:t>
            </w:r>
          </w:p>
        </w:tc>
        <w:tc>
          <w:tcPr>
            <w:tcW w:w="709" w:type="dxa"/>
          </w:tcPr>
          <w:p w:rsidR="009C2B89" w:rsidRPr="003375BE" w:rsidRDefault="009C2B89" w:rsidP="00EF42D2">
            <w:pPr>
              <w:jc w:val="center"/>
            </w:pPr>
            <w:r w:rsidRPr="003375BE">
              <w:t>2</w:t>
            </w:r>
          </w:p>
        </w:tc>
        <w:tc>
          <w:tcPr>
            <w:tcW w:w="851" w:type="dxa"/>
          </w:tcPr>
          <w:p w:rsidR="009C2B89" w:rsidRPr="003375BE" w:rsidRDefault="009C2B89" w:rsidP="00EF42D2">
            <w:pPr>
              <w:jc w:val="center"/>
            </w:pPr>
            <w:r w:rsidRPr="003375BE">
              <w:t>2</w:t>
            </w:r>
          </w:p>
        </w:tc>
        <w:tc>
          <w:tcPr>
            <w:tcW w:w="850" w:type="dxa"/>
          </w:tcPr>
          <w:p w:rsidR="009C2B89" w:rsidRPr="003375BE" w:rsidRDefault="009C2B89" w:rsidP="00EF42D2">
            <w:pPr>
              <w:jc w:val="center"/>
            </w:pPr>
            <w:r w:rsidRPr="003375BE">
              <w:t>4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0</w:t>
            </w:r>
          </w:p>
        </w:tc>
        <w:tc>
          <w:tcPr>
            <w:tcW w:w="993" w:type="dxa"/>
          </w:tcPr>
          <w:p w:rsidR="009C2B89" w:rsidRPr="003375BE" w:rsidRDefault="009C2B89" w:rsidP="00EF42D2">
            <w:pPr>
              <w:jc w:val="center"/>
            </w:pPr>
            <w:r w:rsidRPr="003375BE">
              <w:t>100</w:t>
            </w:r>
          </w:p>
        </w:tc>
        <w:tc>
          <w:tcPr>
            <w:tcW w:w="992" w:type="dxa"/>
          </w:tcPr>
          <w:p w:rsidR="009C2B89" w:rsidRPr="003375BE" w:rsidRDefault="009C2B89" w:rsidP="00EF42D2">
            <w:pPr>
              <w:jc w:val="center"/>
            </w:pPr>
            <w:r w:rsidRPr="003375BE">
              <w:t>100</w:t>
            </w:r>
          </w:p>
        </w:tc>
      </w:tr>
      <w:tr w:rsidR="004B6F40" w:rsidRPr="003375BE" w:rsidTr="00A52477">
        <w:tc>
          <w:tcPr>
            <w:tcW w:w="4077" w:type="dxa"/>
          </w:tcPr>
          <w:p w:rsidR="004B6F40" w:rsidRPr="003375BE" w:rsidRDefault="004B6F40" w:rsidP="00EF42D2">
            <w:r w:rsidRPr="003375BE">
              <w:t>- за нарушение трудовой дисциплины на предприятии, чел.</w:t>
            </w:r>
          </w:p>
        </w:tc>
        <w:tc>
          <w:tcPr>
            <w:tcW w:w="709" w:type="dxa"/>
          </w:tcPr>
          <w:p w:rsidR="004B6F40" w:rsidRPr="003375BE" w:rsidRDefault="004B6F40" w:rsidP="00EF42D2">
            <w:pPr>
              <w:jc w:val="center"/>
            </w:pPr>
            <w:r w:rsidRPr="003375BE">
              <w:t>1</w:t>
            </w:r>
          </w:p>
        </w:tc>
        <w:tc>
          <w:tcPr>
            <w:tcW w:w="851" w:type="dxa"/>
          </w:tcPr>
          <w:p w:rsidR="004B6F40" w:rsidRPr="003375BE" w:rsidRDefault="004B6F40" w:rsidP="00EF42D2">
            <w:pPr>
              <w:jc w:val="center"/>
            </w:pPr>
            <w:r w:rsidRPr="003375BE">
              <w:t>0</w:t>
            </w:r>
          </w:p>
        </w:tc>
        <w:tc>
          <w:tcPr>
            <w:tcW w:w="850" w:type="dxa"/>
          </w:tcPr>
          <w:p w:rsidR="004B6F40" w:rsidRPr="003375BE" w:rsidRDefault="004B6F40" w:rsidP="00EF42D2">
            <w:pPr>
              <w:jc w:val="center"/>
            </w:pPr>
            <w:r w:rsidRPr="003375BE">
              <w:t>1</w:t>
            </w:r>
          </w:p>
        </w:tc>
        <w:tc>
          <w:tcPr>
            <w:tcW w:w="992" w:type="dxa"/>
          </w:tcPr>
          <w:p w:rsidR="004B6F40" w:rsidRPr="003375BE" w:rsidRDefault="004B6F40" w:rsidP="00EF42D2">
            <w:pPr>
              <w:jc w:val="center"/>
            </w:pPr>
            <w:r w:rsidRPr="003375BE">
              <w:t>-100</w:t>
            </w:r>
          </w:p>
        </w:tc>
        <w:tc>
          <w:tcPr>
            <w:tcW w:w="993" w:type="dxa"/>
          </w:tcPr>
          <w:p w:rsidR="004B6F40" w:rsidRPr="003375BE" w:rsidRDefault="004B6F40" w:rsidP="00EF42D2">
            <w:pPr>
              <w:jc w:val="center"/>
            </w:pPr>
            <w:r w:rsidRPr="003375BE">
              <w:t>-</w:t>
            </w:r>
          </w:p>
        </w:tc>
        <w:tc>
          <w:tcPr>
            <w:tcW w:w="992" w:type="dxa"/>
          </w:tcPr>
          <w:p w:rsidR="004B6F40" w:rsidRPr="003375BE" w:rsidRDefault="004B6F40" w:rsidP="00EF42D2">
            <w:pPr>
              <w:jc w:val="center"/>
            </w:pPr>
            <w:r w:rsidRPr="003375BE">
              <w:t>0</w:t>
            </w:r>
          </w:p>
        </w:tc>
      </w:tr>
      <w:tr w:rsidR="004B6F40" w:rsidRPr="003375BE" w:rsidTr="00A52477">
        <w:tc>
          <w:tcPr>
            <w:tcW w:w="4077" w:type="dxa"/>
          </w:tcPr>
          <w:p w:rsidR="004B6F40" w:rsidRPr="003375BE" w:rsidRDefault="004B6F40" w:rsidP="00EF42D2">
            <w:r w:rsidRPr="003375BE">
              <w:t>- по причине призыва на военную службу, чел.</w:t>
            </w:r>
          </w:p>
        </w:tc>
        <w:tc>
          <w:tcPr>
            <w:tcW w:w="709" w:type="dxa"/>
          </w:tcPr>
          <w:p w:rsidR="004B6F40" w:rsidRPr="003375BE" w:rsidRDefault="004B6F40" w:rsidP="00EF42D2">
            <w:pPr>
              <w:jc w:val="center"/>
            </w:pPr>
            <w:r w:rsidRPr="003375BE">
              <w:t>1</w:t>
            </w:r>
          </w:p>
        </w:tc>
        <w:tc>
          <w:tcPr>
            <w:tcW w:w="851" w:type="dxa"/>
          </w:tcPr>
          <w:p w:rsidR="004B6F40" w:rsidRPr="003375BE" w:rsidRDefault="004B6F40" w:rsidP="00EF42D2">
            <w:pPr>
              <w:jc w:val="center"/>
            </w:pPr>
            <w:r w:rsidRPr="003375BE">
              <w:t>0</w:t>
            </w:r>
          </w:p>
        </w:tc>
        <w:tc>
          <w:tcPr>
            <w:tcW w:w="850" w:type="dxa"/>
          </w:tcPr>
          <w:p w:rsidR="004B6F40" w:rsidRPr="003375BE" w:rsidRDefault="004B6F40" w:rsidP="00EF42D2">
            <w:pPr>
              <w:jc w:val="center"/>
            </w:pPr>
            <w:r w:rsidRPr="003375BE">
              <w:t>0</w:t>
            </w:r>
          </w:p>
        </w:tc>
        <w:tc>
          <w:tcPr>
            <w:tcW w:w="992" w:type="dxa"/>
          </w:tcPr>
          <w:p w:rsidR="004B6F40" w:rsidRPr="003375BE" w:rsidRDefault="004B6F40" w:rsidP="00EF42D2">
            <w:pPr>
              <w:jc w:val="center"/>
            </w:pPr>
            <w:r w:rsidRPr="003375BE">
              <w:t>-100</w:t>
            </w:r>
          </w:p>
        </w:tc>
        <w:tc>
          <w:tcPr>
            <w:tcW w:w="993" w:type="dxa"/>
          </w:tcPr>
          <w:p w:rsidR="004B6F40" w:rsidRPr="003375BE" w:rsidRDefault="004B6F40" w:rsidP="00EF42D2">
            <w:pPr>
              <w:jc w:val="center"/>
            </w:pPr>
            <w:r w:rsidRPr="003375BE">
              <w:t>-</w:t>
            </w:r>
          </w:p>
        </w:tc>
        <w:tc>
          <w:tcPr>
            <w:tcW w:w="992" w:type="dxa"/>
          </w:tcPr>
          <w:p w:rsidR="004B6F40" w:rsidRPr="003375BE" w:rsidRDefault="004B6F40" w:rsidP="00EF42D2">
            <w:pPr>
              <w:jc w:val="center"/>
            </w:pPr>
            <w:r w:rsidRPr="003375BE">
              <w:t>-100</w:t>
            </w:r>
          </w:p>
        </w:tc>
      </w:tr>
      <w:tr w:rsidR="00AA1EA8" w:rsidRPr="003375BE" w:rsidTr="00A52477">
        <w:tc>
          <w:tcPr>
            <w:tcW w:w="4077" w:type="dxa"/>
          </w:tcPr>
          <w:p w:rsidR="00AA1EA8" w:rsidRPr="003375BE" w:rsidRDefault="00AA1EA8" w:rsidP="00EF42D2">
            <w:r w:rsidRPr="003375BE">
              <w:t xml:space="preserve">- по причине ухода на пенсию и в связи с другими обстоятельствами,  предусмотренными законодательством </w:t>
            </w:r>
            <w:proofErr w:type="spellStart"/>
            <w:r w:rsidRPr="003375BE">
              <w:t>РУз</w:t>
            </w:r>
            <w:proofErr w:type="spellEnd"/>
            <w:r w:rsidRPr="003375BE">
              <w:t>, чел.</w:t>
            </w:r>
          </w:p>
        </w:tc>
        <w:tc>
          <w:tcPr>
            <w:tcW w:w="709" w:type="dxa"/>
          </w:tcPr>
          <w:p w:rsidR="00AA1EA8" w:rsidRPr="003375BE" w:rsidRDefault="00AA1EA8" w:rsidP="00EF42D2">
            <w:pPr>
              <w:jc w:val="center"/>
            </w:pPr>
            <w:r w:rsidRPr="003375BE">
              <w:t>0</w:t>
            </w:r>
          </w:p>
        </w:tc>
        <w:tc>
          <w:tcPr>
            <w:tcW w:w="851" w:type="dxa"/>
          </w:tcPr>
          <w:p w:rsidR="00AA1EA8" w:rsidRPr="003375BE" w:rsidRDefault="00AA1EA8" w:rsidP="00EF42D2">
            <w:pPr>
              <w:jc w:val="center"/>
            </w:pPr>
            <w:r w:rsidRPr="003375BE">
              <w:t>0</w:t>
            </w:r>
          </w:p>
        </w:tc>
        <w:tc>
          <w:tcPr>
            <w:tcW w:w="850" w:type="dxa"/>
          </w:tcPr>
          <w:p w:rsidR="00AA1EA8" w:rsidRPr="003375BE" w:rsidRDefault="00AA1EA8" w:rsidP="00EF42D2">
            <w:pPr>
              <w:jc w:val="center"/>
            </w:pPr>
            <w:r w:rsidRPr="003375BE">
              <w:t>0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0</w:t>
            </w:r>
          </w:p>
        </w:tc>
        <w:tc>
          <w:tcPr>
            <w:tcW w:w="993" w:type="dxa"/>
          </w:tcPr>
          <w:p w:rsidR="00AA1EA8" w:rsidRPr="003375BE" w:rsidRDefault="00AA1EA8" w:rsidP="00EF42D2">
            <w:pPr>
              <w:jc w:val="center"/>
            </w:pPr>
            <w:r w:rsidRPr="003375BE">
              <w:t>0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0</w:t>
            </w:r>
          </w:p>
        </w:tc>
      </w:tr>
      <w:tr w:rsidR="00AA1EA8" w:rsidRPr="003375BE" w:rsidTr="00A52477">
        <w:tc>
          <w:tcPr>
            <w:tcW w:w="4077" w:type="dxa"/>
          </w:tcPr>
          <w:p w:rsidR="00AA1EA8" w:rsidRPr="003375BE" w:rsidRDefault="00AA1EA8" w:rsidP="00EF42D2">
            <w:r w:rsidRPr="003375BE">
              <w:t>Коэффициент оборота по приему персонала, %</w:t>
            </w:r>
          </w:p>
        </w:tc>
        <w:tc>
          <w:tcPr>
            <w:tcW w:w="709" w:type="dxa"/>
          </w:tcPr>
          <w:p w:rsidR="00AA1EA8" w:rsidRPr="003375BE" w:rsidRDefault="00AA1EA8" w:rsidP="00EF42D2">
            <w:pPr>
              <w:jc w:val="center"/>
            </w:pPr>
            <w:r w:rsidRPr="003375BE">
              <w:t>8</w:t>
            </w:r>
          </w:p>
        </w:tc>
        <w:tc>
          <w:tcPr>
            <w:tcW w:w="851" w:type="dxa"/>
          </w:tcPr>
          <w:p w:rsidR="00AA1EA8" w:rsidRPr="003375BE" w:rsidRDefault="00AA1EA8" w:rsidP="00EF42D2">
            <w:pPr>
              <w:jc w:val="center"/>
            </w:pPr>
            <w:r w:rsidRPr="003375BE">
              <w:t>23,33</w:t>
            </w:r>
          </w:p>
        </w:tc>
        <w:tc>
          <w:tcPr>
            <w:tcW w:w="850" w:type="dxa"/>
          </w:tcPr>
          <w:p w:rsidR="00AA1EA8" w:rsidRPr="003375BE" w:rsidRDefault="00AA1EA8" w:rsidP="00EF42D2">
            <w:pPr>
              <w:jc w:val="center"/>
            </w:pPr>
            <w:r w:rsidRPr="003375BE">
              <w:t>28,57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191,63</w:t>
            </w:r>
          </w:p>
        </w:tc>
        <w:tc>
          <w:tcPr>
            <w:tcW w:w="993" w:type="dxa"/>
          </w:tcPr>
          <w:p w:rsidR="00AA1EA8" w:rsidRPr="003375BE" w:rsidRDefault="00AA1EA8" w:rsidP="00EF42D2">
            <w:pPr>
              <w:jc w:val="center"/>
            </w:pPr>
            <w:r w:rsidRPr="003375BE">
              <w:t>22,46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257,13</w:t>
            </w:r>
          </w:p>
        </w:tc>
      </w:tr>
      <w:tr w:rsidR="00AA1EA8" w:rsidRPr="003375BE" w:rsidTr="00A52477">
        <w:tc>
          <w:tcPr>
            <w:tcW w:w="4077" w:type="dxa"/>
          </w:tcPr>
          <w:p w:rsidR="00AA1EA8" w:rsidRPr="003375BE" w:rsidRDefault="00AA1EA8" w:rsidP="00EF42D2">
            <w:r w:rsidRPr="003375BE">
              <w:t>Коэффициент оборота по выбытию персонала, %</w:t>
            </w:r>
          </w:p>
        </w:tc>
        <w:tc>
          <w:tcPr>
            <w:tcW w:w="709" w:type="dxa"/>
          </w:tcPr>
          <w:p w:rsidR="00AA1EA8" w:rsidRPr="003375BE" w:rsidRDefault="00AA1EA8" w:rsidP="00EF42D2">
            <w:pPr>
              <w:jc w:val="center"/>
            </w:pPr>
            <w:r w:rsidRPr="003375BE">
              <w:t>16</w:t>
            </w:r>
          </w:p>
        </w:tc>
        <w:tc>
          <w:tcPr>
            <w:tcW w:w="851" w:type="dxa"/>
          </w:tcPr>
          <w:p w:rsidR="00AA1EA8" w:rsidRPr="003375BE" w:rsidRDefault="00AA1EA8" w:rsidP="00EF42D2">
            <w:pPr>
              <w:jc w:val="center"/>
            </w:pPr>
            <w:r w:rsidRPr="003375BE">
              <w:t>6,67</w:t>
            </w:r>
          </w:p>
        </w:tc>
        <w:tc>
          <w:tcPr>
            <w:tcW w:w="850" w:type="dxa"/>
          </w:tcPr>
          <w:p w:rsidR="00AA1EA8" w:rsidRPr="003375BE" w:rsidRDefault="00AA1EA8" w:rsidP="00EF42D2">
            <w:pPr>
              <w:jc w:val="center"/>
            </w:pPr>
            <w:r w:rsidRPr="003375BE">
              <w:t>14,29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-58,31</w:t>
            </w:r>
          </w:p>
        </w:tc>
        <w:tc>
          <w:tcPr>
            <w:tcW w:w="993" w:type="dxa"/>
          </w:tcPr>
          <w:p w:rsidR="00AA1EA8" w:rsidRPr="003375BE" w:rsidRDefault="00AA1EA8" w:rsidP="00EF42D2">
            <w:pPr>
              <w:jc w:val="center"/>
            </w:pPr>
            <w:r w:rsidRPr="003375BE">
              <w:t>114,24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-10,69</w:t>
            </w:r>
          </w:p>
        </w:tc>
      </w:tr>
      <w:tr w:rsidR="00AA1EA8" w:rsidRPr="003375BE" w:rsidTr="00A52477">
        <w:tc>
          <w:tcPr>
            <w:tcW w:w="4077" w:type="dxa"/>
          </w:tcPr>
          <w:p w:rsidR="00AA1EA8" w:rsidRPr="003375BE" w:rsidRDefault="00AA1EA8" w:rsidP="00EF42D2">
            <w:r w:rsidRPr="003375BE">
              <w:t>Коэффициент общей текучести персонала, %</w:t>
            </w:r>
          </w:p>
        </w:tc>
        <w:tc>
          <w:tcPr>
            <w:tcW w:w="709" w:type="dxa"/>
          </w:tcPr>
          <w:p w:rsidR="00AA1EA8" w:rsidRPr="003375BE" w:rsidRDefault="00AA1EA8" w:rsidP="00EF42D2">
            <w:pPr>
              <w:jc w:val="center"/>
            </w:pPr>
            <w:r w:rsidRPr="003375BE">
              <w:t>12</w:t>
            </w:r>
          </w:p>
        </w:tc>
        <w:tc>
          <w:tcPr>
            <w:tcW w:w="851" w:type="dxa"/>
          </w:tcPr>
          <w:p w:rsidR="00AA1EA8" w:rsidRPr="003375BE" w:rsidRDefault="00AA1EA8" w:rsidP="00EF42D2">
            <w:pPr>
              <w:jc w:val="center"/>
            </w:pPr>
            <w:r w:rsidRPr="003375BE">
              <w:t>6,67</w:t>
            </w:r>
          </w:p>
        </w:tc>
        <w:tc>
          <w:tcPr>
            <w:tcW w:w="850" w:type="dxa"/>
          </w:tcPr>
          <w:p w:rsidR="00AA1EA8" w:rsidRPr="003375BE" w:rsidRDefault="00AA1EA8" w:rsidP="00EF42D2">
            <w:pPr>
              <w:jc w:val="center"/>
            </w:pPr>
            <w:r w:rsidRPr="003375BE">
              <w:t>14,29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-44,42</w:t>
            </w:r>
          </w:p>
        </w:tc>
        <w:tc>
          <w:tcPr>
            <w:tcW w:w="993" w:type="dxa"/>
          </w:tcPr>
          <w:p w:rsidR="00AA1EA8" w:rsidRPr="003375BE" w:rsidRDefault="00AA1EA8" w:rsidP="00EF42D2">
            <w:pPr>
              <w:jc w:val="center"/>
            </w:pPr>
            <w:r w:rsidRPr="003375BE">
              <w:t>114,24</w:t>
            </w:r>
          </w:p>
        </w:tc>
        <w:tc>
          <w:tcPr>
            <w:tcW w:w="992" w:type="dxa"/>
          </w:tcPr>
          <w:p w:rsidR="00AA1EA8" w:rsidRPr="003375BE" w:rsidRDefault="00AA1EA8" w:rsidP="00EF42D2">
            <w:pPr>
              <w:jc w:val="center"/>
            </w:pPr>
            <w:r w:rsidRPr="003375BE">
              <w:t>19,08</w:t>
            </w:r>
          </w:p>
        </w:tc>
      </w:tr>
    </w:tbl>
    <w:p w:rsidR="00AA1EA8" w:rsidRDefault="00AA1EA8" w:rsidP="00AA1EA8">
      <w:pPr>
        <w:spacing w:line="360" w:lineRule="auto"/>
        <w:ind w:firstLine="709"/>
        <w:jc w:val="both"/>
        <w:rPr>
          <w:sz w:val="28"/>
          <w:szCs w:val="28"/>
        </w:rPr>
      </w:pPr>
    </w:p>
    <w:p w:rsidR="009C2B89" w:rsidRPr="003375BE" w:rsidRDefault="009C2B89" w:rsidP="00811D3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Увеличение числа при</w:t>
      </w:r>
      <w:r>
        <w:rPr>
          <w:sz w:val="28"/>
          <w:szCs w:val="28"/>
        </w:rPr>
        <w:t>нятых сотрудников на 250% в 2024 году и на 42,86% в 2025</w:t>
      </w:r>
      <w:r w:rsidRPr="003375BE">
        <w:rPr>
          <w:sz w:val="28"/>
          <w:szCs w:val="28"/>
        </w:rPr>
        <w:t xml:space="preserve"> году указывает на активную политику найма, в ответ на растущий объем работы и новые проекты.</w:t>
      </w:r>
    </w:p>
    <w:p w:rsidR="009C2B89" w:rsidRPr="003375BE" w:rsidRDefault="009C2B89" w:rsidP="00811D3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С</w:t>
      </w:r>
      <w:r>
        <w:rPr>
          <w:sz w:val="28"/>
          <w:szCs w:val="28"/>
        </w:rPr>
        <w:t>нижение выбытия в 2024</w:t>
      </w:r>
      <w:r w:rsidRPr="003375BE">
        <w:rPr>
          <w:sz w:val="28"/>
          <w:szCs w:val="28"/>
        </w:rPr>
        <w:t xml:space="preserve"> году (-50%) может указывать на успешные меры по удержанию кадр</w:t>
      </w:r>
      <w:r>
        <w:rPr>
          <w:sz w:val="28"/>
          <w:szCs w:val="28"/>
        </w:rPr>
        <w:t>ов, но увеличение выбытия в 2025</w:t>
      </w:r>
      <w:r w:rsidRPr="003375BE">
        <w:rPr>
          <w:sz w:val="28"/>
          <w:szCs w:val="28"/>
        </w:rPr>
        <w:t xml:space="preserve"> году (+150%) требует внимания, так как это может указывать на проблемы с удовлетворенностью сотрудников или другие негативные факторы.</w:t>
      </w:r>
    </w:p>
    <w:p w:rsidR="009C2B89" w:rsidRPr="003375BE" w:rsidRDefault="009C2B89" w:rsidP="00811D3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lastRenderedPageBreak/>
        <w:t>Количество увольнений по собственному же</w:t>
      </w:r>
      <w:r>
        <w:rPr>
          <w:sz w:val="28"/>
          <w:szCs w:val="28"/>
        </w:rPr>
        <w:t>ланию осталось стабильным в 2023 и 2024</w:t>
      </w:r>
      <w:r w:rsidRPr="003375BE">
        <w:rPr>
          <w:sz w:val="28"/>
          <w:szCs w:val="28"/>
        </w:rPr>
        <w:t xml:space="preserve"> годах (по 2 челов</w:t>
      </w:r>
      <w:r>
        <w:rPr>
          <w:sz w:val="28"/>
          <w:szCs w:val="28"/>
        </w:rPr>
        <w:t>ека), но увеличилось до 4 в 2025</w:t>
      </w:r>
      <w:r w:rsidRPr="003375BE">
        <w:rPr>
          <w:sz w:val="28"/>
          <w:szCs w:val="28"/>
        </w:rPr>
        <w:t xml:space="preserve"> году (+100%), что сигнализирует о недовольстве сотрудников условиями труда или отсутствием карьерного роста.</w:t>
      </w:r>
    </w:p>
    <w:p w:rsidR="009C2B89" w:rsidRDefault="009C2B89" w:rsidP="00811D3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Коэффициент общей текучести персонала составил 12% в 202</w:t>
      </w:r>
      <w:r>
        <w:rPr>
          <w:sz w:val="28"/>
          <w:szCs w:val="28"/>
        </w:rPr>
        <w:t>3 году, снизился до 6,67% в 2024 и увеличился до 14,29% в 2025</w:t>
      </w:r>
      <w:r w:rsidRPr="003375BE">
        <w:rPr>
          <w:sz w:val="28"/>
          <w:szCs w:val="28"/>
        </w:rPr>
        <w:t>, что требует внимания к причинам увольнений.</w:t>
      </w:r>
    </w:p>
    <w:p w:rsidR="00445D5F" w:rsidRPr="00445D5F" w:rsidRDefault="00445D5F" w:rsidP="00445D5F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45D5F">
        <w:rPr>
          <w:sz w:val="28"/>
          <w:szCs w:val="28"/>
        </w:rPr>
        <w:t>Помимо анализа обучения персонала, для комплексной оценки системы развития персонала необходимо рассмотреть такие направления, как адаптация новых сотрудников, наставничество, карьерное планирование и формирование кадрового резерва.</w:t>
      </w:r>
    </w:p>
    <w:p w:rsidR="00445D5F" w:rsidRPr="00445D5F" w:rsidRDefault="00445D5F" w:rsidP="00445D5F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45D5F">
        <w:rPr>
          <w:sz w:val="28"/>
          <w:szCs w:val="28"/>
        </w:rPr>
        <w:t>В ООО «MCCANN-GROUP-TASHKENT» адаптация носит неформальный характер и не регламентирована внутренними документами. Вновь принятые сотрудники знакомятся с обязанностями в рабочем порядке, без закрепления наставника и плана введения в должность. Это подтверждается данными анализа движения персонала: в 2025 году количество увольнений по собственному желанию дости</w:t>
      </w:r>
      <w:r w:rsidR="003F00B7">
        <w:rPr>
          <w:sz w:val="28"/>
          <w:szCs w:val="28"/>
        </w:rPr>
        <w:t>гло 4 человек, причем 3 из них -</w:t>
      </w:r>
      <w:r w:rsidRPr="00445D5F">
        <w:rPr>
          <w:sz w:val="28"/>
          <w:szCs w:val="28"/>
        </w:rPr>
        <w:t xml:space="preserve"> сотрудники со стажем менее 1 года. Экономические потери от текучести среди новичков в 2025 году можно оценить следующим образом:</w:t>
      </w:r>
    </w:p>
    <w:p w:rsidR="00445D5F" w:rsidRPr="00FB28A7" w:rsidRDefault="00445D5F" w:rsidP="00FB28A7">
      <w:pPr>
        <w:pStyle w:val="ae"/>
        <w:numPr>
          <w:ilvl w:val="0"/>
          <w:numId w:val="4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FB28A7">
        <w:rPr>
          <w:sz w:val="28"/>
          <w:szCs w:val="28"/>
        </w:rPr>
        <w:t>затраты на подбор и отбор одного сотрудника (включая рабочее время специалиста по персоналу, размещение вакансий, собеседования) составляют ориентировочно 1500 тыс. сум;</w:t>
      </w:r>
    </w:p>
    <w:p w:rsidR="00445D5F" w:rsidRPr="00FB28A7" w:rsidRDefault="00445D5F" w:rsidP="00FB28A7">
      <w:pPr>
        <w:pStyle w:val="ae"/>
        <w:numPr>
          <w:ilvl w:val="0"/>
          <w:numId w:val="4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FB28A7">
        <w:rPr>
          <w:sz w:val="28"/>
          <w:szCs w:val="28"/>
        </w:rPr>
        <w:t>затраты на адаптацию и ввод в должность</w:t>
      </w:r>
      <w:r w:rsidR="00FB28A7" w:rsidRPr="00FB28A7">
        <w:rPr>
          <w:sz w:val="28"/>
          <w:szCs w:val="28"/>
        </w:rPr>
        <w:t xml:space="preserve"> (время руководителя и коллег) -</w:t>
      </w:r>
      <w:r w:rsidRPr="00FB28A7">
        <w:rPr>
          <w:sz w:val="28"/>
          <w:szCs w:val="28"/>
        </w:rPr>
        <w:t xml:space="preserve"> около 1000 тыс. сум на человека;</w:t>
      </w:r>
    </w:p>
    <w:p w:rsidR="00445D5F" w:rsidRPr="00FB28A7" w:rsidRDefault="00445D5F" w:rsidP="00FB28A7">
      <w:pPr>
        <w:pStyle w:val="ae"/>
        <w:numPr>
          <w:ilvl w:val="0"/>
          <w:numId w:val="4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FB28A7">
        <w:rPr>
          <w:sz w:val="28"/>
          <w:szCs w:val="28"/>
        </w:rPr>
        <w:t xml:space="preserve">недополученная выручка в период </w:t>
      </w:r>
      <w:r w:rsidR="00FB28A7" w:rsidRPr="00FB28A7">
        <w:rPr>
          <w:sz w:val="28"/>
          <w:szCs w:val="28"/>
        </w:rPr>
        <w:t>замещения (в среднем 2 недели) -</w:t>
      </w:r>
      <w:r w:rsidRPr="00FB28A7">
        <w:rPr>
          <w:sz w:val="28"/>
          <w:szCs w:val="28"/>
        </w:rPr>
        <w:t xml:space="preserve"> примерно 2500 тыс. сум на одного уволившегося новичка.</w:t>
      </w:r>
    </w:p>
    <w:p w:rsidR="00445D5F" w:rsidRPr="00445D5F" w:rsidRDefault="00445D5F" w:rsidP="00445D5F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45D5F">
        <w:rPr>
          <w:sz w:val="28"/>
          <w:szCs w:val="28"/>
        </w:rPr>
        <w:t xml:space="preserve">Таким образом, суммарные потери от текучести трех новичков в </w:t>
      </w:r>
      <w:r w:rsidR="00FB28A7">
        <w:rPr>
          <w:sz w:val="28"/>
          <w:szCs w:val="28"/>
        </w:rPr>
        <w:t>2025 году составили не менее 15</w:t>
      </w:r>
      <w:r w:rsidRPr="00445D5F">
        <w:rPr>
          <w:sz w:val="28"/>
          <w:szCs w:val="28"/>
        </w:rPr>
        <w:t>000 тыс. сум. Данный факт свидетельствует о необходимости формализации и усиления системы адаптации.</w:t>
      </w:r>
    </w:p>
    <w:p w:rsidR="00445D5F" w:rsidRPr="00445D5F" w:rsidRDefault="00445D5F" w:rsidP="00445D5F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45D5F">
        <w:rPr>
          <w:sz w:val="28"/>
          <w:szCs w:val="28"/>
        </w:rPr>
        <w:lastRenderedPageBreak/>
        <w:t>В компании отсутствует институт наставничества. Передача знаний и опыта происходит стихийно, что особенно критично в условиях высокой доли молодых сотрудников (71,43% в возрасте до 30 лет) и новичков (28,57% со стажем до 1 года). Отсутствие системного наставничества замедляет выход новых сотрудников на полную производительность, что подтверждается динамикой производительности труда: несмотря на общий рост показателя, прирост в 2025 году (12,01%) ниже потенциально возможного при условии более быстрой адаптации новых кадров.</w:t>
      </w:r>
    </w:p>
    <w:p w:rsidR="00445D5F" w:rsidRPr="00445D5F" w:rsidRDefault="00445D5F" w:rsidP="00445D5F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45D5F">
        <w:rPr>
          <w:sz w:val="28"/>
          <w:szCs w:val="28"/>
        </w:rPr>
        <w:t xml:space="preserve">В ООО «MCCANN-GROUP-TASHKENT» отсутствует формализованная система карьерного планирования. Результаты анкетирования показали, что 45% сотрудников не видят перспектив карьерного роста, а 78,6% неудовлетворенных карьерными возможностями указывают на отсутствие программ обучения и развития для повышения квалификации. Кадровый резерв не формируется, что создает риск при внезапном выбытии ключевых сотрудников. В 2025 году коэффициент текучести персонала достиг 14,29%, что на 7,62 </w:t>
      </w:r>
      <w:proofErr w:type="spellStart"/>
      <w:r w:rsidRPr="00445D5F">
        <w:rPr>
          <w:sz w:val="28"/>
          <w:szCs w:val="28"/>
        </w:rPr>
        <w:t>п.п</w:t>
      </w:r>
      <w:proofErr w:type="spellEnd"/>
      <w:r w:rsidRPr="00445D5F">
        <w:rPr>
          <w:sz w:val="28"/>
          <w:szCs w:val="28"/>
        </w:rPr>
        <w:t>. выше уровня 2024 года. При сохранении данной тенденции компания может столкнуться с дефицитом квалифицированных кадров на руководящие позиции.</w:t>
      </w:r>
    </w:p>
    <w:p w:rsidR="00445D5F" w:rsidRPr="00445D5F" w:rsidRDefault="00445D5F" w:rsidP="00445D5F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445D5F">
        <w:rPr>
          <w:sz w:val="28"/>
          <w:szCs w:val="28"/>
        </w:rPr>
        <w:t>Таким образом, существующая система развития персонала в ООО «MCCANN-GROUP-TASHKENT» охватывает преимущественно обучение, при этом такие важные направления, как адаптация, наставничество, карьерное планирование и формирование кадрового резерва, находятся на низком уровне организационной зрелости и требуют внедрения регламентированных процедур.</w:t>
      </w:r>
    </w:p>
    <w:p w:rsidR="009C2B89" w:rsidRDefault="009C2B89" w:rsidP="00811D3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С целью эмпирического анализа уровня удовлетворенности трудовой деятельностью сотрудников ООО «MCCANN-GROUP-TASHKENT» было пр</w:t>
      </w:r>
      <w:r>
        <w:rPr>
          <w:sz w:val="28"/>
          <w:szCs w:val="28"/>
        </w:rPr>
        <w:t>оведено анонимное анкетирование</w:t>
      </w:r>
      <w:r w:rsidR="009406F9">
        <w:rPr>
          <w:sz w:val="28"/>
          <w:szCs w:val="28"/>
        </w:rPr>
        <w:t xml:space="preserve"> (Приложение Г)</w:t>
      </w:r>
      <w:r w:rsidRPr="003375BE">
        <w:rPr>
          <w:sz w:val="28"/>
          <w:szCs w:val="28"/>
        </w:rPr>
        <w:t xml:space="preserve">, которое включало три блока вопросов, направленных на количественную оценку материальных и нематериальных факторов мотивации, качественный анализ причин </w:t>
      </w:r>
      <w:proofErr w:type="spellStart"/>
      <w:r w:rsidRPr="003375BE">
        <w:rPr>
          <w:sz w:val="28"/>
          <w:szCs w:val="28"/>
        </w:rPr>
        <w:t>демотивации</w:t>
      </w:r>
      <w:proofErr w:type="spellEnd"/>
      <w:r w:rsidRPr="003375BE">
        <w:rPr>
          <w:sz w:val="28"/>
          <w:szCs w:val="28"/>
        </w:rPr>
        <w:t xml:space="preserve"> и экспертную оценку перспективных направлений оптимизации </w:t>
      </w:r>
      <w:r w:rsidRPr="003375BE">
        <w:rPr>
          <w:sz w:val="28"/>
          <w:szCs w:val="28"/>
        </w:rPr>
        <w:lastRenderedPageBreak/>
        <w:t>деятельности предприятия. В исследовании приняли участие 32 сотрудника (22 мужчины и 10 женщин) в возрасте от 20 до 50 лет, характеризующихся вариативностью стажа и уровня образования. Результаты</w:t>
      </w:r>
      <w:r w:rsidR="00C75977">
        <w:rPr>
          <w:sz w:val="28"/>
          <w:szCs w:val="28"/>
        </w:rPr>
        <w:t xml:space="preserve"> опроса представлены в таблице 10</w:t>
      </w:r>
      <w:r w:rsidR="00EA05B3">
        <w:rPr>
          <w:sz w:val="28"/>
          <w:szCs w:val="28"/>
        </w:rPr>
        <w:t xml:space="preserve"> (Приложение Д)</w:t>
      </w:r>
      <w:r w:rsidRPr="003375BE">
        <w:rPr>
          <w:sz w:val="28"/>
          <w:szCs w:val="28"/>
        </w:rPr>
        <w:t>.</w:t>
      </w:r>
    </w:p>
    <w:p w:rsidR="004017D0" w:rsidRPr="003375BE" w:rsidRDefault="004017D0" w:rsidP="00811D3D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Высокий уровень удовлетворенности форматом и графиком работы (80%) говорит о том, что условия труда соответствуют ожиданиям большинства сотрудников, что связано с гибкими графиками, возможностью удаленной работы и комфортной рабочей атмосферой.</w:t>
      </w:r>
    </w:p>
    <w:p w:rsidR="004017D0" w:rsidRDefault="004017D0" w:rsidP="009C2B89">
      <w:pPr>
        <w:jc w:val="both"/>
        <w:rPr>
          <w:sz w:val="28"/>
          <w:szCs w:val="28"/>
        </w:rPr>
      </w:pPr>
    </w:p>
    <w:p w:rsidR="009C2B89" w:rsidRPr="003375BE" w:rsidRDefault="00C75977" w:rsidP="009C2B89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10</w:t>
      </w:r>
      <w:r w:rsidR="009C2B89" w:rsidRPr="003375BE">
        <w:rPr>
          <w:sz w:val="28"/>
          <w:szCs w:val="28"/>
        </w:rPr>
        <w:t xml:space="preserve"> – Итоги анкетирования сотрудников по степени удовлетворенности своей трудовой деятельностью в ООО «MCCANN-GROUP-TASHKENT»</w:t>
      </w:r>
    </w:p>
    <w:p w:rsidR="009C2B89" w:rsidRPr="003375BE" w:rsidRDefault="009C2B89" w:rsidP="009C2B89">
      <w:pPr>
        <w:ind w:firstLine="709"/>
        <w:jc w:val="both"/>
        <w:rPr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510"/>
        <w:gridCol w:w="1843"/>
        <w:gridCol w:w="2268"/>
        <w:gridCol w:w="1949"/>
      </w:tblGrid>
      <w:tr w:rsidR="009C2B89" w:rsidRPr="003375BE" w:rsidTr="005B2E74">
        <w:tc>
          <w:tcPr>
            <w:tcW w:w="3510" w:type="dxa"/>
          </w:tcPr>
          <w:p w:rsidR="009C2B89" w:rsidRPr="003375BE" w:rsidRDefault="009C2B89" w:rsidP="00EF42D2">
            <w:pPr>
              <w:jc w:val="center"/>
            </w:pPr>
            <w:r w:rsidRPr="003375BE">
              <w:t>Показатель</w:t>
            </w:r>
          </w:p>
        </w:tc>
        <w:tc>
          <w:tcPr>
            <w:tcW w:w="1843" w:type="dxa"/>
          </w:tcPr>
          <w:p w:rsidR="009C2B89" w:rsidRPr="003375BE" w:rsidRDefault="009C2B89" w:rsidP="00EF42D2">
            <w:pPr>
              <w:jc w:val="center"/>
            </w:pPr>
            <w:r w:rsidRPr="003375BE">
              <w:t>Удовлетворён, %</w:t>
            </w:r>
          </w:p>
        </w:tc>
        <w:tc>
          <w:tcPr>
            <w:tcW w:w="2268" w:type="dxa"/>
          </w:tcPr>
          <w:p w:rsidR="009C2B89" w:rsidRPr="003375BE" w:rsidRDefault="009C2B89" w:rsidP="00EF42D2">
            <w:pPr>
              <w:jc w:val="center"/>
            </w:pPr>
            <w:r w:rsidRPr="003375BE">
              <w:t>Не удовлетворён, %</w:t>
            </w:r>
          </w:p>
        </w:tc>
        <w:tc>
          <w:tcPr>
            <w:tcW w:w="1949" w:type="dxa"/>
          </w:tcPr>
          <w:p w:rsidR="009C2B89" w:rsidRPr="003375BE" w:rsidRDefault="009C2B89" w:rsidP="00EF42D2">
            <w:pPr>
              <w:jc w:val="center"/>
            </w:pPr>
            <w:r w:rsidRPr="003375BE">
              <w:t>Затрудняюсь с ответом, %</w:t>
            </w:r>
          </w:p>
        </w:tc>
      </w:tr>
      <w:tr w:rsidR="009C2B89" w:rsidRPr="003375BE" w:rsidTr="005B2E74">
        <w:tc>
          <w:tcPr>
            <w:tcW w:w="3510" w:type="dxa"/>
          </w:tcPr>
          <w:p w:rsidR="009C2B89" w:rsidRPr="003375BE" w:rsidRDefault="009C2B89" w:rsidP="00EF42D2">
            <w:r w:rsidRPr="003375BE">
              <w:t>Формат и график работы</w:t>
            </w:r>
          </w:p>
        </w:tc>
        <w:tc>
          <w:tcPr>
            <w:tcW w:w="1843" w:type="dxa"/>
          </w:tcPr>
          <w:p w:rsidR="009C2B89" w:rsidRPr="003375BE" w:rsidRDefault="009C2B89" w:rsidP="00EF42D2">
            <w:pPr>
              <w:jc w:val="center"/>
            </w:pPr>
            <w:r w:rsidRPr="003375BE">
              <w:t>80</w:t>
            </w:r>
          </w:p>
        </w:tc>
        <w:tc>
          <w:tcPr>
            <w:tcW w:w="2268" w:type="dxa"/>
          </w:tcPr>
          <w:p w:rsidR="009C2B89" w:rsidRPr="003375BE" w:rsidRDefault="009C2B89" w:rsidP="00EF42D2">
            <w:pPr>
              <w:jc w:val="center"/>
            </w:pPr>
            <w:r w:rsidRPr="003375BE">
              <w:t>10</w:t>
            </w:r>
          </w:p>
        </w:tc>
        <w:tc>
          <w:tcPr>
            <w:tcW w:w="1949" w:type="dxa"/>
          </w:tcPr>
          <w:p w:rsidR="009C2B89" w:rsidRPr="003375BE" w:rsidRDefault="009C2B89" w:rsidP="00EF42D2">
            <w:pPr>
              <w:jc w:val="center"/>
            </w:pPr>
            <w:r w:rsidRPr="003375BE">
              <w:t>10</w:t>
            </w:r>
          </w:p>
        </w:tc>
      </w:tr>
      <w:tr w:rsidR="009C2B89" w:rsidRPr="003375BE" w:rsidTr="005B2E74">
        <w:tc>
          <w:tcPr>
            <w:tcW w:w="3510" w:type="dxa"/>
          </w:tcPr>
          <w:p w:rsidR="009C2B89" w:rsidRPr="003375BE" w:rsidRDefault="009C2B89" w:rsidP="00EF42D2">
            <w:r w:rsidRPr="003375BE">
              <w:t>Размером заработной платы</w:t>
            </w:r>
          </w:p>
        </w:tc>
        <w:tc>
          <w:tcPr>
            <w:tcW w:w="1843" w:type="dxa"/>
          </w:tcPr>
          <w:p w:rsidR="009C2B89" w:rsidRPr="003375BE" w:rsidRDefault="009C2B89" w:rsidP="00EF42D2">
            <w:pPr>
              <w:jc w:val="center"/>
            </w:pPr>
            <w:r w:rsidRPr="003375BE">
              <w:t>20</w:t>
            </w:r>
          </w:p>
        </w:tc>
        <w:tc>
          <w:tcPr>
            <w:tcW w:w="2268" w:type="dxa"/>
          </w:tcPr>
          <w:p w:rsidR="009C2B89" w:rsidRPr="003375BE" w:rsidRDefault="009C2B89" w:rsidP="00EF42D2">
            <w:pPr>
              <w:jc w:val="center"/>
            </w:pPr>
            <w:r w:rsidRPr="003375BE">
              <w:t>70</w:t>
            </w:r>
          </w:p>
        </w:tc>
        <w:tc>
          <w:tcPr>
            <w:tcW w:w="1949" w:type="dxa"/>
          </w:tcPr>
          <w:p w:rsidR="009C2B89" w:rsidRPr="003375BE" w:rsidRDefault="009C2B89" w:rsidP="00EF42D2">
            <w:pPr>
              <w:jc w:val="center"/>
            </w:pPr>
            <w:r w:rsidRPr="003375BE">
              <w:t>10</w:t>
            </w:r>
          </w:p>
        </w:tc>
      </w:tr>
      <w:tr w:rsidR="009C2B89" w:rsidRPr="003375BE" w:rsidTr="005B2E74">
        <w:tc>
          <w:tcPr>
            <w:tcW w:w="3510" w:type="dxa"/>
          </w:tcPr>
          <w:p w:rsidR="009C2B89" w:rsidRPr="003375BE" w:rsidRDefault="009C2B89" w:rsidP="00EF42D2">
            <w:r w:rsidRPr="003375BE">
              <w:t>Возможность карьерного роста</w:t>
            </w:r>
          </w:p>
        </w:tc>
        <w:tc>
          <w:tcPr>
            <w:tcW w:w="1843" w:type="dxa"/>
          </w:tcPr>
          <w:p w:rsidR="009C2B89" w:rsidRPr="003375BE" w:rsidRDefault="009C2B89" w:rsidP="00EF42D2">
            <w:pPr>
              <w:jc w:val="center"/>
            </w:pPr>
            <w:r w:rsidRPr="003375BE">
              <w:t>30</w:t>
            </w:r>
          </w:p>
        </w:tc>
        <w:tc>
          <w:tcPr>
            <w:tcW w:w="2268" w:type="dxa"/>
          </w:tcPr>
          <w:p w:rsidR="009C2B89" w:rsidRPr="003375BE" w:rsidRDefault="009C2B89" w:rsidP="00EF42D2">
            <w:pPr>
              <w:jc w:val="center"/>
            </w:pPr>
            <w:r w:rsidRPr="003375BE">
              <w:t>45</w:t>
            </w:r>
          </w:p>
        </w:tc>
        <w:tc>
          <w:tcPr>
            <w:tcW w:w="1949" w:type="dxa"/>
          </w:tcPr>
          <w:p w:rsidR="009C2B89" w:rsidRPr="003375BE" w:rsidRDefault="009C2B89" w:rsidP="00EF42D2">
            <w:pPr>
              <w:jc w:val="center"/>
            </w:pPr>
            <w:r w:rsidRPr="003375BE">
              <w:t>25</w:t>
            </w:r>
          </w:p>
        </w:tc>
      </w:tr>
      <w:tr w:rsidR="009C2B89" w:rsidRPr="003375BE" w:rsidTr="005B2E74">
        <w:tc>
          <w:tcPr>
            <w:tcW w:w="3510" w:type="dxa"/>
          </w:tcPr>
          <w:p w:rsidR="009C2B89" w:rsidRPr="003375BE" w:rsidRDefault="009C2B89" w:rsidP="00EF42D2">
            <w:r w:rsidRPr="003375BE">
              <w:t>Взаимоотношения с руководство и коллективом</w:t>
            </w:r>
          </w:p>
        </w:tc>
        <w:tc>
          <w:tcPr>
            <w:tcW w:w="1843" w:type="dxa"/>
          </w:tcPr>
          <w:p w:rsidR="009C2B89" w:rsidRPr="003375BE" w:rsidRDefault="009C2B89" w:rsidP="00EF42D2">
            <w:pPr>
              <w:jc w:val="center"/>
            </w:pPr>
            <w:r w:rsidRPr="003375BE">
              <w:t>75</w:t>
            </w:r>
          </w:p>
        </w:tc>
        <w:tc>
          <w:tcPr>
            <w:tcW w:w="2268" w:type="dxa"/>
          </w:tcPr>
          <w:p w:rsidR="009C2B89" w:rsidRPr="003375BE" w:rsidRDefault="009C2B89" w:rsidP="00EF42D2">
            <w:pPr>
              <w:jc w:val="center"/>
            </w:pPr>
            <w:r w:rsidRPr="003375BE">
              <w:t>10</w:t>
            </w:r>
          </w:p>
        </w:tc>
        <w:tc>
          <w:tcPr>
            <w:tcW w:w="1949" w:type="dxa"/>
          </w:tcPr>
          <w:p w:rsidR="009C2B89" w:rsidRPr="003375BE" w:rsidRDefault="009C2B89" w:rsidP="00EF42D2">
            <w:pPr>
              <w:jc w:val="center"/>
            </w:pPr>
            <w:r w:rsidRPr="003375BE">
              <w:t>15</w:t>
            </w:r>
          </w:p>
        </w:tc>
      </w:tr>
      <w:tr w:rsidR="009C2B89" w:rsidRPr="003375BE" w:rsidTr="005B2E74">
        <w:tc>
          <w:tcPr>
            <w:tcW w:w="3510" w:type="dxa"/>
          </w:tcPr>
          <w:p w:rsidR="009C2B89" w:rsidRPr="003375BE" w:rsidRDefault="009C2B89" w:rsidP="00EF42D2">
            <w:r w:rsidRPr="003375BE">
              <w:t>Социальные гарантии и бонусы от предприятия</w:t>
            </w:r>
          </w:p>
        </w:tc>
        <w:tc>
          <w:tcPr>
            <w:tcW w:w="1843" w:type="dxa"/>
          </w:tcPr>
          <w:p w:rsidR="009C2B89" w:rsidRPr="003375BE" w:rsidRDefault="009C2B89" w:rsidP="00EF42D2">
            <w:pPr>
              <w:jc w:val="center"/>
            </w:pPr>
            <w:r w:rsidRPr="003375BE">
              <w:t>65</w:t>
            </w:r>
          </w:p>
        </w:tc>
        <w:tc>
          <w:tcPr>
            <w:tcW w:w="2268" w:type="dxa"/>
          </w:tcPr>
          <w:p w:rsidR="009C2B89" w:rsidRPr="003375BE" w:rsidRDefault="009C2B89" w:rsidP="00EF42D2">
            <w:pPr>
              <w:jc w:val="center"/>
            </w:pPr>
            <w:r w:rsidRPr="003375BE">
              <w:t>10</w:t>
            </w:r>
          </w:p>
        </w:tc>
        <w:tc>
          <w:tcPr>
            <w:tcW w:w="1949" w:type="dxa"/>
          </w:tcPr>
          <w:p w:rsidR="009C2B89" w:rsidRPr="003375BE" w:rsidRDefault="009C2B89" w:rsidP="00EF42D2">
            <w:pPr>
              <w:jc w:val="center"/>
            </w:pPr>
            <w:r w:rsidRPr="003375BE">
              <w:t>25</w:t>
            </w:r>
          </w:p>
        </w:tc>
      </w:tr>
    </w:tbl>
    <w:p w:rsidR="009C2B89" w:rsidRPr="003375BE" w:rsidRDefault="009C2B89" w:rsidP="009C2B89">
      <w:pPr>
        <w:spacing w:line="360" w:lineRule="auto"/>
        <w:ind w:firstLine="709"/>
        <w:jc w:val="both"/>
        <w:rPr>
          <w:sz w:val="28"/>
          <w:szCs w:val="28"/>
        </w:rPr>
      </w:pPr>
    </w:p>
    <w:p w:rsidR="009C2B89" w:rsidRPr="003375BE" w:rsidRDefault="009C2B89" w:rsidP="009F35DC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 xml:space="preserve">Низкий уровень удовлетворенности размером заработной платы (20%) является серьезным сигналом для руководства, большинство сотрудников (70%) не удовлетворены своим доходом, что может привести к высокому уровню текучести кадров и </w:t>
      </w:r>
      <w:proofErr w:type="spellStart"/>
      <w:r w:rsidRPr="003375BE">
        <w:rPr>
          <w:sz w:val="28"/>
          <w:szCs w:val="28"/>
        </w:rPr>
        <w:t>демотивации</w:t>
      </w:r>
      <w:proofErr w:type="spellEnd"/>
      <w:r w:rsidRPr="003375BE">
        <w:rPr>
          <w:sz w:val="28"/>
          <w:szCs w:val="28"/>
        </w:rPr>
        <w:t xml:space="preserve">. </w:t>
      </w:r>
    </w:p>
    <w:p w:rsidR="009C2B89" w:rsidRPr="003375BE" w:rsidRDefault="009C2B89" w:rsidP="009F35DC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 xml:space="preserve">Уровень удовлетворенности возможностью карьерного роста составляет всего 30%, что также является тревожным знаком. Почти половина сотрудников (45%) не видят перспектив для карьерного роста, что может негативно сказываться на их мотивации и вовлеченности в работу. </w:t>
      </w:r>
    </w:p>
    <w:p w:rsidR="009C2B89" w:rsidRPr="003375BE" w:rsidRDefault="009C2B89" w:rsidP="009F35DC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lastRenderedPageBreak/>
        <w:t>Показатель взаимоотношения с руководством и коллективом демонстрирует положительную динамику, так как 75% сотрудников довольны взаимоотношениями в коллективе и с руководством. Это может указывать на хорошую корпоративную культуру и командный дух, что является важным фактором для удержания сотрудников.</w:t>
      </w:r>
    </w:p>
    <w:p w:rsidR="009C2B89" w:rsidRPr="003375BE" w:rsidRDefault="009C2B89" w:rsidP="009F35DC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 xml:space="preserve">Уровень удовлетворенности социальными гарантиями и бонусами составляет 65%, что является положительным показателем, но высокий процент (25%) сотрудников, затрудняющихся с ответом, может указывать на недостаточную информированность о предлагаемых социальных гарантиях. </w:t>
      </w:r>
    </w:p>
    <w:p w:rsidR="009C2B89" w:rsidRDefault="009C2B89" w:rsidP="009F35DC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3375BE">
        <w:rPr>
          <w:sz w:val="28"/>
          <w:szCs w:val="28"/>
        </w:rPr>
        <w:t>Результаты анкетирования показывают, что сотрудник</w:t>
      </w:r>
      <w:proofErr w:type="gramStart"/>
      <w:r w:rsidRPr="003375BE">
        <w:rPr>
          <w:sz w:val="28"/>
          <w:szCs w:val="28"/>
        </w:rPr>
        <w:t>и ООО</w:t>
      </w:r>
      <w:proofErr w:type="gramEnd"/>
      <w:r w:rsidRPr="003375BE">
        <w:rPr>
          <w:sz w:val="28"/>
          <w:szCs w:val="28"/>
        </w:rPr>
        <w:t xml:space="preserve"> «MCCANN-GROUP-TASHKENT» в целом довольны условиями труда, но существует ряд критических областей, требующих внимания, особенно в отношении заработной платы и карьерного роста. </w:t>
      </w:r>
    </w:p>
    <w:p w:rsidR="00F40A54" w:rsidRDefault="00F40A54" w:rsidP="009F35DC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F40A54">
        <w:rPr>
          <w:sz w:val="28"/>
          <w:szCs w:val="28"/>
        </w:rPr>
        <w:t>Для систематизации выявленных проблем и определения направлений дальнейшего развития проведем SWOT-анализ системы управления персоналом ООО «MCCANN-GROUP-TASHKENT»</w:t>
      </w:r>
      <w:r w:rsidR="00C75977">
        <w:rPr>
          <w:sz w:val="28"/>
          <w:szCs w:val="28"/>
        </w:rPr>
        <w:t xml:space="preserve"> (таб. 11</w:t>
      </w:r>
      <w:r w:rsidR="00482DD9">
        <w:rPr>
          <w:sz w:val="28"/>
          <w:szCs w:val="28"/>
        </w:rPr>
        <w:t>)</w:t>
      </w:r>
      <w:r w:rsidRPr="00F40A54">
        <w:rPr>
          <w:sz w:val="28"/>
          <w:szCs w:val="28"/>
        </w:rPr>
        <w:t>.</w:t>
      </w:r>
    </w:p>
    <w:p w:rsidR="00811D3D" w:rsidRDefault="00811D3D" w:rsidP="009F35DC">
      <w:pPr>
        <w:spacing w:before="0" w:after="0"/>
        <w:jc w:val="both"/>
        <w:rPr>
          <w:sz w:val="28"/>
          <w:szCs w:val="28"/>
        </w:rPr>
      </w:pPr>
    </w:p>
    <w:p w:rsidR="00F40A54" w:rsidRDefault="00F40A54" w:rsidP="009F35DC">
      <w:pPr>
        <w:spacing w:before="0" w:after="0"/>
        <w:jc w:val="both"/>
        <w:rPr>
          <w:sz w:val="28"/>
          <w:szCs w:val="28"/>
        </w:rPr>
      </w:pPr>
      <w:r w:rsidRPr="00F40A54">
        <w:rPr>
          <w:sz w:val="28"/>
          <w:szCs w:val="28"/>
        </w:rPr>
        <w:t xml:space="preserve">Таблица </w:t>
      </w:r>
      <w:r w:rsidR="00C75977">
        <w:rPr>
          <w:sz w:val="28"/>
          <w:szCs w:val="28"/>
        </w:rPr>
        <w:t>11</w:t>
      </w:r>
      <w:r w:rsidRPr="00F40A54">
        <w:rPr>
          <w:sz w:val="28"/>
          <w:szCs w:val="28"/>
        </w:rPr>
        <w:t xml:space="preserve"> – SWOT-анализ системы развития персонал</w:t>
      </w:r>
      <w:proofErr w:type="gramStart"/>
      <w:r w:rsidRPr="00F40A54">
        <w:rPr>
          <w:sz w:val="28"/>
          <w:szCs w:val="28"/>
        </w:rPr>
        <w:t>а ООО</w:t>
      </w:r>
      <w:proofErr w:type="gramEnd"/>
      <w:r w:rsidRPr="00F40A54">
        <w:rPr>
          <w:sz w:val="28"/>
          <w:szCs w:val="28"/>
        </w:rPr>
        <w:t xml:space="preserve"> «MCCANN-GROUP-TASHKENT»</w:t>
      </w:r>
    </w:p>
    <w:p w:rsidR="00482DD9" w:rsidRDefault="00482DD9" w:rsidP="009F35DC">
      <w:pPr>
        <w:spacing w:before="0" w:after="0"/>
        <w:jc w:val="both"/>
        <w:rPr>
          <w:sz w:val="28"/>
          <w:szCs w:val="28"/>
        </w:rPr>
      </w:pP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4219"/>
        <w:gridCol w:w="5387"/>
      </w:tblGrid>
      <w:tr w:rsidR="00F40A54" w:rsidRPr="00F40A54" w:rsidTr="00707BE6">
        <w:tc>
          <w:tcPr>
            <w:tcW w:w="4219" w:type="dxa"/>
            <w:hideMark/>
          </w:tcPr>
          <w:p w:rsidR="00F40A54" w:rsidRPr="00F40A54" w:rsidRDefault="00F40A54" w:rsidP="00482DD9">
            <w:pPr>
              <w:spacing w:before="0" w:after="0"/>
              <w:jc w:val="center"/>
            </w:pPr>
            <w:r w:rsidRPr="00F40A54">
              <w:t>Сильные стороны (</w:t>
            </w:r>
            <w:proofErr w:type="spellStart"/>
            <w:r w:rsidRPr="00F40A54">
              <w:t>Strengths</w:t>
            </w:r>
            <w:proofErr w:type="spellEnd"/>
            <w:r w:rsidRPr="00F40A54">
              <w:t>)</w:t>
            </w:r>
          </w:p>
        </w:tc>
        <w:tc>
          <w:tcPr>
            <w:tcW w:w="5387" w:type="dxa"/>
            <w:hideMark/>
          </w:tcPr>
          <w:p w:rsidR="00F40A54" w:rsidRPr="00F40A54" w:rsidRDefault="00F40A54" w:rsidP="00482DD9">
            <w:pPr>
              <w:spacing w:before="0" w:after="0"/>
              <w:jc w:val="center"/>
            </w:pPr>
            <w:r w:rsidRPr="00F40A54">
              <w:t>Слабые стороны (</w:t>
            </w:r>
            <w:proofErr w:type="spellStart"/>
            <w:r w:rsidRPr="00F40A54">
              <w:t>Weaknesses</w:t>
            </w:r>
            <w:proofErr w:type="spellEnd"/>
            <w:r w:rsidRPr="00F40A54">
              <w:t>)</w:t>
            </w:r>
          </w:p>
        </w:tc>
      </w:tr>
      <w:tr w:rsidR="000138CD" w:rsidRPr="00F40A54" w:rsidTr="00707BE6">
        <w:trPr>
          <w:trHeight w:val="4968"/>
        </w:trPr>
        <w:tc>
          <w:tcPr>
            <w:tcW w:w="4219" w:type="dxa"/>
            <w:hideMark/>
          </w:tcPr>
          <w:p w:rsidR="000138CD" w:rsidRPr="00F40A54" w:rsidRDefault="000138CD" w:rsidP="000138CD">
            <w:pPr>
              <w:spacing w:before="0" w:after="0"/>
            </w:pPr>
            <w:r w:rsidRPr="00F40A54">
              <w:t>1. Рост образовательного уровня: увеличение доли сотрудников с высшим образованием с 16% до 42,86%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2. Омоложение кадров: доля сотрудников до 30 лет составляет 71,43%, что обеспечивает высокий потенциал к обучению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 xml:space="preserve">3. Благоприятный микроклимат: 75% сотрудников </w:t>
            </w:r>
            <w:proofErr w:type="gramStart"/>
            <w:r w:rsidRPr="00F40A54">
              <w:t>удовлетворены</w:t>
            </w:r>
            <w:proofErr w:type="gramEnd"/>
            <w:r w:rsidRPr="00F40A54">
              <w:t xml:space="preserve"> взаимоотношениями в коллективе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4. Рост производительности труда: +17,8% за три года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5. Увеличение затрат на обучение: +62,75% за три года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6. Рост фондоотдачи: +37,4%, что создает базу для роста выработки</w:t>
            </w:r>
          </w:p>
          <w:p w:rsidR="000138CD" w:rsidRPr="00F40A54" w:rsidRDefault="000138CD" w:rsidP="00307524">
            <w:pPr>
              <w:spacing w:before="0" w:after="0"/>
            </w:pPr>
            <w:r w:rsidRPr="00F40A54">
              <w:t xml:space="preserve">7. Стабильное финансирование </w:t>
            </w:r>
          </w:p>
        </w:tc>
        <w:tc>
          <w:tcPr>
            <w:tcW w:w="5387" w:type="dxa"/>
            <w:hideMark/>
          </w:tcPr>
          <w:p w:rsidR="000138CD" w:rsidRPr="00F40A54" w:rsidRDefault="000138CD" w:rsidP="000138CD">
            <w:pPr>
              <w:spacing w:before="0" w:after="0"/>
            </w:pPr>
            <w:r w:rsidRPr="00F40A54">
              <w:t>1. Стагнация заработной платы при росте производительности труда на 17,8%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 xml:space="preserve">2. Низкая удовлетворенность оплатой труда: только 20% сотрудников </w:t>
            </w:r>
            <w:proofErr w:type="gramStart"/>
            <w:r w:rsidRPr="00F40A54">
              <w:t>довольны</w:t>
            </w:r>
            <w:proofErr w:type="gramEnd"/>
            <w:r w:rsidRPr="00F40A54">
              <w:t xml:space="preserve"> зарплатой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3. Ограниченный охват обучением: лишь 20% сотрудников проходят обучение ежегодно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4. Отсутствие карьерных перспектив: 45% сотрудников не видят возможностей для роста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5. Рост текучести кадров: коэффициент текучести увеличился до 14,29% в 2025 году</w:t>
            </w:r>
          </w:p>
          <w:p w:rsidR="000138CD" w:rsidRPr="00F40A54" w:rsidRDefault="000138CD" w:rsidP="000138CD">
            <w:pPr>
              <w:spacing w:before="0" w:after="0"/>
            </w:pPr>
            <w:r w:rsidRPr="00F40A54">
              <w:t>6. Снижение доли опытных сотрудников (30-50 лет) на 20%</w:t>
            </w:r>
          </w:p>
          <w:p w:rsidR="000138CD" w:rsidRDefault="000138CD" w:rsidP="000138CD">
            <w:pPr>
              <w:spacing w:before="0" w:after="0"/>
            </w:pPr>
            <w:r w:rsidRPr="00F40A54">
              <w:t>7. Нестабильность финансовых результатов, зависимость от неторговых доходов</w:t>
            </w:r>
          </w:p>
          <w:p w:rsidR="005F6F37" w:rsidRDefault="005F6F37" w:rsidP="000138CD">
            <w:pPr>
              <w:spacing w:before="0" w:after="0"/>
            </w:pPr>
            <w:r w:rsidRPr="005F6F37">
              <w:t>8. Отсутствие формализованных систем адаптации, наставничества и карьерного планирования</w:t>
            </w:r>
          </w:p>
          <w:p w:rsidR="005F6F37" w:rsidRPr="00F40A54" w:rsidRDefault="005F6F37" w:rsidP="00307524">
            <w:pPr>
              <w:spacing w:before="0" w:after="0"/>
            </w:pPr>
            <w:r w:rsidRPr="005F6F37">
              <w:t xml:space="preserve">9. Экономические потери от текучести новичков </w:t>
            </w:r>
          </w:p>
        </w:tc>
      </w:tr>
    </w:tbl>
    <w:p w:rsidR="000963E8" w:rsidRDefault="000963E8" w:rsidP="000963E8">
      <w:pPr>
        <w:spacing w:before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Продолжение таблицы 11</w:t>
      </w:r>
    </w:p>
    <w:tbl>
      <w:tblPr>
        <w:tblStyle w:val="2"/>
        <w:tblW w:w="9606" w:type="dxa"/>
        <w:tblLook w:val="04A0" w:firstRow="1" w:lastRow="0" w:firstColumn="1" w:lastColumn="0" w:noHBand="0" w:noVBand="1"/>
      </w:tblPr>
      <w:tblGrid>
        <w:gridCol w:w="4361"/>
        <w:gridCol w:w="5245"/>
      </w:tblGrid>
      <w:tr w:rsidR="00307524" w:rsidRPr="00F40A54" w:rsidTr="003F00B7">
        <w:tc>
          <w:tcPr>
            <w:tcW w:w="4361" w:type="dxa"/>
            <w:hideMark/>
          </w:tcPr>
          <w:p w:rsidR="00307524" w:rsidRPr="00F40A54" w:rsidRDefault="00307524" w:rsidP="00095727">
            <w:pPr>
              <w:spacing w:before="0" w:after="0"/>
              <w:jc w:val="center"/>
            </w:pPr>
            <w:r w:rsidRPr="00F40A54">
              <w:t>Сильные стороны (</w:t>
            </w:r>
            <w:proofErr w:type="spellStart"/>
            <w:r w:rsidRPr="00F40A54">
              <w:t>Strengths</w:t>
            </w:r>
            <w:proofErr w:type="spellEnd"/>
            <w:r w:rsidRPr="00F40A54">
              <w:t>)</w:t>
            </w:r>
          </w:p>
        </w:tc>
        <w:tc>
          <w:tcPr>
            <w:tcW w:w="5245" w:type="dxa"/>
            <w:hideMark/>
          </w:tcPr>
          <w:p w:rsidR="00307524" w:rsidRPr="00F40A54" w:rsidRDefault="00307524" w:rsidP="00095727">
            <w:pPr>
              <w:spacing w:before="0" w:after="0"/>
              <w:jc w:val="center"/>
            </w:pPr>
            <w:r w:rsidRPr="00F40A54">
              <w:t>Слабые стороны (</w:t>
            </w:r>
            <w:proofErr w:type="spellStart"/>
            <w:r w:rsidRPr="00F40A54">
              <w:t>Weaknesses</w:t>
            </w:r>
            <w:proofErr w:type="spellEnd"/>
            <w:r w:rsidRPr="00F40A54">
              <w:t>)</w:t>
            </w:r>
          </w:p>
        </w:tc>
      </w:tr>
      <w:tr w:rsidR="00307524" w:rsidRPr="00F40A54" w:rsidTr="003F00B7">
        <w:tc>
          <w:tcPr>
            <w:tcW w:w="4361" w:type="dxa"/>
            <w:hideMark/>
          </w:tcPr>
          <w:p w:rsidR="00307524" w:rsidRPr="00F40A54" w:rsidRDefault="00307524" w:rsidP="00307524">
            <w:pPr>
              <w:spacing w:before="0" w:after="0"/>
            </w:pPr>
            <w:r w:rsidRPr="00F40A54">
              <w:t>обучения (0,11% от выручки)</w:t>
            </w:r>
          </w:p>
        </w:tc>
        <w:tc>
          <w:tcPr>
            <w:tcW w:w="5245" w:type="dxa"/>
            <w:hideMark/>
          </w:tcPr>
          <w:p w:rsidR="00307524" w:rsidRPr="00F40A54" w:rsidRDefault="00307524" w:rsidP="00307524">
            <w:pPr>
              <w:spacing w:before="0" w:after="0"/>
            </w:pPr>
            <w:r w:rsidRPr="005F6F37">
              <w:t>(оценочно 15000 тыс. сум в 2025 году)</w:t>
            </w:r>
          </w:p>
        </w:tc>
      </w:tr>
      <w:tr w:rsidR="000963E8" w:rsidRPr="00F40A54" w:rsidTr="00C254C8">
        <w:tc>
          <w:tcPr>
            <w:tcW w:w="4361" w:type="dxa"/>
            <w:hideMark/>
          </w:tcPr>
          <w:p w:rsidR="000963E8" w:rsidRPr="00F40A54" w:rsidRDefault="000963E8" w:rsidP="00C254C8">
            <w:pPr>
              <w:spacing w:before="0" w:after="0"/>
              <w:jc w:val="center"/>
            </w:pPr>
            <w:r w:rsidRPr="00F40A54">
              <w:t>Возможности (</w:t>
            </w:r>
            <w:proofErr w:type="spellStart"/>
            <w:r w:rsidRPr="00F40A54">
              <w:t>Opportunities</w:t>
            </w:r>
            <w:proofErr w:type="spellEnd"/>
            <w:r w:rsidRPr="00F40A54">
              <w:t>)</w:t>
            </w:r>
          </w:p>
        </w:tc>
        <w:tc>
          <w:tcPr>
            <w:tcW w:w="5245" w:type="dxa"/>
            <w:hideMark/>
          </w:tcPr>
          <w:p w:rsidR="000963E8" w:rsidRPr="00F40A54" w:rsidRDefault="000963E8" w:rsidP="00C254C8">
            <w:pPr>
              <w:spacing w:before="0" w:after="0"/>
              <w:jc w:val="center"/>
            </w:pPr>
            <w:r w:rsidRPr="00F40A54">
              <w:t>Угрозы (</w:t>
            </w:r>
            <w:proofErr w:type="spellStart"/>
            <w:r w:rsidRPr="00F40A54">
              <w:t>Threats</w:t>
            </w:r>
            <w:proofErr w:type="spellEnd"/>
            <w:r w:rsidRPr="00F40A54">
              <w:t>)</w:t>
            </w:r>
          </w:p>
        </w:tc>
      </w:tr>
      <w:tr w:rsidR="000963E8" w:rsidRPr="00F40A54" w:rsidTr="00C254C8">
        <w:trPr>
          <w:trHeight w:val="4190"/>
        </w:trPr>
        <w:tc>
          <w:tcPr>
            <w:tcW w:w="4361" w:type="dxa"/>
            <w:hideMark/>
          </w:tcPr>
          <w:p w:rsidR="000963E8" w:rsidRPr="00F40A54" w:rsidRDefault="000963E8" w:rsidP="00C254C8">
            <w:pPr>
              <w:spacing w:before="0" w:after="0"/>
            </w:pPr>
            <w:r w:rsidRPr="00F40A54">
              <w:t>1. Внедрение системы наставничества для передачи опыта молодых специалистам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2. Развитие цифровых компетенций в связи с расширением направления цифрового маркетинга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3. Оптимизация системы мотивации через привязку KPI к результатам труда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4. Разработка программы адаптации для снижения текучести новичков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5. Участие в государственных программах поддержки бизнеса и обучения</w:t>
            </w:r>
          </w:p>
          <w:p w:rsidR="000963E8" w:rsidRDefault="000963E8" w:rsidP="00C254C8">
            <w:pPr>
              <w:spacing w:before="0" w:after="0"/>
            </w:pPr>
            <w:r w:rsidRPr="00F40A54">
              <w:t>6. Внедрение регулярной оценки персонала для выявления потребностей в обучении</w:t>
            </w:r>
          </w:p>
          <w:p w:rsidR="000963E8" w:rsidRPr="00F40A54" w:rsidRDefault="000963E8" w:rsidP="00C254C8">
            <w:pPr>
              <w:spacing w:before="0" w:after="0"/>
            </w:pPr>
            <w:r w:rsidRPr="007D261B">
              <w:t>7. Формирование кадрового резерва для обеспечения преемственности руководящих должностей</w:t>
            </w:r>
          </w:p>
        </w:tc>
        <w:tc>
          <w:tcPr>
            <w:tcW w:w="5245" w:type="dxa"/>
            <w:hideMark/>
          </w:tcPr>
          <w:p w:rsidR="000963E8" w:rsidRPr="00F40A54" w:rsidRDefault="000963E8" w:rsidP="00C254C8">
            <w:pPr>
              <w:spacing w:before="0" w:after="0"/>
            </w:pPr>
            <w:r w:rsidRPr="00F40A54">
              <w:t>1. Рыночный рост зарплат и риск переманивания квалифицированных сотрудников конкурентами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 xml:space="preserve">2. </w:t>
            </w:r>
            <w:proofErr w:type="spellStart"/>
            <w:r w:rsidRPr="00F40A54">
              <w:t>Демотивация</w:t>
            </w:r>
            <w:proofErr w:type="spellEnd"/>
            <w:r w:rsidRPr="00F40A54">
              <w:t xml:space="preserve"> ключевых сотрудников из-за отсутствия роста зарплаты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3. Снижение качества услуг из-за высокой текучести и недостаточной квалификации новичков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4. Усиление конкуренции на рынке рекламных услуг</w:t>
            </w:r>
          </w:p>
          <w:p w:rsidR="000963E8" w:rsidRPr="00F40A54" w:rsidRDefault="000963E8" w:rsidP="00C254C8">
            <w:pPr>
              <w:spacing w:before="0" w:after="0"/>
            </w:pPr>
            <w:r w:rsidRPr="00F40A54">
              <w:t>5. Потеря преемственности из-за сокращения доли опытных сотрудников</w:t>
            </w:r>
          </w:p>
          <w:p w:rsidR="000963E8" w:rsidRDefault="000963E8" w:rsidP="00C254C8">
            <w:pPr>
              <w:spacing w:before="0" w:after="0"/>
            </w:pPr>
            <w:r w:rsidRPr="00F40A54">
              <w:t>6. Риск снижения эффективности инвестиций в обучение из-за отсутствия системы оценки результатов</w:t>
            </w:r>
          </w:p>
          <w:p w:rsidR="000963E8" w:rsidRPr="00F40A54" w:rsidRDefault="000963E8" w:rsidP="00C254C8">
            <w:pPr>
              <w:spacing w:before="0" w:after="0"/>
            </w:pPr>
            <w:r w:rsidRPr="007D261B">
              <w:t>7. Риск дефицита квалифицированных кадров при сохранении высокой текучести</w:t>
            </w:r>
          </w:p>
        </w:tc>
      </w:tr>
    </w:tbl>
    <w:p w:rsidR="000963E8" w:rsidRDefault="000963E8" w:rsidP="000963E8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EF42D2" w:rsidRPr="006B3C8E" w:rsidRDefault="00EF42D2" w:rsidP="00EF42D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6B3C8E">
        <w:rPr>
          <w:sz w:val="28"/>
          <w:szCs w:val="28"/>
        </w:rPr>
        <w:t>Для определения стратегических приоритетов проведем оценку факторов по 5-балльной шкале (где 5 – максимальная значимость):</w:t>
      </w:r>
    </w:p>
    <w:p w:rsidR="00EF42D2" w:rsidRPr="003E091D" w:rsidRDefault="00EF42D2" w:rsidP="00EF42D2">
      <w:pPr>
        <w:pStyle w:val="ae"/>
        <w:numPr>
          <w:ilvl w:val="0"/>
          <w:numId w:val="3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сильные стороны (средний балл): 4,</w:t>
      </w:r>
      <w:r w:rsidR="00E40071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EF42D2" w:rsidRPr="003E091D" w:rsidRDefault="00EF42D2" w:rsidP="00EF42D2">
      <w:pPr>
        <w:pStyle w:val="ae"/>
        <w:numPr>
          <w:ilvl w:val="0"/>
          <w:numId w:val="3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3E091D">
        <w:rPr>
          <w:sz w:val="28"/>
          <w:szCs w:val="28"/>
        </w:rPr>
        <w:t>слабые стороны (средний балл): 4,</w:t>
      </w:r>
      <w:r w:rsidR="00CD6656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CD6656" w:rsidRDefault="00CD6656" w:rsidP="00CD6656">
      <w:pPr>
        <w:pStyle w:val="ae"/>
        <w:numPr>
          <w:ilvl w:val="0"/>
          <w:numId w:val="3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>
        <w:rPr>
          <w:sz w:val="28"/>
          <w:szCs w:val="28"/>
        </w:rPr>
        <w:t>возможности (средний балл): 4,2</w:t>
      </w:r>
      <w:r w:rsidR="00EF42D2">
        <w:rPr>
          <w:sz w:val="28"/>
          <w:szCs w:val="28"/>
        </w:rPr>
        <w:t>;</w:t>
      </w:r>
    </w:p>
    <w:p w:rsidR="00EF42D2" w:rsidRPr="00CD6656" w:rsidRDefault="00EF42D2" w:rsidP="00CD6656">
      <w:pPr>
        <w:pStyle w:val="ae"/>
        <w:numPr>
          <w:ilvl w:val="0"/>
          <w:numId w:val="39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D6656">
        <w:rPr>
          <w:sz w:val="28"/>
          <w:szCs w:val="28"/>
        </w:rPr>
        <w:t>угрозы (средний бал</w:t>
      </w:r>
      <w:r w:rsidR="00CD6656" w:rsidRPr="00CD6656">
        <w:rPr>
          <w:sz w:val="28"/>
          <w:szCs w:val="28"/>
        </w:rPr>
        <w:t>л): 4,4</w:t>
      </w:r>
      <w:r w:rsidRPr="00CD6656">
        <w:rPr>
          <w:sz w:val="28"/>
          <w:szCs w:val="28"/>
        </w:rPr>
        <w:t>.</w:t>
      </w:r>
    </w:p>
    <w:p w:rsidR="006B3C8E" w:rsidRPr="006B3C8E" w:rsidRDefault="00CD6656" w:rsidP="007A23F8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CD6656">
        <w:rPr>
          <w:sz w:val="28"/>
          <w:szCs w:val="28"/>
        </w:rPr>
        <w:t xml:space="preserve">Преобладание среднего балла слабых сторон (4,6) над </w:t>
      </w:r>
      <w:proofErr w:type="gramStart"/>
      <w:r w:rsidRPr="00CD6656">
        <w:rPr>
          <w:sz w:val="28"/>
          <w:szCs w:val="28"/>
        </w:rPr>
        <w:t>сильными</w:t>
      </w:r>
      <w:proofErr w:type="gramEnd"/>
      <w:r w:rsidRPr="00CD6656">
        <w:rPr>
          <w:sz w:val="28"/>
          <w:szCs w:val="28"/>
        </w:rPr>
        <w:t xml:space="preserve"> (4,1) и высокий уровень угроз (4,4) указывают на то, что компания находится в зоне риска. Текущая система развития персонала имеет ряд существенных недостатков: при росте производительности труда заработная плата не увеличивается, охват обучением остается ограниченным, отсутствуют формализованные системы адаптации, наставничества и карьерного планирования, растет текучесть кадров.</w:t>
      </w:r>
    </w:p>
    <w:p w:rsidR="002D0142" w:rsidRPr="002D0142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proofErr w:type="gramStart"/>
      <w:r w:rsidRPr="002D0142">
        <w:rPr>
          <w:sz w:val="28"/>
          <w:szCs w:val="28"/>
        </w:rPr>
        <w:t xml:space="preserve">Проведенный анализ деятельности ООО «MCCANN-GROUP-TASHKENT» за 2023-2025 годы показывает, что компания демонстрирует </w:t>
      </w:r>
      <w:r w:rsidRPr="002D0142">
        <w:rPr>
          <w:sz w:val="28"/>
          <w:szCs w:val="28"/>
        </w:rPr>
        <w:lastRenderedPageBreak/>
        <w:t>устойчивый рост основных экономических показателей: выручка увеличилась на 64,9%, чистая прибыль выросла на 60%, а производительность труда повысилась на 17,8%. Численность персонала увеличилась с 25 до 35 человек, при этом наблюдается омоложение кадрового состава (доля сотрудников до 30 лет выросла до 71,43%) и повышение образовательного уровня (доля работников</w:t>
      </w:r>
      <w:proofErr w:type="gramEnd"/>
      <w:r w:rsidRPr="002D0142">
        <w:rPr>
          <w:sz w:val="28"/>
          <w:szCs w:val="28"/>
        </w:rPr>
        <w:t xml:space="preserve"> с высшим образованием достигла 42,86%).</w:t>
      </w:r>
    </w:p>
    <w:p w:rsidR="002D0142" w:rsidRPr="002D0142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D0142">
        <w:rPr>
          <w:sz w:val="28"/>
          <w:szCs w:val="28"/>
        </w:rPr>
        <w:t>Расширение материально-технической базы (рост основных средств на 20%) и развитие новых направлений, особенно в сфере цифрового маркетинга, требуют от сотрудников освоения современных технологий и программного обеспечения. Компания ежегодно увеличивает затраты на обучение (на 31,25% в 2024 году и на 24% в 2025 году), однако охват персонала обучением остается на уровне 20%, то есть лишь каждый пятый сотрудник участвует в программах профессионального развития.</w:t>
      </w:r>
    </w:p>
    <w:p w:rsidR="002D0142" w:rsidRPr="002D0142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D0142">
        <w:rPr>
          <w:sz w:val="28"/>
          <w:szCs w:val="28"/>
        </w:rPr>
        <w:t>На основе проведенного анализа выделены три ключевые проблемы в системе развития персонала, требующие разработки мероприятий:</w:t>
      </w:r>
    </w:p>
    <w:p w:rsidR="002D0142" w:rsidRPr="002D0142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D0142">
        <w:rPr>
          <w:sz w:val="28"/>
          <w:szCs w:val="28"/>
        </w:rPr>
        <w:t xml:space="preserve">Проблема 1. Недостаточная мотивация персонала и несоответствие оплаты труда результатам работы. Рост производительности труда на 17,8% и увеличение выручки на 64,9% не сопровождаются ростом заработной платы, которая на протяжении трех лет остается неизменной. Результаты анкетирования подтверждают данную проблему: лишь 20% сотрудников удовлетворены размером заработной платы, 45% не видят перспектив карьерного роста. Увеличение текучести кадров до 14,29% и рост увольнений по собственному желанию (с 2 до 4 человек) свидетельствуют о </w:t>
      </w:r>
      <w:proofErr w:type="spellStart"/>
      <w:r w:rsidRPr="002D0142">
        <w:rPr>
          <w:sz w:val="28"/>
          <w:szCs w:val="28"/>
        </w:rPr>
        <w:t>демотивации</w:t>
      </w:r>
      <w:proofErr w:type="spellEnd"/>
      <w:r w:rsidRPr="002D0142">
        <w:rPr>
          <w:sz w:val="28"/>
          <w:szCs w:val="28"/>
        </w:rPr>
        <w:t xml:space="preserve"> персонала и риске потери квалифицированных сотрудников.</w:t>
      </w:r>
    </w:p>
    <w:p w:rsidR="002D0142" w:rsidRPr="002D0142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D0142">
        <w:rPr>
          <w:sz w:val="28"/>
          <w:szCs w:val="28"/>
        </w:rPr>
        <w:t xml:space="preserve">Проблема 2. Несоответствие системы обучения и развития персонала текущим потребностям компании. При росте штата на 40% доля сотрудников, проходящих обучение, остается на уровне 20%, то есть 80% персонала не участвуют в программах профессионального развития. Высокая доля молодых специалистов (71,43% сотрудников до 30 лет) и значительный </w:t>
      </w:r>
      <w:r w:rsidRPr="002D0142">
        <w:rPr>
          <w:sz w:val="28"/>
          <w:szCs w:val="28"/>
        </w:rPr>
        <w:lastRenderedPageBreak/>
        <w:t>процент новичков (28,57% со стажем до 1 года) требуют развития системы наставничества и адаптации. Расширение материально-технической базы и обновление оборудования обусловливают необходимость обучения работе с новыми технологиями. Нестабильность финансовых результатов и зависимость чистой прибыли от неторговых доходов указывают на потребность в повышении квалификации сотрудников в области планирования и управления проектами.</w:t>
      </w:r>
    </w:p>
    <w:p w:rsidR="002D0142" w:rsidRPr="002D0142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D0142">
        <w:rPr>
          <w:sz w:val="28"/>
          <w:szCs w:val="28"/>
        </w:rPr>
        <w:t>Проблема 3. Отсутствие формализованных систем адаптации, наставничества, карьерного планирования и кадрового резерва. Адаптация новых сотрудников носит неформальный характер, что подтверждается тем, что 3 из 4 уволившихся по собственному желанию в 2025 году составляли сотрудники со стажем менее 1 года. Экономические потери от текучести среди новичков оцениваются не менее чем в 15000 тыс. сум. Институт наставничества отсутствует, что замедляет выход новых сотрудников на полную производительность. Система карьерного планирования не формализована: 45% сотрудников не видят перспектив роста, а 78,6% неудовлетворенных карьерными возможностями указывают на отсутствие программ обучения. Кадровый резерв не формируется, что создает риск дефицита квалифицированных кадров при внезапном выбытии ключевых сотрудников.</w:t>
      </w:r>
    </w:p>
    <w:p w:rsidR="00620A83" w:rsidRDefault="002D0142" w:rsidP="002D0142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2D0142">
        <w:rPr>
          <w:sz w:val="28"/>
          <w:szCs w:val="28"/>
        </w:rPr>
        <w:t>Таким образом, существующая система развития персонала в ООО «MCCANN-GROUP-TASHKENT» требует комплексного совершенствования по трем направлениям: мотивация и оплата труда, обучение персонала, а также формализация процессов адаптации, наставничества, карьерного планирования и формирования кадрового резерва.</w:t>
      </w:r>
    </w:p>
    <w:p w:rsidR="008122AB" w:rsidRPr="00B5442D" w:rsidRDefault="008122AB" w:rsidP="00E04FB0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C078BF" w:rsidRDefault="00C078BF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5B2E97" w:rsidRDefault="005B2E97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5B2E97" w:rsidRDefault="005B2E97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5B2E97" w:rsidRDefault="005B2E97" w:rsidP="00E522EE">
      <w:pPr>
        <w:spacing w:before="0" w:after="0" w:line="360" w:lineRule="auto"/>
        <w:ind w:firstLine="709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center"/>
        <w:rPr>
          <w:b/>
          <w:sz w:val="28"/>
          <w:szCs w:val="28"/>
        </w:rPr>
      </w:pPr>
      <w:r w:rsidRPr="00582699">
        <w:rPr>
          <w:b/>
          <w:sz w:val="28"/>
          <w:szCs w:val="28"/>
        </w:rPr>
        <w:lastRenderedPageBreak/>
        <w:t xml:space="preserve">Список </w:t>
      </w:r>
      <w:r w:rsidR="00FE1018">
        <w:rPr>
          <w:b/>
          <w:sz w:val="28"/>
          <w:szCs w:val="28"/>
        </w:rPr>
        <w:t xml:space="preserve">использованной </w:t>
      </w:r>
      <w:r w:rsidRPr="00582699">
        <w:rPr>
          <w:b/>
          <w:sz w:val="28"/>
          <w:szCs w:val="28"/>
        </w:rPr>
        <w:t>литературы</w:t>
      </w:r>
    </w:p>
    <w:p w:rsidR="009C2B89" w:rsidRPr="00582699" w:rsidRDefault="009C2B89" w:rsidP="009C2B89">
      <w:pPr>
        <w:spacing w:line="360" w:lineRule="auto"/>
        <w:jc w:val="center"/>
        <w:rPr>
          <w:b/>
          <w:sz w:val="28"/>
          <w:szCs w:val="28"/>
        </w:rPr>
      </w:pP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Абуладзе, Д. Г. Документационное обеспечение управления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 учебник и практикум для вузов / Д. Г. Абуладзе, И. Б. </w:t>
      </w:r>
      <w:proofErr w:type="spellStart"/>
      <w:r w:rsidRPr="006B43C4">
        <w:rPr>
          <w:sz w:val="28"/>
          <w:szCs w:val="28"/>
        </w:rPr>
        <w:t>Выпряжкина</w:t>
      </w:r>
      <w:proofErr w:type="spellEnd"/>
      <w:r w:rsidRPr="006B43C4">
        <w:rPr>
          <w:sz w:val="28"/>
          <w:szCs w:val="28"/>
        </w:rPr>
        <w:t xml:space="preserve">, В. М. Маслова.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374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Авдеев, В. В. Управление персоналом: технология формирования команды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В. В. Авдеев.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Финансы и статистика, 2021. – 544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Анисимов, А. Ю. Управление персоналом организации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А. Ю. Анисимов, О. А. </w:t>
      </w:r>
      <w:proofErr w:type="spellStart"/>
      <w:r w:rsidRPr="006B43C4">
        <w:rPr>
          <w:sz w:val="28"/>
          <w:szCs w:val="28"/>
        </w:rPr>
        <w:t>Пятаева</w:t>
      </w:r>
      <w:proofErr w:type="spellEnd"/>
      <w:r w:rsidRPr="006B43C4">
        <w:rPr>
          <w:sz w:val="28"/>
          <w:szCs w:val="28"/>
        </w:rPr>
        <w:t xml:space="preserve">, Е. П. </w:t>
      </w:r>
      <w:proofErr w:type="spellStart"/>
      <w:r w:rsidRPr="006B43C4">
        <w:rPr>
          <w:sz w:val="28"/>
          <w:szCs w:val="28"/>
        </w:rPr>
        <w:t>Грабская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278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Бабосов</w:t>
      </w:r>
      <w:proofErr w:type="spellEnd"/>
      <w:r w:rsidRPr="006B43C4">
        <w:rPr>
          <w:sz w:val="28"/>
          <w:szCs w:val="28"/>
        </w:rPr>
        <w:t>, Е. М. Управление персоналом промышленного предприятия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Е. М. </w:t>
      </w:r>
      <w:proofErr w:type="spellStart"/>
      <w:r w:rsidRPr="006B43C4">
        <w:rPr>
          <w:sz w:val="28"/>
          <w:szCs w:val="28"/>
        </w:rPr>
        <w:t>Бабосов</w:t>
      </w:r>
      <w:proofErr w:type="spellEnd"/>
      <w:r w:rsidRPr="006B43C4">
        <w:rPr>
          <w:sz w:val="28"/>
          <w:szCs w:val="28"/>
        </w:rPr>
        <w:t xml:space="preserve">, Э. Г. </w:t>
      </w:r>
      <w:proofErr w:type="spellStart"/>
      <w:r w:rsidRPr="006B43C4">
        <w:rPr>
          <w:sz w:val="28"/>
          <w:szCs w:val="28"/>
        </w:rPr>
        <w:t>Вайнилович</w:t>
      </w:r>
      <w:proofErr w:type="spellEnd"/>
      <w:r w:rsidRPr="006B43C4">
        <w:rPr>
          <w:sz w:val="28"/>
          <w:szCs w:val="28"/>
        </w:rPr>
        <w:t xml:space="preserve">, О. В. </w:t>
      </w:r>
      <w:proofErr w:type="spellStart"/>
      <w:r w:rsidRPr="006B43C4">
        <w:rPr>
          <w:sz w:val="28"/>
          <w:szCs w:val="28"/>
        </w:rPr>
        <w:t>Линкевич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;</w:t>
      </w:r>
      <w:proofErr w:type="gramEnd"/>
      <w:r w:rsidRPr="006B43C4">
        <w:rPr>
          <w:sz w:val="28"/>
          <w:szCs w:val="28"/>
        </w:rPr>
        <w:t xml:space="preserve"> Вологда : Инфра-Инженерия, 2023. – 204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Базаров, Т. Ю. Психология управления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Т. Ю. Базаров.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390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Беляцкий</w:t>
      </w:r>
      <w:proofErr w:type="spellEnd"/>
      <w:r w:rsidRPr="006B43C4">
        <w:rPr>
          <w:sz w:val="28"/>
          <w:szCs w:val="28"/>
        </w:rPr>
        <w:t>, Н. П.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/ Н. П. </w:t>
      </w:r>
      <w:proofErr w:type="spellStart"/>
      <w:r w:rsidRPr="006B43C4">
        <w:rPr>
          <w:sz w:val="28"/>
          <w:szCs w:val="28"/>
        </w:rPr>
        <w:t>Беляцкий</w:t>
      </w:r>
      <w:proofErr w:type="spellEnd"/>
      <w:r w:rsidRPr="006B43C4">
        <w:rPr>
          <w:sz w:val="28"/>
          <w:szCs w:val="28"/>
        </w:rPr>
        <w:t>. – Минск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</w:t>
      </w:r>
      <w:proofErr w:type="spellStart"/>
      <w:r w:rsidRPr="006B43C4">
        <w:rPr>
          <w:sz w:val="28"/>
          <w:szCs w:val="28"/>
        </w:rPr>
        <w:t>Вышэйшая</w:t>
      </w:r>
      <w:proofErr w:type="spellEnd"/>
      <w:r w:rsidRPr="006B43C4">
        <w:rPr>
          <w:sz w:val="28"/>
          <w:szCs w:val="28"/>
        </w:rPr>
        <w:t xml:space="preserve"> школа, 2023. – 463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Бухалков</w:t>
      </w:r>
      <w:proofErr w:type="spellEnd"/>
      <w:r w:rsidRPr="006B43C4">
        <w:rPr>
          <w:sz w:val="28"/>
          <w:szCs w:val="28"/>
        </w:rPr>
        <w:t>, М. И. Управление персоналом: развитие трудового потенциала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М.И. </w:t>
      </w:r>
      <w:proofErr w:type="spellStart"/>
      <w:r w:rsidRPr="006B43C4">
        <w:rPr>
          <w:sz w:val="28"/>
          <w:szCs w:val="28"/>
        </w:rPr>
        <w:t>Бухалков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2022. – 191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Бычков, В. П.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под ред. В. П. Бычкова.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2021. – 237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Васильева, И. В. Психотехники и психодиагностика в управлении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практическое пособие / И. В. Васильева. – 2-е изд., стер.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122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lastRenderedPageBreak/>
        <w:t>Водопьянова, Н. Е. Психология управления персоналом. Психическое выгорание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Н. Е. Водопьянова, Е. С. </w:t>
      </w:r>
      <w:proofErr w:type="spellStart"/>
      <w:r w:rsidRPr="006B43C4">
        <w:rPr>
          <w:sz w:val="28"/>
          <w:szCs w:val="28"/>
        </w:rPr>
        <w:t>Старченкова</w:t>
      </w:r>
      <w:proofErr w:type="spellEnd"/>
      <w:r w:rsidRPr="006B43C4">
        <w:rPr>
          <w:sz w:val="28"/>
          <w:szCs w:val="28"/>
        </w:rPr>
        <w:t xml:space="preserve">. – 3-е изд., </w:t>
      </w:r>
      <w:proofErr w:type="spellStart"/>
      <w:r w:rsidRPr="006B43C4">
        <w:rPr>
          <w:sz w:val="28"/>
          <w:szCs w:val="28"/>
        </w:rPr>
        <w:t>испр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299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Волкова, А. С. Антикризисное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А. С. Волкова, М. М. </w:t>
      </w:r>
      <w:proofErr w:type="spellStart"/>
      <w:r w:rsidRPr="006B43C4">
        <w:rPr>
          <w:sz w:val="28"/>
          <w:szCs w:val="28"/>
        </w:rPr>
        <w:t>Кудаева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170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Горленко, О. А.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О. А. Горленко, Д. В. Ерохин, Т. П. </w:t>
      </w:r>
      <w:proofErr w:type="spellStart"/>
      <w:r w:rsidRPr="006B43C4">
        <w:rPr>
          <w:sz w:val="28"/>
          <w:szCs w:val="28"/>
        </w:rPr>
        <w:t>Можаева</w:t>
      </w:r>
      <w:proofErr w:type="spellEnd"/>
      <w:r w:rsidRPr="006B43C4">
        <w:rPr>
          <w:sz w:val="28"/>
          <w:szCs w:val="28"/>
        </w:rPr>
        <w:t xml:space="preserve">. – 2-е изд., </w:t>
      </w:r>
      <w:proofErr w:type="spellStart"/>
      <w:r w:rsidRPr="006B43C4">
        <w:rPr>
          <w:sz w:val="28"/>
          <w:szCs w:val="28"/>
        </w:rPr>
        <w:t>испр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217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Дейнека, А. В. Управление персоналом организации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/ А. В. Дейнека. – 4-е изд., стер.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Дашков и</w:t>
      </w:r>
      <w:proofErr w:type="gramStart"/>
      <w:r w:rsidRPr="006B43C4">
        <w:rPr>
          <w:sz w:val="28"/>
          <w:szCs w:val="28"/>
        </w:rPr>
        <w:t xml:space="preserve"> К</w:t>
      </w:r>
      <w:proofErr w:type="gramEnd"/>
      <w:r w:rsidRPr="006B43C4">
        <w:rPr>
          <w:sz w:val="28"/>
          <w:szCs w:val="28"/>
        </w:rPr>
        <w:t>, 2023. – 288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Зорина, О. О. Управление персоналом: право и экономика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О. О. Зорина, А. А. Линец.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</w:t>
      </w:r>
      <w:proofErr w:type="spellStart"/>
      <w:r w:rsidRPr="006B43C4">
        <w:rPr>
          <w:sz w:val="28"/>
          <w:szCs w:val="28"/>
        </w:rPr>
        <w:t>Юстицинформ</w:t>
      </w:r>
      <w:proofErr w:type="spellEnd"/>
      <w:r w:rsidRPr="006B43C4">
        <w:rPr>
          <w:sz w:val="28"/>
          <w:szCs w:val="28"/>
        </w:rPr>
        <w:t>, 2021. – 181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Инновационный менеджмент в управлении человеческими ресурсами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А. П. Панфилова [и др.] ; под общей редакцией А. П. Панфиловой, Л. С. Киселевой.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313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Кадровая политика и кадровый аудит организации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Л. В. </w:t>
      </w:r>
      <w:proofErr w:type="spellStart"/>
      <w:r w:rsidRPr="006B43C4">
        <w:rPr>
          <w:sz w:val="28"/>
          <w:szCs w:val="28"/>
        </w:rPr>
        <w:t>Фотина</w:t>
      </w:r>
      <w:proofErr w:type="spellEnd"/>
      <w:r w:rsidRPr="006B43C4">
        <w:rPr>
          <w:sz w:val="28"/>
          <w:szCs w:val="28"/>
        </w:rPr>
        <w:t xml:space="preserve"> [и др.] ; под общей редакцией Л. В. </w:t>
      </w:r>
      <w:proofErr w:type="spellStart"/>
      <w:r w:rsidRPr="006B43C4">
        <w:rPr>
          <w:sz w:val="28"/>
          <w:szCs w:val="28"/>
        </w:rPr>
        <w:t>Фотиной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478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Кибанов</w:t>
      </w:r>
      <w:proofErr w:type="spellEnd"/>
      <w:r w:rsidRPr="006B43C4">
        <w:rPr>
          <w:sz w:val="28"/>
          <w:szCs w:val="28"/>
        </w:rPr>
        <w:t>, А. Я. Управление персоналом организации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/ под ред. А. Я. </w:t>
      </w:r>
      <w:proofErr w:type="spellStart"/>
      <w:r w:rsidRPr="006B43C4">
        <w:rPr>
          <w:sz w:val="28"/>
          <w:szCs w:val="28"/>
        </w:rPr>
        <w:t>Кибанова</w:t>
      </w:r>
      <w:proofErr w:type="spellEnd"/>
      <w:r w:rsidRPr="006B43C4">
        <w:rPr>
          <w:sz w:val="28"/>
          <w:szCs w:val="28"/>
        </w:rPr>
        <w:t xml:space="preserve">. – 4-е изд., доп. и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2024. – 695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Кибанов</w:t>
      </w:r>
      <w:proofErr w:type="spellEnd"/>
      <w:r w:rsidRPr="006B43C4">
        <w:rPr>
          <w:sz w:val="28"/>
          <w:szCs w:val="28"/>
        </w:rPr>
        <w:t>, А. Я. Управление персоналом организации. Практикум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под ред. д.э.н., проф. А. Я. </w:t>
      </w:r>
      <w:proofErr w:type="spellStart"/>
      <w:r w:rsidRPr="006B43C4">
        <w:rPr>
          <w:sz w:val="28"/>
          <w:szCs w:val="28"/>
        </w:rPr>
        <w:t>Кибанова</w:t>
      </w:r>
      <w:proofErr w:type="spellEnd"/>
      <w:r w:rsidRPr="006B43C4">
        <w:rPr>
          <w:sz w:val="28"/>
          <w:szCs w:val="28"/>
        </w:rPr>
        <w:t xml:space="preserve">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>. и доп. – Москва : ИНФРА-М, 2024. – 365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lastRenderedPageBreak/>
        <w:t>Кибанов</w:t>
      </w:r>
      <w:proofErr w:type="spellEnd"/>
      <w:r w:rsidRPr="006B43C4">
        <w:rPr>
          <w:sz w:val="28"/>
          <w:szCs w:val="28"/>
        </w:rPr>
        <w:t>, А. Я. Управление персоналом организации: стратегия, маркетинг, интернационализация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А.Я. </w:t>
      </w:r>
      <w:proofErr w:type="spellStart"/>
      <w:r w:rsidRPr="006B43C4">
        <w:rPr>
          <w:sz w:val="28"/>
          <w:szCs w:val="28"/>
        </w:rPr>
        <w:t>Кибанов</w:t>
      </w:r>
      <w:proofErr w:type="spellEnd"/>
      <w:r w:rsidRPr="006B43C4">
        <w:rPr>
          <w:sz w:val="28"/>
          <w:szCs w:val="28"/>
        </w:rPr>
        <w:t xml:space="preserve">, И.Б. </w:t>
      </w:r>
      <w:proofErr w:type="spellStart"/>
      <w:r w:rsidRPr="006B43C4">
        <w:rPr>
          <w:sz w:val="28"/>
          <w:szCs w:val="28"/>
        </w:rPr>
        <w:t>Дуракова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2024. – 301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Кибанов</w:t>
      </w:r>
      <w:proofErr w:type="spellEnd"/>
      <w:r w:rsidRPr="006B43C4">
        <w:rPr>
          <w:sz w:val="28"/>
          <w:szCs w:val="28"/>
        </w:rPr>
        <w:t>, А. Я. Управление персоналом: конкурентоспособность выпускников вузов на рынке труда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А.Я. </w:t>
      </w:r>
      <w:proofErr w:type="spellStart"/>
      <w:r w:rsidRPr="006B43C4">
        <w:rPr>
          <w:sz w:val="28"/>
          <w:szCs w:val="28"/>
        </w:rPr>
        <w:t>Кибанов</w:t>
      </w:r>
      <w:proofErr w:type="spellEnd"/>
      <w:r w:rsidRPr="006B43C4">
        <w:rPr>
          <w:sz w:val="28"/>
          <w:szCs w:val="28"/>
        </w:rPr>
        <w:t>, Ю.А. Дмитриева.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2023. – 228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Ключевская, И. С. Управление персоналом гостиничного предприятия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/ И.С. Ключевская.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2023. – 386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Коргова</w:t>
      </w:r>
      <w:proofErr w:type="spellEnd"/>
      <w:r w:rsidRPr="006B43C4">
        <w:rPr>
          <w:sz w:val="28"/>
          <w:szCs w:val="28"/>
        </w:rPr>
        <w:t>, М. А. Кадровый менеджмент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М. А. </w:t>
      </w:r>
      <w:proofErr w:type="spellStart"/>
      <w:r w:rsidRPr="006B43C4">
        <w:rPr>
          <w:sz w:val="28"/>
          <w:szCs w:val="28"/>
        </w:rPr>
        <w:t>Коргова</w:t>
      </w:r>
      <w:proofErr w:type="spellEnd"/>
      <w:r w:rsidRPr="006B43C4">
        <w:rPr>
          <w:sz w:val="28"/>
          <w:szCs w:val="28"/>
        </w:rPr>
        <w:t xml:space="preserve">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206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Круглов, Д. В. Стратегическое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Д. В. Круглов, О. С. </w:t>
      </w:r>
      <w:proofErr w:type="spellStart"/>
      <w:r w:rsidRPr="006B43C4">
        <w:rPr>
          <w:sz w:val="28"/>
          <w:szCs w:val="28"/>
        </w:rPr>
        <w:t>Резникова</w:t>
      </w:r>
      <w:proofErr w:type="spellEnd"/>
      <w:r w:rsidRPr="006B43C4">
        <w:rPr>
          <w:sz w:val="28"/>
          <w:szCs w:val="28"/>
        </w:rPr>
        <w:t>, И. В. Цыганкова.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168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Круглов, Д. В. Управление социально-трудовыми отношениями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Д. В. Круглов, О. С. </w:t>
      </w:r>
      <w:proofErr w:type="spellStart"/>
      <w:r w:rsidRPr="006B43C4">
        <w:rPr>
          <w:sz w:val="28"/>
          <w:szCs w:val="28"/>
        </w:rPr>
        <w:t>Резникова</w:t>
      </w:r>
      <w:proofErr w:type="spellEnd"/>
      <w:r w:rsidRPr="006B43C4">
        <w:rPr>
          <w:sz w:val="28"/>
          <w:szCs w:val="28"/>
        </w:rPr>
        <w:t>, И. В. Цыганкова.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201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 xml:space="preserve">Круглов, Д. В. </w:t>
      </w:r>
      <w:proofErr w:type="spellStart"/>
      <w:r w:rsidRPr="006B43C4">
        <w:rPr>
          <w:sz w:val="28"/>
          <w:szCs w:val="28"/>
        </w:rPr>
        <w:t>Цифровизация</w:t>
      </w:r>
      <w:proofErr w:type="spellEnd"/>
      <w:r w:rsidRPr="006B43C4">
        <w:rPr>
          <w:sz w:val="28"/>
          <w:szCs w:val="28"/>
        </w:rPr>
        <w:t xml:space="preserve"> управления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Д. В. Круглов, О. С. </w:t>
      </w:r>
      <w:proofErr w:type="spellStart"/>
      <w:r w:rsidRPr="006B43C4">
        <w:rPr>
          <w:sz w:val="28"/>
          <w:szCs w:val="28"/>
        </w:rPr>
        <w:t>Резникова</w:t>
      </w:r>
      <w:proofErr w:type="spellEnd"/>
      <w:r w:rsidRPr="006B43C4">
        <w:rPr>
          <w:sz w:val="28"/>
          <w:szCs w:val="28"/>
        </w:rPr>
        <w:t>, И. В. Цыганкова.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102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Кязимов</w:t>
      </w:r>
      <w:proofErr w:type="spellEnd"/>
      <w:r w:rsidRPr="006B43C4">
        <w:rPr>
          <w:sz w:val="28"/>
          <w:szCs w:val="28"/>
        </w:rPr>
        <w:t>, К. Г. Управление человеческими ресурсами: профессиональное обучение и развитие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 учебник для вузов / К. Г. </w:t>
      </w:r>
      <w:proofErr w:type="spellStart"/>
      <w:r w:rsidRPr="006B43C4">
        <w:rPr>
          <w:sz w:val="28"/>
          <w:szCs w:val="28"/>
        </w:rPr>
        <w:t>Кязимов</w:t>
      </w:r>
      <w:proofErr w:type="spellEnd"/>
      <w:r w:rsidRPr="006B43C4">
        <w:rPr>
          <w:sz w:val="28"/>
          <w:szCs w:val="28"/>
        </w:rPr>
        <w:t xml:space="preserve">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202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Литвинюк</w:t>
      </w:r>
      <w:proofErr w:type="spellEnd"/>
      <w:r w:rsidRPr="006B43C4">
        <w:rPr>
          <w:sz w:val="28"/>
          <w:szCs w:val="28"/>
        </w:rPr>
        <w:t>, А. А. Мотивация и стимулирование трудовой деятельности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А. А. </w:t>
      </w:r>
      <w:proofErr w:type="spellStart"/>
      <w:r w:rsidRPr="006B43C4">
        <w:rPr>
          <w:sz w:val="28"/>
          <w:szCs w:val="28"/>
        </w:rPr>
        <w:t>Литвинюк</w:t>
      </w:r>
      <w:proofErr w:type="spellEnd"/>
      <w:r w:rsidRPr="006B43C4">
        <w:rPr>
          <w:sz w:val="28"/>
          <w:szCs w:val="28"/>
        </w:rPr>
        <w:t xml:space="preserve">. – 2-е изд.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269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Мансуров, Р. Е. Настольная книга директора по персоналу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практическое пособие / Р. Е. Мансуров.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384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lastRenderedPageBreak/>
        <w:t>Масалова</w:t>
      </w:r>
      <w:proofErr w:type="spellEnd"/>
      <w:r w:rsidRPr="006B43C4">
        <w:rPr>
          <w:sz w:val="28"/>
          <w:szCs w:val="28"/>
        </w:rPr>
        <w:t>, Ю. А. Инновационный менеджмент в управлении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Ю. А. </w:t>
      </w:r>
      <w:proofErr w:type="spellStart"/>
      <w:r w:rsidRPr="006B43C4">
        <w:rPr>
          <w:sz w:val="28"/>
          <w:szCs w:val="28"/>
        </w:rPr>
        <w:t>Масалова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191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Масалова</w:t>
      </w:r>
      <w:proofErr w:type="spellEnd"/>
      <w:r w:rsidRPr="006B43C4">
        <w:rPr>
          <w:sz w:val="28"/>
          <w:szCs w:val="28"/>
        </w:rPr>
        <w:t>, Ю. А. Маркетинг персонала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Ю. А. </w:t>
      </w:r>
      <w:proofErr w:type="spellStart"/>
      <w:r w:rsidRPr="006B43C4">
        <w:rPr>
          <w:sz w:val="28"/>
          <w:szCs w:val="28"/>
        </w:rPr>
        <w:t>Масалова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321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Маслова, В. М.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В. М. Маслова. – 5-е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451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Моргунов, Е. Б. Управление персоналом: исследование, оценка, обучение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Е. Б. Моргунов.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424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Москвин, С. Н. Управление человеческими ресурсами в образовательной организации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С. Н. Москвин. – 2-е изд., </w:t>
      </w:r>
      <w:proofErr w:type="spellStart"/>
      <w:r w:rsidRPr="006B43C4">
        <w:rPr>
          <w:sz w:val="28"/>
          <w:szCs w:val="28"/>
        </w:rPr>
        <w:t>испр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142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Мотивация и стимулирование трудовой деятельности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С. Ю. </w:t>
      </w:r>
      <w:proofErr w:type="spellStart"/>
      <w:r w:rsidRPr="006B43C4">
        <w:rPr>
          <w:sz w:val="28"/>
          <w:szCs w:val="28"/>
        </w:rPr>
        <w:t>Трапицын</w:t>
      </w:r>
      <w:proofErr w:type="spellEnd"/>
      <w:r w:rsidRPr="006B43C4">
        <w:rPr>
          <w:sz w:val="28"/>
          <w:szCs w:val="28"/>
        </w:rPr>
        <w:t xml:space="preserve"> [и др.] ; под общей редакцией С. Ю. </w:t>
      </w:r>
      <w:proofErr w:type="spellStart"/>
      <w:r w:rsidRPr="006B43C4">
        <w:rPr>
          <w:sz w:val="28"/>
          <w:szCs w:val="28"/>
        </w:rPr>
        <w:t>Трапицына</w:t>
      </w:r>
      <w:proofErr w:type="spellEnd"/>
      <w:r w:rsidRPr="006B43C4">
        <w:rPr>
          <w:sz w:val="28"/>
          <w:szCs w:val="28"/>
        </w:rPr>
        <w:t xml:space="preserve">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362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Никитина, А. С. Управление человеческими ресурсами в государственном и муниципальном управлении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А. С. Никитина, Н. Г. </w:t>
      </w:r>
      <w:proofErr w:type="spellStart"/>
      <w:r w:rsidRPr="006B43C4">
        <w:rPr>
          <w:sz w:val="28"/>
          <w:szCs w:val="28"/>
        </w:rPr>
        <w:t>Чевтаева</w:t>
      </w:r>
      <w:proofErr w:type="spellEnd"/>
      <w:r w:rsidRPr="006B43C4">
        <w:rPr>
          <w:sz w:val="28"/>
          <w:szCs w:val="28"/>
        </w:rPr>
        <w:t xml:space="preserve">. – 2-е изд.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187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Одегов</w:t>
      </w:r>
      <w:proofErr w:type="spellEnd"/>
      <w:r w:rsidRPr="006B43C4">
        <w:rPr>
          <w:sz w:val="28"/>
          <w:szCs w:val="28"/>
        </w:rPr>
        <w:t>, Ю. Г. Кадровая политика и кадровое планирование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Ю. Г. </w:t>
      </w:r>
      <w:proofErr w:type="spellStart"/>
      <w:r w:rsidRPr="006B43C4">
        <w:rPr>
          <w:sz w:val="28"/>
          <w:szCs w:val="28"/>
        </w:rPr>
        <w:t>Одегов</w:t>
      </w:r>
      <w:proofErr w:type="spellEnd"/>
      <w:r w:rsidRPr="006B43C4">
        <w:rPr>
          <w:sz w:val="28"/>
          <w:szCs w:val="28"/>
        </w:rPr>
        <w:t xml:space="preserve">, В. В. Павлова, Л. С. Бабынина. – 4-е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707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Одегов</w:t>
      </w:r>
      <w:proofErr w:type="spellEnd"/>
      <w:r w:rsidRPr="006B43C4">
        <w:rPr>
          <w:sz w:val="28"/>
          <w:szCs w:val="28"/>
        </w:rPr>
        <w:t>, Ю. Г. 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Ю. Г. </w:t>
      </w:r>
      <w:proofErr w:type="spellStart"/>
      <w:r w:rsidRPr="006B43C4">
        <w:rPr>
          <w:sz w:val="28"/>
          <w:szCs w:val="28"/>
        </w:rPr>
        <w:t>Одегов</w:t>
      </w:r>
      <w:proofErr w:type="spellEnd"/>
      <w:r w:rsidRPr="006B43C4">
        <w:rPr>
          <w:sz w:val="28"/>
          <w:szCs w:val="28"/>
        </w:rPr>
        <w:t xml:space="preserve">, Г. Г. Руденко.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445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lastRenderedPageBreak/>
        <w:t>Оплата труда персонала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О. А. </w:t>
      </w:r>
      <w:proofErr w:type="spellStart"/>
      <w:r w:rsidRPr="006B43C4">
        <w:rPr>
          <w:sz w:val="28"/>
          <w:szCs w:val="28"/>
        </w:rPr>
        <w:t>Лапшова</w:t>
      </w:r>
      <w:proofErr w:type="spellEnd"/>
      <w:r w:rsidRPr="006B43C4">
        <w:rPr>
          <w:sz w:val="28"/>
          <w:szCs w:val="28"/>
        </w:rPr>
        <w:t xml:space="preserve"> [и др.] ; под общей редакцией О. А. Лапшовой.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349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Организационная культура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В. Г. Смирнова [и др.] ; под редакцией В. Г. Смирновой.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 xml:space="preserve">, 2024. – 306 с. 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Пугачев, В. П. Управление персоналом организации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В. П. Пугачев.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523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Романова, Ю. Д. Информационные технологии в управлении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Ю. Д. Романова, Т. А. </w:t>
      </w:r>
      <w:proofErr w:type="spellStart"/>
      <w:r w:rsidRPr="006B43C4">
        <w:rPr>
          <w:sz w:val="28"/>
          <w:szCs w:val="28"/>
        </w:rPr>
        <w:t>Винтова</w:t>
      </w:r>
      <w:proofErr w:type="spellEnd"/>
      <w:r w:rsidRPr="006B43C4">
        <w:rPr>
          <w:sz w:val="28"/>
          <w:szCs w:val="28"/>
        </w:rPr>
        <w:t xml:space="preserve">, П. Е. Коваль.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271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Семенова, В. В. Управление персоналом: инновационные технологии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практикум / В. В. Семенова, И. С. Кошель, В. В. </w:t>
      </w:r>
      <w:proofErr w:type="spellStart"/>
      <w:r w:rsidRPr="006B43C4">
        <w:rPr>
          <w:sz w:val="28"/>
          <w:szCs w:val="28"/>
        </w:rPr>
        <w:t>Мазур</w:t>
      </w:r>
      <w:proofErr w:type="spellEnd"/>
      <w:r w:rsidRPr="006B43C4">
        <w:rPr>
          <w:sz w:val="28"/>
          <w:szCs w:val="28"/>
        </w:rPr>
        <w:t>. – 4-е изд. – Москва : Дашков и</w:t>
      </w:r>
      <w:proofErr w:type="gramStart"/>
      <w:r w:rsidRPr="006B43C4">
        <w:rPr>
          <w:sz w:val="28"/>
          <w:szCs w:val="28"/>
        </w:rPr>
        <w:t xml:space="preserve"> К</w:t>
      </w:r>
      <w:proofErr w:type="gramEnd"/>
      <w:r w:rsidRPr="006B43C4">
        <w:rPr>
          <w:sz w:val="28"/>
          <w:szCs w:val="28"/>
        </w:rPr>
        <w:t>, 2022. – 82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 xml:space="preserve">Сотников, Н. З. </w:t>
      </w:r>
      <w:proofErr w:type="spellStart"/>
      <w:r w:rsidRPr="006B43C4">
        <w:rPr>
          <w:sz w:val="28"/>
          <w:szCs w:val="28"/>
        </w:rPr>
        <w:t>Бенчмаркинг</w:t>
      </w:r>
      <w:proofErr w:type="spellEnd"/>
      <w:r w:rsidRPr="006B43C4">
        <w:rPr>
          <w:sz w:val="28"/>
          <w:szCs w:val="28"/>
        </w:rPr>
        <w:t xml:space="preserve"> человеческих ресурсов (</w:t>
      </w:r>
      <w:proofErr w:type="spellStart"/>
      <w:r w:rsidRPr="006B43C4">
        <w:rPr>
          <w:sz w:val="28"/>
          <w:szCs w:val="28"/>
        </w:rPr>
        <w:t>hr-бенчмаркинг</w:t>
      </w:r>
      <w:proofErr w:type="spellEnd"/>
      <w:r w:rsidRPr="006B43C4">
        <w:rPr>
          <w:sz w:val="28"/>
          <w:szCs w:val="28"/>
        </w:rPr>
        <w:t>)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Н. З. Сотников, С. И. Сотникова.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242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Специалист по управлению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С. А. </w:t>
      </w:r>
      <w:proofErr w:type="spellStart"/>
      <w:r w:rsidRPr="006B43C4">
        <w:rPr>
          <w:sz w:val="28"/>
          <w:szCs w:val="28"/>
        </w:rPr>
        <w:t>Ваторопин</w:t>
      </w:r>
      <w:proofErr w:type="spellEnd"/>
      <w:r w:rsidRPr="006B43C4">
        <w:rPr>
          <w:sz w:val="28"/>
          <w:szCs w:val="28"/>
        </w:rPr>
        <w:t xml:space="preserve"> [и др.] ; ответственный редактор Н. Г. </w:t>
      </w:r>
      <w:proofErr w:type="spellStart"/>
      <w:r w:rsidRPr="006B43C4">
        <w:rPr>
          <w:sz w:val="28"/>
          <w:szCs w:val="28"/>
        </w:rPr>
        <w:t>Чевтаева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212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Староверова</w:t>
      </w:r>
      <w:proofErr w:type="spellEnd"/>
      <w:r w:rsidRPr="006B43C4">
        <w:rPr>
          <w:sz w:val="28"/>
          <w:szCs w:val="28"/>
        </w:rPr>
        <w:t>, К. О. Технологии управления персоналом в государственных структурах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К. О. </w:t>
      </w:r>
      <w:proofErr w:type="spellStart"/>
      <w:r w:rsidRPr="006B43C4">
        <w:rPr>
          <w:sz w:val="28"/>
          <w:szCs w:val="28"/>
        </w:rPr>
        <w:t>Староверова</w:t>
      </w:r>
      <w:proofErr w:type="spellEnd"/>
      <w:r w:rsidRPr="006B43C4">
        <w:rPr>
          <w:sz w:val="28"/>
          <w:szCs w:val="28"/>
        </w:rPr>
        <w:t xml:space="preserve">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177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толковый словарь / авт.-сост. В. М. Маслова. – 4-е изд. – Москва : Дашков и</w:t>
      </w:r>
      <w:proofErr w:type="gramStart"/>
      <w:r w:rsidRPr="006B43C4">
        <w:rPr>
          <w:sz w:val="28"/>
          <w:szCs w:val="28"/>
        </w:rPr>
        <w:t xml:space="preserve"> К</w:t>
      </w:r>
      <w:proofErr w:type="gramEnd"/>
      <w:r w:rsidRPr="006B43C4">
        <w:rPr>
          <w:sz w:val="28"/>
          <w:szCs w:val="28"/>
        </w:rPr>
        <w:t>, 2022. – 131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 учебник / И.Б. </w:t>
      </w:r>
      <w:proofErr w:type="spellStart"/>
      <w:r w:rsidRPr="006B43C4">
        <w:rPr>
          <w:sz w:val="28"/>
          <w:szCs w:val="28"/>
        </w:rPr>
        <w:t>Дуракова</w:t>
      </w:r>
      <w:proofErr w:type="spellEnd"/>
      <w:r w:rsidRPr="006B43C4">
        <w:rPr>
          <w:sz w:val="28"/>
          <w:szCs w:val="28"/>
        </w:rPr>
        <w:t xml:space="preserve">, Л.П. Волкова, Е.Н. </w:t>
      </w:r>
      <w:proofErr w:type="spellStart"/>
      <w:r w:rsidRPr="006B43C4">
        <w:rPr>
          <w:sz w:val="28"/>
          <w:szCs w:val="28"/>
        </w:rPr>
        <w:t>Кобцева</w:t>
      </w:r>
      <w:proofErr w:type="spellEnd"/>
      <w:r w:rsidRPr="006B43C4">
        <w:rPr>
          <w:sz w:val="28"/>
          <w:szCs w:val="28"/>
        </w:rPr>
        <w:t xml:space="preserve"> ; под ред. И.Б. </w:t>
      </w:r>
      <w:proofErr w:type="spellStart"/>
      <w:r w:rsidRPr="006B43C4">
        <w:rPr>
          <w:sz w:val="28"/>
          <w:szCs w:val="28"/>
        </w:rPr>
        <w:t>Дураковой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2023. – 570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lastRenderedPageBreak/>
        <w:t>Управление персоналом : учебное пособие / под общ</w:t>
      </w:r>
      <w:proofErr w:type="gramStart"/>
      <w:r w:rsidRPr="006B43C4">
        <w:rPr>
          <w:sz w:val="28"/>
          <w:szCs w:val="28"/>
        </w:rPr>
        <w:t>.</w:t>
      </w:r>
      <w:proofErr w:type="gramEnd"/>
      <w:r w:rsidRPr="006B43C4">
        <w:rPr>
          <w:sz w:val="28"/>
          <w:szCs w:val="28"/>
        </w:rPr>
        <w:t xml:space="preserve"> </w:t>
      </w:r>
      <w:proofErr w:type="gramStart"/>
      <w:r w:rsidRPr="006B43C4">
        <w:rPr>
          <w:sz w:val="28"/>
          <w:szCs w:val="28"/>
        </w:rPr>
        <w:t>р</w:t>
      </w:r>
      <w:proofErr w:type="gramEnd"/>
      <w:r w:rsidRPr="006B43C4">
        <w:rPr>
          <w:sz w:val="28"/>
          <w:szCs w:val="28"/>
        </w:rPr>
        <w:t>ед. Г. И. Михайлиной. – 6-е изд., стер.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Дашков и</w:t>
      </w:r>
      <w:proofErr w:type="gramStart"/>
      <w:r w:rsidRPr="006B43C4">
        <w:rPr>
          <w:sz w:val="28"/>
          <w:szCs w:val="28"/>
        </w:rPr>
        <w:t xml:space="preserve"> К</w:t>
      </w:r>
      <w:proofErr w:type="gramEnd"/>
      <w:r w:rsidRPr="006B43C4">
        <w:rPr>
          <w:sz w:val="28"/>
          <w:szCs w:val="28"/>
        </w:rPr>
        <w:t>, 2022. – 278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 в России: история и современность. Книга 1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под ред. А.Я. </w:t>
      </w:r>
      <w:proofErr w:type="spellStart"/>
      <w:r w:rsidRPr="006B43C4">
        <w:rPr>
          <w:sz w:val="28"/>
          <w:szCs w:val="28"/>
        </w:rPr>
        <w:t>Кибанова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2024. – 240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 в России: новые функции и новое в функциях. Книга 4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под ред. проф. И. Б. </w:t>
      </w:r>
      <w:proofErr w:type="spellStart"/>
      <w:r w:rsidRPr="006B43C4">
        <w:rPr>
          <w:sz w:val="28"/>
          <w:szCs w:val="28"/>
        </w:rPr>
        <w:t>Дураковой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2023. – 242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 в России: от эг</w:t>
      </w:r>
      <w:proofErr w:type="gramStart"/>
      <w:r w:rsidRPr="006B43C4">
        <w:rPr>
          <w:sz w:val="28"/>
          <w:szCs w:val="28"/>
        </w:rPr>
        <w:t>о-</w:t>
      </w:r>
      <w:proofErr w:type="gramEnd"/>
      <w:r w:rsidRPr="006B43C4">
        <w:rPr>
          <w:sz w:val="28"/>
          <w:szCs w:val="28"/>
        </w:rPr>
        <w:t xml:space="preserve"> к экосистеме. Книга 9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под ред. И.Б. </w:t>
      </w:r>
      <w:proofErr w:type="spellStart"/>
      <w:r w:rsidRPr="006B43C4">
        <w:rPr>
          <w:sz w:val="28"/>
          <w:szCs w:val="28"/>
        </w:rPr>
        <w:t>Дураковой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2024. – 281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 в России: парадигмы и практика. Книга 3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под ред. А.Я. </w:t>
      </w:r>
      <w:proofErr w:type="spellStart"/>
      <w:r w:rsidRPr="006B43C4">
        <w:rPr>
          <w:sz w:val="28"/>
          <w:szCs w:val="28"/>
        </w:rPr>
        <w:t>Кибанова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2024. – 174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 организации: современные технологии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/ С.И. Сотникова, Е.В. Маслов, Н.Н. Абакумова [и др.] ; под ред. С.И. Сотниковой.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>. и доп. – Москва : ИНФРА-М, 2023. – 513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персоналом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и практикум для вузов / А. А. </w:t>
      </w:r>
      <w:proofErr w:type="spellStart"/>
      <w:r w:rsidRPr="006B43C4">
        <w:rPr>
          <w:sz w:val="28"/>
          <w:szCs w:val="28"/>
        </w:rPr>
        <w:t>Литвинюк</w:t>
      </w:r>
      <w:proofErr w:type="spellEnd"/>
      <w:r w:rsidRPr="006B43C4">
        <w:rPr>
          <w:sz w:val="28"/>
          <w:szCs w:val="28"/>
        </w:rPr>
        <w:t xml:space="preserve"> [и др.] ; под редакцией А. А. </w:t>
      </w:r>
      <w:proofErr w:type="spellStart"/>
      <w:r w:rsidRPr="006B43C4">
        <w:rPr>
          <w:sz w:val="28"/>
          <w:szCs w:val="28"/>
        </w:rPr>
        <w:t>Литвинюка</w:t>
      </w:r>
      <w:proofErr w:type="spellEnd"/>
      <w:r w:rsidRPr="006B43C4">
        <w:rPr>
          <w:sz w:val="28"/>
          <w:szCs w:val="28"/>
        </w:rPr>
        <w:t xml:space="preserve">. – 3-е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461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6B43C4">
        <w:rPr>
          <w:sz w:val="28"/>
          <w:szCs w:val="28"/>
        </w:rPr>
        <w:t>Управление человеческими ресурсами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И. А. </w:t>
      </w:r>
      <w:proofErr w:type="spellStart"/>
      <w:r w:rsidRPr="006B43C4">
        <w:rPr>
          <w:sz w:val="28"/>
          <w:szCs w:val="28"/>
        </w:rPr>
        <w:t>Максимцев</w:t>
      </w:r>
      <w:proofErr w:type="spellEnd"/>
      <w:r w:rsidRPr="006B43C4">
        <w:rPr>
          <w:sz w:val="28"/>
          <w:szCs w:val="28"/>
        </w:rPr>
        <w:t xml:space="preserve"> [и др.] ; под редакцией И. А. </w:t>
      </w:r>
      <w:proofErr w:type="spellStart"/>
      <w:r w:rsidRPr="006B43C4">
        <w:rPr>
          <w:sz w:val="28"/>
          <w:szCs w:val="28"/>
        </w:rPr>
        <w:t>Максимцева</w:t>
      </w:r>
      <w:proofErr w:type="spellEnd"/>
      <w:r w:rsidRPr="006B43C4">
        <w:rPr>
          <w:sz w:val="28"/>
          <w:szCs w:val="28"/>
        </w:rPr>
        <w:t xml:space="preserve">, Н. А. Горелова. – 2-е изд., </w:t>
      </w:r>
      <w:proofErr w:type="spellStart"/>
      <w:r w:rsidRPr="006B43C4">
        <w:rPr>
          <w:sz w:val="28"/>
          <w:szCs w:val="28"/>
        </w:rPr>
        <w:t>перераб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467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Хруцкий</w:t>
      </w:r>
      <w:proofErr w:type="spellEnd"/>
      <w:r w:rsidRPr="006B43C4">
        <w:rPr>
          <w:sz w:val="28"/>
          <w:szCs w:val="28"/>
        </w:rPr>
        <w:t>, В. Е. Оценка персонала. Сбалансированная система показателей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учебное пособие для вузов / В. Е. </w:t>
      </w:r>
      <w:proofErr w:type="spellStart"/>
      <w:r w:rsidRPr="006B43C4">
        <w:rPr>
          <w:sz w:val="28"/>
          <w:szCs w:val="28"/>
        </w:rPr>
        <w:t>Хруцкий</w:t>
      </w:r>
      <w:proofErr w:type="spellEnd"/>
      <w:r w:rsidRPr="006B43C4">
        <w:rPr>
          <w:sz w:val="28"/>
          <w:szCs w:val="28"/>
        </w:rPr>
        <w:t xml:space="preserve">, Р. А. Толмачев, Р. В. </w:t>
      </w:r>
      <w:proofErr w:type="spellStart"/>
      <w:r w:rsidRPr="006B43C4">
        <w:rPr>
          <w:sz w:val="28"/>
          <w:szCs w:val="28"/>
        </w:rPr>
        <w:t>Хруцкий</w:t>
      </w:r>
      <w:proofErr w:type="spellEnd"/>
      <w:r w:rsidRPr="006B43C4">
        <w:rPr>
          <w:sz w:val="28"/>
          <w:szCs w:val="28"/>
        </w:rPr>
        <w:t xml:space="preserve">. – 3-е изд., </w:t>
      </w:r>
      <w:proofErr w:type="spellStart"/>
      <w:r w:rsidRPr="006B43C4">
        <w:rPr>
          <w:sz w:val="28"/>
          <w:szCs w:val="28"/>
        </w:rPr>
        <w:t>испр</w:t>
      </w:r>
      <w:proofErr w:type="spellEnd"/>
      <w:r w:rsidRPr="006B43C4">
        <w:rPr>
          <w:sz w:val="28"/>
          <w:szCs w:val="28"/>
        </w:rPr>
        <w:t xml:space="preserve">. и доп. – Москва :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203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t>Чуваткин</w:t>
      </w:r>
      <w:proofErr w:type="spellEnd"/>
      <w:r w:rsidRPr="006B43C4">
        <w:rPr>
          <w:sz w:val="28"/>
          <w:szCs w:val="28"/>
        </w:rPr>
        <w:t>, П. П. Управление персоналом гостиничных предприятий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учебник для вузов / П. П. </w:t>
      </w:r>
      <w:proofErr w:type="spellStart"/>
      <w:r w:rsidRPr="006B43C4">
        <w:rPr>
          <w:sz w:val="28"/>
          <w:szCs w:val="28"/>
        </w:rPr>
        <w:t>Чуваткин</w:t>
      </w:r>
      <w:proofErr w:type="spellEnd"/>
      <w:r w:rsidRPr="006B43C4">
        <w:rPr>
          <w:sz w:val="28"/>
          <w:szCs w:val="28"/>
        </w:rPr>
        <w:t xml:space="preserve">, С. А. Горбатов ; под редакцией П. П. </w:t>
      </w:r>
      <w:proofErr w:type="spellStart"/>
      <w:r w:rsidRPr="006B43C4">
        <w:rPr>
          <w:sz w:val="28"/>
          <w:szCs w:val="28"/>
        </w:rPr>
        <w:t>Чуваткина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Издательство </w:t>
      </w:r>
      <w:proofErr w:type="spellStart"/>
      <w:r w:rsidRPr="006B43C4">
        <w:rPr>
          <w:sz w:val="28"/>
          <w:szCs w:val="28"/>
        </w:rPr>
        <w:t>Юрайт</w:t>
      </w:r>
      <w:proofErr w:type="spellEnd"/>
      <w:r w:rsidRPr="006B43C4">
        <w:rPr>
          <w:sz w:val="28"/>
          <w:szCs w:val="28"/>
        </w:rPr>
        <w:t>, 2024. – 280 с.</w:t>
      </w:r>
    </w:p>
    <w:p w:rsidR="009C2B89" w:rsidRPr="006B43C4" w:rsidRDefault="009C2B89" w:rsidP="009C2B89">
      <w:pPr>
        <w:pStyle w:val="ae"/>
        <w:numPr>
          <w:ilvl w:val="0"/>
          <w:numId w:val="38"/>
        </w:numPr>
        <w:spacing w:before="0" w:after="0"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6B43C4">
        <w:rPr>
          <w:sz w:val="28"/>
          <w:szCs w:val="28"/>
        </w:rPr>
        <w:lastRenderedPageBreak/>
        <w:t>Чуланова</w:t>
      </w:r>
      <w:proofErr w:type="spellEnd"/>
      <w:r w:rsidRPr="006B43C4">
        <w:rPr>
          <w:sz w:val="28"/>
          <w:szCs w:val="28"/>
        </w:rPr>
        <w:t>, О. Л. Управление персоналом на основе компетенций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монография / О.Л. </w:t>
      </w:r>
      <w:proofErr w:type="spellStart"/>
      <w:r w:rsidRPr="006B43C4">
        <w:rPr>
          <w:sz w:val="28"/>
          <w:szCs w:val="28"/>
        </w:rPr>
        <w:t>Чуланова</w:t>
      </w:r>
      <w:proofErr w:type="spellEnd"/>
      <w:r w:rsidRPr="006B43C4">
        <w:rPr>
          <w:sz w:val="28"/>
          <w:szCs w:val="28"/>
        </w:rPr>
        <w:t>. – Москва</w:t>
      </w:r>
      <w:proofErr w:type="gramStart"/>
      <w:r w:rsidRPr="006B43C4">
        <w:rPr>
          <w:sz w:val="28"/>
          <w:szCs w:val="28"/>
        </w:rPr>
        <w:t xml:space="preserve"> :</w:t>
      </w:r>
      <w:proofErr w:type="gramEnd"/>
      <w:r w:rsidRPr="006B43C4">
        <w:rPr>
          <w:sz w:val="28"/>
          <w:szCs w:val="28"/>
        </w:rPr>
        <w:t xml:space="preserve"> ИНФРА-М, 2024. – 122 с.</w:t>
      </w:r>
    </w:p>
    <w:p w:rsidR="00FB518A" w:rsidRDefault="00FB518A" w:rsidP="009C2B89">
      <w:pPr>
        <w:spacing w:line="360" w:lineRule="auto"/>
        <w:jc w:val="right"/>
        <w:rPr>
          <w:b/>
          <w:sz w:val="28"/>
          <w:szCs w:val="28"/>
        </w:rPr>
      </w:pPr>
    </w:p>
    <w:p w:rsidR="009C2B89" w:rsidRPr="00735286" w:rsidRDefault="009C2B89" w:rsidP="009C2B89">
      <w:pPr>
        <w:spacing w:line="360" w:lineRule="auto"/>
        <w:jc w:val="right"/>
        <w:rPr>
          <w:b/>
          <w:sz w:val="28"/>
          <w:szCs w:val="28"/>
        </w:rPr>
      </w:pPr>
      <w:r w:rsidRPr="00735286">
        <w:rPr>
          <w:b/>
          <w:sz w:val="28"/>
          <w:szCs w:val="28"/>
        </w:rPr>
        <w:t>Приложение А</w:t>
      </w:r>
    </w:p>
    <w:p w:rsidR="009C2B89" w:rsidRDefault="009C2B89" w:rsidP="009C2B89">
      <w:pPr>
        <w:spacing w:line="360" w:lineRule="auto"/>
        <w:jc w:val="center"/>
        <w:rPr>
          <w:b/>
          <w:sz w:val="28"/>
          <w:szCs w:val="28"/>
        </w:rPr>
      </w:pPr>
      <w:r w:rsidRPr="00735286">
        <w:rPr>
          <w:b/>
          <w:sz w:val="28"/>
          <w:szCs w:val="28"/>
        </w:rPr>
        <w:t xml:space="preserve">Отчет о финансовых результатах </w:t>
      </w:r>
      <w:r w:rsidRPr="00747882">
        <w:rPr>
          <w:b/>
          <w:sz w:val="28"/>
          <w:szCs w:val="28"/>
        </w:rPr>
        <w:t>ООО «MCCANN-GROUP-TASHKENT»</w:t>
      </w:r>
      <w:r>
        <w:rPr>
          <w:b/>
          <w:sz w:val="28"/>
          <w:szCs w:val="28"/>
        </w:rPr>
        <w:t xml:space="preserve">  за 2023 </w:t>
      </w:r>
      <w:r w:rsidRPr="00735286">
        <w:rPr>
          <w:b/>
          <w:sz w:val="28"/>
          <w:szCs w:val="28"/>
        </w:rPr>
        <w:t>г.</w:t>
      </w:r>
    </w:p>
    <w:p w:rsidR="009C2B89" w:rsidRPr="00735286" w:rsidRDefault="009C2B89" w:rsidP="009C2B89">
      <w:pPr>
        <w:spacing w:line="360" w:lineRule="auto"/>
        <w:jc w:val="both"/>
        <w:rPr>
          <w:b/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  <w:r w:rsidRPr="00735286">
        <w:rPr>
          <w:noProof/>
          <w:sz w:val="28"/>
          <w:szCs w:val="28"/>
        </w:rPr>
        <w:drawing>
          <wp:inline distT="0" distB="0" distL="0" distR="0" wp14:anchorId="25603FC7" wp14:editId="787B7102">
            <wp:extent cx="6120130" cy="4328749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89" w:rsidRPr="00314702" w:rsidRDefault="009C2B89" w:rsidP="009C2B89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А</w:t>
      </w:r>
      <w:r w:rsidRPr="00314702">
        <w:rPr>
          <w:sz w:val="28"/>
          <w:szCs w:val="28"/>
        </w:rPr>
        <w:t xml:space="preserve">.1 - Отчет о финансовых результатах </w:t>
      </w:r>
      <w:r w:rsidRPr="00747882">
        <w:rPr>
          <w:sz w:val="28"/>
          <w:szCs w:val="28"/>
        </w:rPr>
        <w:t>ООО «MCCANN-GROUP-TASHKENT»</w:t>
      </w:r>
      <w:r w:rsidRPr="00314702">
        <w:rPr>
          <w:sz w:val="28"/>
          <w:szCs w:val="28"/>
        </w:rPr>
        <w:t xml:space="preserve"> за 2023</w:t>
      </w:r>
      <w:r>
        <w:rPr>
          <w:sz w:val="28"/>
          <w:szCs w:val="28"/>
        </w:rPr>
        <w:t xml:space="preserve"> </w:t>
      </w:r>
      <w:r w:rsidRPr="00314702">
        <w:rPr>
          <w:sz w:val="28"/>
          <w:szCs w:val="28"/>
        </w:rPr>
        <w:t>г.</w:t>
      </w: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Pr="00735286" w:rsidRDefault="009C2B89" w:rsidP="009C2B89">
      <w:pPr>
        <w:spacing w:line="360" w:lineRule="auto"/>
        <w:jc w:val="right"/>
        <w:rPr>
          <w:b/>
          <w:sz w:val="28"/>
          <w:szCs w:val="28"/>
        </w:rPr>
      </w:pPr>
      <w:r w:rsidRPr="00735286">
        <w:rPr>
          <w:b/>
          <w:sz w:val="28"/>
          <w:szCs w:val="28"/>
        </w:rPr>
        <w:t>Приложение</w:t>
      </w:r>
      <w:proofErr w:type="gramStart"/>
      <w:r w:rsidRPr="007352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</w:t>
      </w:r>
      <w:proofErr w:type="gramEnd"/>
    </w:p>
    <w:p w:rsidR="009C2B89" w:rsidRDefault="009C2B89" w:rsidP="009C2B89">
      <w:pPr>
        <w:spacing w:line="360" w:lineRule="auto"/>
        <w:jc w:val="center"/>
        <w:rPr>
          <w:b/>
          <w:sz w:val="28"/>
          <w:szCs w:val="28"/>
        </w:rPr>
      </w:pPr>
      <w:r w:rsidRPr="00735286">
        <w:rPr>
          <w:b/>
          <w:sz w:val="28"/>
          <w:szCs w:val="28"/>
        </w:rPr>
        <w:t xml:space="preserve">Отчет о финансовых результатах </w:t>
      </w:r>
      <w:r w:rsidRPr="00747882">
        <w:rPr>
          <w:b/>
          <w:sz w:val="28"/>
          <w:szCs w:val="28"/>
        </w:rPr>
        <w:t>ООО «MCCANN-GROUP-TASHKENT»</w:t>
      </w:r>
      <w:r>
        <w:rPr>
          <w:b/>
          <w:sz w:val="28"/>
          <w:szCs w:val="28"/>
        </w:rPr>
        <w:t xml:space="preserve">  за 2024 </w:t>
      </w:r>
      <w:r w:rsidRPr="00735286">
        <w:rPr>
          <w:b/>
          <w:sz w:val="28"/>
          <w:szCs w:val="28"/>
        </w:rPr>
        <w:t>г.</w:t>
      </w:r>
    </w:p>
    <w:p w:rsidR="009C2B89" w:rsidRPr="00735286" w:rsidRDefault="009C2B89" w:rsidP="009C2B89">
      <w:pPr>
        <w:spacing w:line="360" w:lineRule="auto"/>
        <w:jc w:val="both"/>
        <w:rPr>
          <w:b/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  <w:r w:rsidRPr="00591181">
        <w:rPr>
          <w:noProof/>
          <w:sz w:val="28"/>
          <w:szCs w:val="28"/>
        </w:rPr>
        <w:drawing>
          <wp:inline distT="0" distB="0" distL="0" distR="0" wp14:anchorId="774CDDE2" wp14:editId="5AE92248">
            <wp:extent cx="6120130" cy="4319906"/>
            <wp:effectExtent l="0" t="0" r="0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1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89" w:rsidRPr="00314702" w:rsidRDefault="009C2B89" w:rsidP="009C2B89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Б</w:t>
      </w:r>
      <w:r w:rsidRPr="00314702">
        <w:rPr>
          <w:sz w:val="28"/>
          <w:szCs w:val="28"/>
        </w:rPr>
        <w:t xml:space="preserve">.1 - Отчет о финансовых результатах </w:t>
      </w:r>
      <w:r w:rsidRPr="00747882">
        <w:rPr>
          <w:sz w:val="28"/>
          <w:szCs w:val="28"/>
        </w:rPr>
        <w:t>ООО «MCCANN-GROUP-TASHKENT»</w:t>
      </w:r>
      <w:r>
        <w:rPr>
          <w:sz w:val="28"/>
          <w:szCs w:val="28"/>
        </w:rPr>
        <w:t xml:space="preserve"> за 2024 </w:t>
      </w:r>
      <w:r w:rsidRPr="00314702">
        <w:rPr>
          <w:sz w:val="28"/>
          <w:szCs w:val="28"/>
        </w:rPr>
        <w:t>г.</w:t>
      </w:r>
    </w:p>
    <w:p w:rsidR="009C2B89" w:rsidRPr="0058269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</w:p>
    <w:p w:rsidR="009C2B89" w:rsidRPr="00735286" w:rsidRDefault="009C2B89" w:rsidP="009C2B89">
      <w:pPr>
        <w:spacing w:line="360" w:lineRule="auto"/>
        <w:jc w:val="right"/>
        <w:rPr>
          <w:b/>
          <w:sz w:val="28"/>
          <w:szCs w:val="28"/>
        </w:rPr>
      </w:pPr>
      <w:r w:rsidRPr="00735286">
        <w:rPr>
          <w:b/>
          <w:sz w:val="28"/>
          <w:szCs w:val="28"/>
        </w:rPr>
        <w:t>Приложение</w:t>
      </w:r>
      <w:proofErr w:type="gramStart"/>
      <w:r w:rsidRPr="0073528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proofErr w:type="gramEnd"/>
    </w:p>
    <w:p w:rsidR="009C2B89" w:rsidRDefault="009C2B89" w:rsidP="009C2B89">
      <w:pPr>
        <w:spacing w:line="360" w:lineRule="auto"/>
        <w:jc w:val="center"/>
        <w:rPr>
          <w:b/>
          <w:sz w:val="28"/>
          <w:szCs w:val="28"/>
        </w:rPr>
      </w:pPr>
      <w:r w:rsidRPr="00735286">
        <w:rPr>
          <w:b/>
          <w:sz w:val="28"/>
          <w:szCs w:val="28"/>
        </w:rPr>
        <w:t xml:space="preserve">Отчет о финансовых результатах </w:t>
      </w:r>
      <w:r w:rsidRPr="00747882">
        <w:rPr>
          <w:b/>
          <w:sz w:val="28"/>
          <w:szCs w:val="28"/>
        </w:rPr>
        <w:t>ООО «MCCANN-GROUP-TASHKENT»</w:t>
      </w:r>
      <w:r>
        <w:rPr>
          <w:b/>
          <w:sz w:val="28"/>
          <w:szCs w:val="28"/>
        </w:rPr>
        <w:t xml:space="preserve">  за 2025 </w:t>
      </w:r>
      <w:r w:rsidRPr="00735286">
        <w:rPr>
          <w:b/>
          <w:sz w:val="28"/>
          <w:szCs w:val="28"/>
        </w:rPr>
        <w:t>г.</w:t>
      </w:r>
    </w:p>
    <w:p w:rsidR="009C2B89" w:rsidRPr="00735286" w:rsidRDefault="009C2B89" w:rsidP="009C2B89">
      <w:pPr>
        <w:spacing w:line="360" w:lineRule="auto"/>
        <w:jc w:val="both"/>
        <w:rPr>
          <w:b/>
          <w:sz w:val="28"/>
          <w:szCs w:val="28"/>
        </w:rPr>
      </w:pPr>
    </w:p>
    <w:p w:rsidR="009C2B89" w:rsidRDefault="009C2B89" w:rsidP="009C2B89">
      <w:pPr>
        <w:spacing w:line="360" w:lineRule="auto"/>
        <w:jc w:val="both"/>
        <w:rPr>
          <w:sz w:val="28"/>
          <w:szCs w:val="28"/>
        </w:rPr>
      </w:pPr>
      <w:r w:rsidRPr="00963449">
        <w:rPr>
          <w:noProof/>
          <w:sz w:val="28"/>
          <w:szCs w:val="28"/>
        </w:rPr>
        <w:drawing>
          <wp:inline distT="0" distB="0" distL="0" distR="0" wp14:anchorId="13E4CAAB" wp14:editId="4B3FC4E2">
            <wp:extent cx="6120130" cy="4343277"/>
            <wp:effectExtent l="0" t="0" r="0" b="63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4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B89" w:rsidRDefault="009C2B89" w:rsidP="009C2B89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 В</w:t>
      </w:r>
      <w:r w:rsidRPr="00314702">
        <w:rPr>
          <w:sz w:val="28"/>
          <w:szCs w:val="28"/>
        </w:rPr>
        <w:t xml:space="preserve">.1 - Отчет о финансовых результатах </w:t>
      </w:r>
      <w:r w:rsidRPr="00747882">
        <w:rPr>
          <w:sz w:val="28"/>
          <w:szCs w:val="28"/>
        </w:rPr>
        <w:t>ООО «MCCANN-GROUP-TASHKENT»</w:t>
      </w:r>
      <w:r>
        <w:rPr>
          <w:sz w:val="28"/>
          <w:szCs w:val="28"/>
        </w:rPr>
        <w:t xml:space="preserve"> за 2025 </w:t>
      </w:r>
      <w:r w:rsidRPr="00314702">
        <w:rPr>
          <w:sz w:val="28"/>
          <w:szCs w:val="28"/>
        </w:rPr>
        <w:t>г.</w:t>
      </w: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Default="00A52477" w:rsidP="009C2B89">
      <w:pPr>
        <w:jc w:val="center"/>
        <w:rPr>
          <w:sz w:val="28"/>
          <w:szCs w:val="28"/>
        </w:rPr>
      </w:pPr>
    </w:p>
    <w:p w:rsidR="00A52477" w:rsidRPr="00F91EFF" w:rsidRDefault="00A52477" w:rsidP="00F91EFF">
      <w:pPr>
        <w:spacing w:before="0" w:after="0" w:line="360" w:lineRule="auto"/>
        <w:jc w:val="right"/>
        <w:rPr>
          <w:b/>
          <w:sz w:val="28"/>
          <w:szCs w:val="28"/>
        </w:rPr>
      </w:pPr>
      <w:r w:rsidRPr="00F91EFF">
        <w:rPr>
          <w:b/>
          <w:sz w:val="28"/>
          <w:szCs w:val="28"/>
        </w:rPr>
        <w:t>ПРИЛОЖЕНИЕ Г</w:t>
      </w:r>
    </w:p>
    <w:p w:rsidR="00A52477" w:rsidRPr="00F91EFF" w:rsidRDefault="00A52477" w:rsidP="00F91EFF">
      <w:pPr>
        <w:spacing w:before="0" w:after="0" w:line="360" w:lineRule="auto"/>
        <w:jc w:val="center"/>
        <w:rPr>
          <w:b/>
          <w:sz w:val="28"/>
          <w:szCs w:val="28"/>
        </w:rPr>
      </w:pPr>
      <w:r w:rsidRPr="00F91EFF">
        <w:rPr>
          <w:b/>
          <w:sz w:val="28"/>
          <w:szCs w:val="28"/>
        </w:rPr>
        <w:t>Анкета для опроса сотрудников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Уважаемый коллега!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Просим Вас принять участие в анонимном анкетировании, целью которого является изучение уровня удовлетворенности работой и выявление направлений для улучшения системы управления персоналом в нашей компании. Ваши искренние ответы помогут сделать условия труда более комфортными и эффективными.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Анкета состоит из трех разделов и займет не более 10-15 минут Вашего времени.</w:t>
      </w:r>
    </w:p>
    <w:p w:rsidR="00A52477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Инструкция: Внимательно прочитайте вопрос и выберите ОДИН вариант ответа, если не указано иное. Для вопросов с множественным выбором следуйте специальной инструкции.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РАЗДЕЛ 1. ОЦЕНКА МАТЕРИАЛЬНЫХ И НЕМАТЕРИАЛЬНЫХ ФАКТОРОВ МОТИВАЦИИ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Выберите один вариант ответа, наиболее соответствующий Вашему мнению.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1. Насколько Вы удовлетворены форматом и графиком работы (режим работы, возможность удаленной работы, гибкий график)?</w:t>
      </w:r>
    </w:p>
    <w:p w:rsidR="00D85DE1" w:rsidRPr="00C70182" w:rsidRDefault="00672B2B" w:rsidP="00C70182">
      <w:pPr>
        <w:pStyle w:val="ae"/>
        <w:numPr>
          <w:ilvl w:val="0"/>
          <w:numId w:val="41"/>
        </w:numPr>
        <w:spacing w:before="0" w:after="0" w:line="360" w:lineRule="auto"/>
        <w:ind w:left="709" w:firstLine="0"/>
        <w:jc w:val="both"/>
        <w:rPr>
          <w:sz w:val="28"/>
          <w:szCs w:val="28"/>
        </w:rPr>
      </w:pPr>
      <w:r w:rsidRPr="00C70182">
        <w:rPr>
          <w:sz w:val="28"/>
          <w:szCs w:val="28"/>
        </w:rPr>
        <w:t>полностью удовлетворен</w:t>
      </w:r>
      <w:r>
        <w:rPr>
          <w:sz w:val="28"/>
          <w:szCs w:val="28"/>
        </w:rPr>
        <w:t>;</w:t>
      </w:r>
    </w:p>
    <w:p w:rsidR="00D85DE1" w:rsidRPr="00C70182" w:rsidRDefault="00672B2B" w:rsidP="00C70182">
      <w:pPr>
        <w:pStyle w:val="ae"/>
        <w:numPr>
          <w:ilvl w:val="0"/>
          <w:numId w:val="41"/>
        </w:numPr>
        <w:spacing w:before="0" w:after="0" w:line="360" w:lineRule="auto"/>
        <w:ind w:left="709" w:firstLine="0"/>
        <w:jc w:val="both"/>
        <w:rPr>
          <w:sz w:val="28"/>
          <w:szCs w:val="28"/>
        </w:rPr>
      </w:pPr>
      <w:r w:rsidRPr="00C70182">
        <w:rPr>
          <w:sz w:val="28"/>
          <w:szCs w:val="28"/>
        </w:rPr>
        <w:t>скорее удовлетворен</w:t>
      </w:r>
      <w:r>
        <w:rPr>
          <w:sz w:val="28"/>
          <w:szCs w:val="28"/>
        </w:rPr>
        <w:t>;</w:t>
      </w:r>
    </w:p>
    <w:p w:rsidR="00D85DE1" w:rsidRPr="00C70182" w:rsidRDefault="00672B2B" w:rsidP="00C70182">
      <w:pPr>
        <w:pStyle w:val="ae"/>
        <w:numPr>
          <w:ilvl w:val="0"/>
          <w:numId w:val="41"/>
        </w:numPr>
        <w:spacing w:before="0" w:after="0" w:line="360" w:lineRule="auto"/>
        <w:ind w:left="709" w:firstLine="0"/>
        <w:jc w:val="both"/>
        <w:rPr>
          <w:sz w:val="28"/>
          <w:szCs w:val="28"/>
        </w:rPr>
      </w:pPr>
      <w:r w:rsidRPr="00C70182">
        <w:rPr>
          <w:sz w:val="28"/>
          <w:szCs w:val="28"/>
        </w:rPr>
        <w:t>затрудняюсь ответить</w:t>
      </w:r>
      <w:r>
        <w:rPr>
          <w:sz w:val="28"/>
          <w:szCs w:val="28"/>
        </w:rPr>
        <w:t>;</w:t>
      </w:r>
    </w:p>
    <w:p w:rsidR="00D85DE1" w:rsidRPr="00C70182" w:rsidRDefault="00672B2B" w:rsidP="00C70182">
      <w:pPr>
        <w:pStyle w:val="ae"/>
        <w:numPr>
          <w:ilvl w:val="0"/>
          <w:numId w:val="41"/>
        </w:numPr>
        <w:spacing w:before="0" w:after="0" w:line="360" w:lineRule="auto"/>
        <w:ind w:left="709" w:firstLine="0"/>
        <w:jc w:val="both"/>
        <w:rPr>
          <w:sz w:val="28"/>
          <w:szCs w:val="28"/>
        </w:rPr>
      </w:pPr>
      <w:r w:rsidRPr="00C70182">
        <w:rPr>
          <w:sz w:val="28"/>
          <w:szCs w:val="28"/>
        </w:rPr>
        <w:t>скорее не удовлетворен</w:t>
      </w:r>
      <w:r>
        <w:rPr>
          <w:sz w:val="28"/>
          <w:szCs w:val="28"/>
        </w:rPr>
        <w:t>;</w:t>
      </w:r>
    </w:p>
    <w:p w:rsidR="00D85DE1" w:rsidRPr="00C70182" w:rsidRDefault="00672B2B" w:rsidP="00C70182">
      <w:pPr>
        <w:pStyle w:val="ae"/>
        <w:numPr>
          <w:ilvl w:val="0"/>
          <w:numId w:val="41"/>
        </w:numPr>
        <w:spacing w:before="0" w:after="0" w:line="360" w:lineRule="auto"/>
        <w:ind w:left="709" w:firstLine="0"/>
        <w:jc w:val="both"/>
        <w:rPr>
          <w:sz w:val="28"/>
          <w:szCs w:val="28"/>
        </w:rPr>
      </w:pPr>
      <w:r w:rsidRPr="00C70182">
        <w:rPr>
          <w:sz w:val="28"/>
          <w:szCs w:val="28"/>
        </w:rPr>
        <w:t>полн</w:t>
      </w:r>
      <w:r w:rsidR="00D85DE1" w:rsidRPr="00C70182">
        <w:rPr>
          <w:sz w:val="28"/>
          <w:szCs w:val="28"/>
        </w:rPr>
        <w:t>остью не удовлетворен</w:t>
      </w:r>
      <w:r>
        <w:rPr>
          <w:sz w:val="28"/>
          <w:szCs w:val="28"/>
        </w:rPr>
        <w:t>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2. Оцените Вашу удовлетворенность размером заработной платы.</w:t>
      </w:r>
    </w:p>
    <w:p w:rsidR="00D85DE1" w:rsidRPr="00672B2B" w:rsidRDefault="00672B2B" w:rsidP="00672B2B">
      <w:pPr>
        <w:pStyle w:val="ae"/>
        <w:numPr>
          <w:ilvl w:val="0"/>
          <w:numId w:val="42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lastRenderedPageBreak/>
        <w:t>полностью удовлетворен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2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скорее удовлетворен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2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затрудняюсь ответить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2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скорее не удовлетворен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2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полностью не у</w:t>
      </w:r>
      <w:r w:rsidR="00D85DE1" w:rsidRPr="00672B2B">
        <w:rPr>
          <w:sz w:val="28"/>
          <w:szCs w:val="28"/>
        </w:rPr>
        <w:t>довлетворен</w:t>
      </w:r>
      <w:r>
        <w:rPr>
          <w:sz w:val="28"/>
          <w:szCs w:val="28"/>
        </w:rPr>
        <w:t>;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3. Удовлетворены ли Вы возможностями карьерного роста в компании?</w:t>
      </w:r>
    </w:p>
    <w:p w:rsidR="00D85DE1" w:rsidRPr="00672B2B" w:rsidRDefault="00672B2B" w:rsidP="00672B2B">
      <w:pPr>
        <w:pStyle w:val="ae"/>
        <w:numPr>
          <w:ilvl w:val="0"/>
          <w:numId w:val="4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да, вижу отличные перспективы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скорее да, есть возможности для роста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proofErr w:type="gramStart"/>
      <w:r w:rsidRPr="00672B2B">
        <w:rPr>
          <w:sz w:val="28"/>
          <w:szCs w:val="28"/>
        </w:rPr>
        <w:t>затрудняюсь ответить / не задумывался</w:t>
      </w:r>
      <w:proofErr w:type="gramEnd"/>
      <w:r w:rsidRPr="00672B2B">
        <w:rPr>
          <w:sz w:val="28"/>
          <w:szCs w:val="28"/>
        </w:rPr>
        <w:t xml:space="preserve"> об этом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>скорее нет, перспектив не вижу</w:t>
      </w:r>
      <w:r>
        <w:rPr>
          <w:sz w:val="28"/>
          <w:szCs w:val="28"/>
        </w:rPr>
        <w:t>;</w:t>
      </w:r>
    </w:p>
    <w:p w:rsidR="00D85DE1" w:rsidRPr="00672B2B" w:rsidRDefault="00672B2B" w:rsidP="00672B2B">
      <w:pPr>
        <w:pStyle w:val="ae"/>
        <w:numPr>
          <w:ilvl w:val="0"/>
          <w:numId w:val="43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672B2B">
        <w:rPr>
          <w:sz w:val="28"/>
          <w:szCs w:val="28"/>
        </w:rPr>
        <w:t xml:space="preserve">нет, карьерный </w:t>
      </w:r>
      <w:r w:rsidR="00D85DE1" w:rsidRPr="00672B2B">
        <w:rPr>
          <w:sz w:val="28"/>
          <w:szCs w:val="28"/>
        </w:rPr>
        <w:t>рост отсутствует</w:t>
      </w:r>
      <w:r>
        <w:rPr>
          <w:sz w:val="28"/>
          <w:szCs w:val="28"/>
        </w:rPr>
        <w:t>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4. Как бы Вы оценили взаимоотношения с руководством и коллективом (психологический климат)?</w:t>
      </w:r>
    </w:p>
    <w:p w:rsidR="00D85DE1" w:rsidRPr="00DD4F81" w:rsidRDefault="00DD4F81" w:rsidP="00DD4F81">
      <w:pPr>
        <w:pStyle w:val="ae"/>
        <w:numPr>
          <w:ilvl w:val="0"/>
          <w:numId w:val="44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отличные, дружеские отношения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4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хорошие, рабочие отношения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4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затрудняюсь ответить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4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напряженные отношения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4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 xml:space="preserve">конфликтные </w:t>
      </w:r>
      <w:r w:rsidR="00D85DE1" w:rsidRPr="00DD4F81">
        <w:rPr>
          <w:sz w:val="28"/>
          <w:szCs w:val="28"/>
        </w:rPr>
        <w:t>отношения</w:t>
      </w:r>
      <w:r>
        <w:rPr>
          <w:sz w:val="28"/>
          <w:szCs w:val="28"/>
        </w:rPr>
        <w:t>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 xml:space="preserve">5. Удовлетворены ли Вы социальными гарантиями и дополнительными бонусами от предприятия (оплата больничных, отпусков, подарки, </w:t>
      </w:r>
      <w:proofErr w:type="spellStart"/>
      <w:r w:rsidRPr="00D85DE1">
        <w:rPr>
          <w:sz w:val="28"/>
          <w:szCs w:val="28"/>
        </w:rPr>
        <w:t>корпоративы</w:t>
      </w:r>
      <w:proofErr w:type="spellEnd"/>
      <w:r w:rsidRPr="00D85DE1">
        <w:rPr>
          <w:sz w:val="28"/>
          <w:szCs w:val="28"/>
        </w:rPr>
        <w:t>, обучение за счет компании)?</w:t>
      </w:r>
    </w:p>
    <w:p w:rsidR="00D85DE1" w:rsidRPr="00DD4F81" w:rsidRDefault="00DD4F81" w:rsidP="00DD4F81">
      <w:pPr>
        <w:pStyle w:val="ae"/>
        <w:numPr>
          <w:ilvl w:val="0"/>
          <w:numId w:val="45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полностью удовлетворен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5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скорее удовлетворен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5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 xml:space="preserve">затрудняюсь </w:t>
      </w:r>
      <w:proofErr w:type="gramStart"/>
      <w:r w:rsidRPr="00DD4F81">
        <w:rPr>
          <w:sz w:val="28"/>
          <w:szCs w:val="28"/>
        </w:rPr>
        <w:t>ответить / недостаточно информирован</w:t>
      </w:r>
      <w:proofErr w:type="gramEnd"/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5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>скорее не удовлетворен</w:t>
      </w:r>
      <w:r>
        <w:rPr>
          <w:sz w:val="28"/>
          <w:szCs w:val="28"/>
        </w:rPr>
        <w:t>;</w:t>
      </w:r>
    </w:p>
    <w:p w:rsidR="00D85DE1" w:rsidRPr="00DD4F81" w:rsidRDefault="00DD4F81" w:rsidP="00DD4F81">
      <w:pPr>
        <w:pStyle w:val="ae"/>
        <w:numPr>
          <w:ilvl w:val="0"/>
          <w:numId w:val="45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D4F81">
        <w:rPr>
          <w:sz w:val="28"/>
          <w:szCs w:val="28"/>
        </w:rPr>
        <w:t xml:space="preserve">полностью не </w:t>
      </w:r>
      <w:r w:rsidR="00D85DE1" w:rsidRPr="00DD4F81">
        <w:rPr>
          <w:sz w:val="28"/>
          <w:szCs w:val="28"/>
        </w:rPr>
        <w:t>удовлетворен</w:t>
      </w:r>
      <w:r>
        <w:rPr>
          <w:sz w:val="28"/>
          <w:szCs w:val="28"/>
        </w:rPr>
        <w:t>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РАЗДЕЛ 2. КАЧЕСТВЕННЫЙ АНАЛИЗ ПРИЧИН ДЕМОТИВАЦИИ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lastRenderedPageBreak/>
        <w:t>Ответьте, пожалуйста, на следующие вопросы. Если в вопросе предусмотрены варианты ответов, Вы можете выбрать один или несколько, а также предложить свой вариант.</w:t>
      </w:r>
    </w:p>
    <w:p w:rsidR="00D85DE1" w:rsidRPr="00D85DE1" w:rsidRDefault="00C156E3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Если Вы не</w:t>
      </w:r>
      <w:r w:rsidR="00D85DE1" w:rsidRPr="00D85DE1">
        <w:rPr>
          <w:sz w:val="28"/>
          <w:szCs w:val="28"/>
        </w:rPr>
        <w:t xml:space="preserve"> удовлетворены размером заработной платы (ответили «скорее не удовлетворен» или «полностью не удовлетворен» в вопросе 2), укажите основную причину (можно выбрать несколько вариантов):</w:t>
      </w:r>
      <w:proofErr w:type="gramEnd"/>
    </w:p>
    <w:p w:rsidR="00D85DE1" w:rsidRPr="00C156E3" w:rsidRDefault="00C156E3" w:rsidP="00C156E3">
      <w:pPr>
        <w:pStyle w:val="ae"/>
        <w:numPr>
          <w:ilvl w:val="0"/>
          <w:numId w:val="46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156E3">
        <w:rPr>
          <w:sz w:val="28"/>
          <w:szCs w:val="28"/>
        </w:rPr>
        <w:t>не соответствует объему и сложности выполняемой работы</w:t>
      </w:r>
      <w:r w:rsidR="00AA45AB">
        <w:rPr>
          <w:sz w:val="28"/>
          <w:szCs w:val="28"/>
        </w:rPr>
        <w:t>;</w:t>
      </w:r>
    </w:p>
    <w:p w:rsidR="00D85DE1" w:rsidRPr="00C156E3" w:rsidRDefault="00C156E3" w:rsidP="00C156E3">
      <w:pPr>
        <w:pStyle w:val="ae"/>
        <w:numPr>
          <w:ilvl w:val="0"/>
          <w:numId w:val="46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156E3">
        <w:rPr>
          <w:sz w:val="28"/>
          <w:szCs w:val="28"/>
        </w:rPr>
        <w:t>ниже среднерыночного уровня по отрасли</w:t>
      </w:r>
      <w:r w:rsidR="00AA45AB">
        <w:rPr>
          <w:sz w:val="28"/>
          <w:szCs w:val="28"/>
        </w:rPr>
        <w:t>;</w:t>
      </w:r>
    </w:p>
    <w:p w:rsidR="00D85DE1" w:rsidRPr="00C156E3" w:rsidRDefault="00C156E3" w:rsidP="00C156E3">
      <w:pPr>
        <w:pStyle w:val="ae"/>
        <w:numPr>
          <w:ilvl w:val="0"/>
          <w:numId w:val="46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156E3">
        <w:rPr>
          <w:sz w:val="28"/>
          <w:szCs w:val="28"/>
        </w:rPr>
        <w:t>отсутстви</w:t>
      </w:r>
      <w:r w:rsidR="00D85DE1" w:rsidRPr="00C156E3">
        <w:rPr>
          <w:sz w:val="28"/>
          <w:szCs w:val="28"/>
        </w:rPr>
        <w:t>е связи заработной платы с результатами труда (нет премий, бонусов, KPI)</w:t>
      </w:r>
      <w:r w:rsidR="00AA45AB">
        <w:rPr>
          <w:sz w:val="28"/>
          <w:szCs w:val="28"/>
        </w:rPr>
        <w:t>;</w:t>
      </w:r>
    </w:p>
    <w:p w:rsidR="00D85DE1" w:rsidRPr="00C156E3" w:rsidRDefault="00C156E3" w:rsidP="00C156E3">
      <w:pPr>
        <w:pStyle w:val="ae"/>
        <w:numPr>
          <w:ilvl w:val="0"/>
          <w:numId w:val="46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156E3">
        <w:rPr>
          <w:sz w:val="28"/>
          <w:szCs w:val="28"/>
        </w:rPr>
        <w:t xml:space="preserve">долгое время не </w:t>
      </w:r>
      <w:proofErr w:type="gramStart"/>
      <w:r w:rsidRPr="00C156E3">
        <w:rPr>
          <w:sz w:val="28"/>
          <w:szCs w:val="28"/>
        </w:rPr>
        <w:t>индексируется</w:t>
      </w:r>
      <w:proofErr w:type="gramEnd"/>
      <w:r w:rsidRPr="00C156E3">
        <w:rPr>
          <w:sz w:val="28"/>
          <w:szCs w:val="28"/>
        </w:rPr>
        <w:t xml:space="preserve"> / не повышается</w:t>
      </w:r>
      <w:r w:rsidR="00AA45AB">
        <w:rPr>
          <w:sz w:val="28"/>
          <w:szCs w:val="28"/>
        </w:rPr>
        <w:t>;</w:t>
      </w:r>
    </w:p>
    <w:p w:rsidR="00D85DE1" w:rsidRPr="00C156E3" w:rsidRDefault="00C156E3" w:rsidP="00C156E3">
      <w:pPr>
        <w:pStyle w:val="ae"/>
        <w:numPr>
          <w:ilvl w:val="0"/>
          <w:numId w:val="46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156E3">
        <w:rPr>
          <w:sz w:val="28"/>
          <w:szCs w:val="28"/>
        </w:rPr>
        <w:t>нет прозрачной системы начисления заработной платы</w:t>
      </w:r>
      <w:r w:rsidR="00AA45AB">
        <w:rPr>
          <w:sz w:val="28"/>
          <w:szCs w:val="28"/>
        </w:rPr>
        <w:t>;</w:t>
      </w:r>
    </w:p>
    <w:p w:rsidR="009841F9" w:rsidRPr="00C156E3" w:rsidRDefault="00C156E3" w:rsidP="00C156E3">
      <w:pPr>
        <w:pStyle w:val="ae"/>
        <w:numPr>
          <w:ilvl w:val="0"/>
          <w:numId w:val="46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C156E3">
        <w:rPr>
          <w:sz w:val="28"/>
          <w:szCs w:val="28"/>
        </w:rPr>
        <w:t xml:space="preserve">другое </w:t>
      </w:r>
      <w:r w:rsidR="00D85DE1" w:rsidRPr="00C156E3">
        <w:rPr>
          <w:sz w:val="28"/>
          <w:szCs w:val="28"/>
        </w:rPr>
        <w:t xml:space="preserve">(напишите): </w:t>
      </w:r>
    </w:p>
    <w:p w:rsidR="00D85DE1" w:rsidRPr="00D85DE1" w:rsidRDefault="00D85DE1" w:rsidP="00C156E3">
      <w:p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___________________________________________________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Данный вопрос ко мне не относится (я удовлетворен зарплатой)</w:t>
      </w:r>
      <w:r w:rsidR="00AA45AB">
        <w:rPr>
          <w:sz w:val="28"/>
          <w:szCs w:val="28"/>
        </w:rPr>
        <w:t>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7. Если Вы НЕ удовлетворены возможностями карьерного роста (ответили «скорее нет» или «нет» в вопросе 3), укажите основную причину (можно выбрать несколько вариантов):</w:t>
      </w:r>
    </w:p>
    <w:p w:rsidR="00D85DE1" w:rsidRPr="00AA45AB" w:rsidRDefault="00AA45AB" w:rsidP="00AA45AB">
      <w:pPr>
        <w:pStyle w:val="ae"/>
        <w:numPr>
          <w:ilvl w:val="0"/>
          <w:numId w:val="47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AA45AB">
        <w:rPr>
          <w:sz w:val="28"/>
          <w:szCs w:val="28"/>
        </w:rPr>
        <w:t>отсутствие свободных вышестоящих должностей</w:t>
      </w:r>
      <w:r>
        <w:rPr>
          <w:sz w:val="28"/>
          <w:szCs w:val="28"/>
        </w:rPr>
        <w:t>;</w:t>
      </w:r>
    </w:p>
    <w:p w:rsidR="00D85DE1" w:rsidRPr="00AA45AB" w:rsidRDefault="00AA45AB" w:rsidP="00AA45AB">
      <w:pPr>
        <w:pStyle w:val="ae"/>
        <w:numPr>
          <w:ilvl w:val="0"/>
          <w:numId w:val="47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AA45AB">
        <w:rPr>
          <w:sz w:val="28"/>
          <w:szCs w:val="28"/>
        </w:rPr>
        <w:t>непонятны критерии и условия продвижения по службе</w:t>
      </w:r>
      <w:r>
        <w:rPr>
          <w:sz w:val="28"/>
          <w:szCs w:val="28"/>
        </w:rPr>
        <w:t>;</w:t>
      </w:r>
    </w:p>
    <w:p w:rsidR="00D85DE1" w:rsidRPr="00AA45AB" w:rsidRDefault="00AA45AB" w:rsidP="00AA45AB">
      <w:pPr>
        <w:pStyle w:val="ae"/>
        <w:numPr>
          <w:ilvl w:val="0"/>
          <w:numId w:val="47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AA45AB">
        <w:rPr>
          <w:sz w:val="28"/>
          <w:szCs w:val="28"/>
        </w:rPr>
        <w:t>отсутствие программ обучения и развития для повышения квалификации</w:t>
      </w:r>
      <w:r>
        <w:rPr>
          <w:sz w:val="28"/>
          <w:szCs w:val="28"/>
        </w:rPr>
        <w:t>;</w:t>
      </w:r>
    </w:p>
    <w:p w:rsidR="00D85DE1" w:rsidRPr="00AA45AB" w:rsidRDefault="00AA45AB" w:rsidP="00AA45AB">
      <w:pPr>
        <w:pStyle w:val="ae"/>
        <w:numPr>
          <w:ilvl w:val="0"/>
          <w:numId w:val="47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AA45AB">
        <w:rPr>
          <w:sz w:val="28"/>
          <w:szCs w:val="28"/>
        </w:rPr>
        <w:t>руководство не замечает инициатив и не поддерживает стремление к росту</w:t>
      </w:r>
      <w:r>
        <w:rPr>
          <w:sz w:val="28"/>
          <w:szCs w:val="28"/>
        </w:rPr>
        <w:t>;</w:t>
      </w:r>
    </w:p>
    <w:p w:rsidR="00D85DE1" w:rsidRPr="00AA45AB" w:rsidRDefault="00AA45AB" w:rsidP="00AA45AB">
      <w:pPr>
        <w:pStyle w:val="ae"/>
        <w:numPr>
          <w:ilvl w:val="0"/>
          <w:numId w:val="47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AA45AB">
        <w:rPr>
          <w:sz w:val="28"/>
          <w:szCs w:val="28"/>
        </w:rPr>
        <w:t>предпочтение отдается сотрудникам с большим стажем, независимо от результатов</w:t>
      </w:r>
      <w:r>
        <w:rPr>
          <w:sz w:val="28"/>
          <w:szCs w:val="28"/>
        </w:rPr>
        <w:t>;</w:t>
      </w:r>
    </w:p>
    <w:p w:rsidR="009841F9" w:rsidRPr="00AA45AB" w:rsidRDefault="00AA45AB" w:rsidP="00AA45AB">
      <w:pPr>
        <w:pStyle w:val="ae"/>
        <w:numPr>
          <w:ilvl w:val="0"/>
          <w:numId w:val="47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AA45AB">
        <w:rPr>
          <w:sz w:val="28"/>
          <w:szCs w:val="28"/>
        </w:rPr>
        <w:t>другое (напишите</w:t>
      </w:r>
      <w:r w:rsidR="00D85DE1" w:rsidRPr="00AA45AB">
        <w:rPr>
          <w:sz w:val="28"/>
          <w:szCs w:val="28"/>
        </w:rPr>
        <w:t>):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 xml:space="preserve"> ___________________________________________________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lastRenderedPageBreak/>
        <w:t>Данный вопрос ко мне не относится (я удовлетворен карьерными перспективами)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8. Сталкивались ли Вы с ситуациями, которые снижали Вашу мотивацию к работе за последний год? Если да, кратко опишите, что именно (например, несправедливое распределение задач, отсутствие обратной связи, конфликтные ситуации и т.д.):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РАЗДЕЛ 3. ЭКСПЕРТНАЯ ОЦЕНКА ПЕРСПЕКТИВНЫХ НАПРАВЛЕНИЙ ОПТИМИЗАЦИИ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В данном разделе Вы можете выступить в роли эксперта и предложить свои идеи по улучшению работы компании.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 xml:space="preserve">9. Что, по Вашему мнению, в первую очередь улучшило бы работу компании и повысило Вашу личную удовлетворенность? (Выберите </w:t>
      </w:r>
      <w:r w:rsidR="00EE0FFE" w:rsidRPr="00D85DE1">
        <w:rPr>
          <w:sz w:val="28"/>
          <w:szCs w:val="28"/>
        </w:rPr>
        <w:t>не более трех</w:t>
      </w:r>
      <w:r w:rsidRPr="00D85DE1">
        <w:rPr>
          <w:sz w:val="28"/>
          <w:szCs w:val="28"/>
        </w:rPr>
        <w:t xml:space="preserve"> наиболее важных для Вас вариантов)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п</w:t>
      </w:r>
      <w:r w:rsidR="00D85DE1" w:rsidRPr="00EE0FFE">
        <w:rPr>
          <w:sz w:val="28"/>
          <w:szCs w:val="28"/>
        </w:rPr>
        <w:t>ересмотр системы оплаты труда (повышение окладов, введение прозрачных KPI и премий)</w:t>
      </w:r>
      <w:r w:rsidRPr="00EE0FFE">
        <w:rPr>
          <w:sz w:val="28"/>
          <w:szCs w:val="28"/>
        </w:rPr>
        <w:t>;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создание прозрачной системы карьерного роста и формирования кадрового резерва</w:t>
      </w:r>
      <w:r>
        <w:rPr>
          <w:sz w:val="28"/>
          <w:szCs w:val="28"/>
        </w:rPr>
        <w:t>;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увеличение количества обучающих программ, тренингов, мастер-классов за счет компании</w:t>
      </w:r>
      <w:r>
        <w:rPr>
          <w:sz w:val="28"/>
          <w:szCs w:val="28"/>
        </w:rPr>
        <w:t>;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улучшение материально-технической базы (новое оборудование, программное обеспечение, комфортные рабочие места)</w:t>
      </w:r>
      <w:r>
        <w:rPr>
          <w:sz w:val="28"/>
          <w:szCs w:val="28"/>
        </w:rPr>
        <w:t>;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организация корпоративных мероприятий для сплочения коллектива (</w:t>
      </w:r>
      <w:proofErr w:type="spellStart"/>
      <w:r w:rsidRPr="00EE0FFE">
        <w:rPr>
          <w:sz w:val="28"/>
          <w:szCs w:val="28"/>
        </w:rPr>
        <w:t>тимбилдинги</w:t>
      </w:r>
      <w:proofErr w:type="spellEnd"/>
      <w:r w:rsidRPr="00EE0FFE">
        <w:rPr>
          <w:sz w:val="28"/>
          <w:szCs w:val="28"/>
        </w:rPr>
        <w:t>, праздники)</w:t>
      </w:r>
      <w:r>
        <w:rPr>
          <w:sz w:val="28"/>
          <w:szCs w:val="28"/>
        </w:rPr>
        <w:t>;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внедрение системы наставничества и более качественная адаптация для новых сотрудников</w:t>
      </w:r>
      <w:r>
        <w:rPr>
          <w:sz w:val="28"/>
          <w:szCs w:val="28"/>
        </w:rPr>
        <w:t>;</w:t>
      </w:r>
    </w:p>
    <w:p w:rsidR="00D85DE1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совершенствование системы обратной связи с руководством (регулярные встречи, опросы)</w:t>
      </w:r>
      <w:r>
        <w:rPr>
          <w:sz w:val="28"/>
          <w:szCs w:val="28"/>
        </w:rPr>
        <w:t>;</w:t>
      </w:r>
    </w:p>
    <w:p w:rsidR="009841F9" w:rsidRPr="00EE0FFE" w:rsidRDefault="00EE0FFE" w:rsidP="00EE0FFE">
      <w:pPr>
        <w:pStyle w:val="ae"/>
        <w:numPr>
          <w:ilvl w:val="0"/>
          <w:numId w:val="48"/>
        </w:numPr>
        <w:spacing w:before="0" w:after="0" w:line="360" w:lineRule="auto"/>
        <w:ind w:left="709" w:hanging="11"/>
        <w:jc w:val="both"/>
        <w:rPr>
          <w:sz w:val="28"/>
          <w:szCs w:val="28"/>
        </w:rPr>
      </w:pPr>
      <w:r w:rsidRPr="00EE0FFE">
        <w:rPr>
          <w:sz w:val="28"/>
          <w:szCs w:val="28"/>
        </w:rPr>
        <w:t>другое (на</w:t>
      </w:r>
      <w:r w:rsidR="00D85DE1" w:rsidRPr="00EE0FFE">
        <w:rPr>
          <w:sz w:val="28"/>
          <w:szCs w:val="28"/>
        </w:rPr>
        <w:t xml:space="preserve">пишите): 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___________________________________________________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lastRenderedPageBreak/>
        <w:t>10. Если у Вас есть конкретные предложения по развитию персонала или улучшению условий труда, которые не были затронуты в анкете, пожалуйста, напишите их здесь: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Немного информации о Вас: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 xml:space="preserve">Ваш пол: </w:t>
      </w:r>
      <w:r w:rsidR="00A94466" w:rsidRPr="00D85DE1">
        <w:rPr>
          <w:sz w:val="28"/>
          <w:szCs w:val="28"/>
        </w:rPr>
        <w:t>мужской / женский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Ваш возраст: ______ лет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Стаж работы в компании: ______</w:t>
      </w:r>
    </w:p>
    <w:p w:rsidR="00D85DE1" w:rsidRPr="00D85DE1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Ваш отдел / подразделение: _________________________</w:t>
      </w:r>
    </w:p>
    <w:p w:rsidR="00D85DE1" w:rsidRPr="00314702" w:rsidRDefault="00D85DE1" w:rsidP="00D85DE1">
      <w:pPr>
        <w:spacing w:before="0" w:after="0" w:line="360" w:lineRule="auto"/>
        <w:ind w:firstLine="709"/>
        <w:jc w:val="both"/>
        <w:rPr>
          <w:sz w:val="28"/>
          <w:szCs w:val="28"/>
        </w:rPr>
      </w:pPr>
      <w:r w:rsidRPr="00D85DE1">
        <w:rPr>
          <w:sz w:val="28"/>
          <w:szCs w:val="28"/>
        </w:rPr>
        <w:t>Благодарим за искренние ответы и вклад в развитие нашей компании!</w:t>
      </w:r>
    </w:p>
    <w:p w:rsidR="009249CA" w:rsidRPr="00483124" w:rsidRDefault="009249CA" w:rsidP="00483124">
      <w:pPr>
        <w:pStyle w:val="a6"/>
        <w:spacing w:line="360" w:lineRule="auto"/>
        <w:jc w:val="right"/>
        <w:rPr>
          <w:b/>
          <w:sz w:val="28"/>
          <w:szCs w:val="28"/>
        </w:rPr>
      </w:pPr>
      <w:r w:rsidRPr="00483124">
        <w:rPr>
          <w:b/>
          <w:sz w:val="28"/>
          <w:szCs w:val="28"/>
        </w:rPr>
        <w:t>Приложение</w:t>
      </w:r>
      <w:proofErr w:type="gramStart"/>
      <w:r w:rsidRPr="00483124">
        <w:rPr>
          <w:b/>
          <w:sz w:val="28"/>
          <w:szCs w:val="28"/>
        </w:rPr>
        <w:t xml:space="preserve"> Д</w:t>
      </w:r>
      <w:proofErr w:type="gramEnd"/>
    </w:p>
    <w:p w:rsidR="009249CA" w:rsidRPr="00483124" w:rsidRDefault="009249CA" w:rsidP="00483124">
      <w:pPr>
        <w:pStyle w:val="a6"/>
        <w:spacing w:line="360" w:lineRule="auto"/>
        <w:jc w:val="center"/>
        <w:rPr>
          <w:b/>
          <w:sz w:val="28"/>
          <w:szCs w:val="28"/>
        </w:rPr>
      </w:pPr>
      <w:r w:rsidRPr="00483124">
        <w:rPr>
          <w:b/>
          <w:sz w:val="28"/>
          <w:szCs w:val="28"/>
        </w:rPr>
        <w:t>Сводные результаты анкетиро</w:t>
      </w:r>
      <w:r w:rsidR="00483124" w:rsidRPr="00483124">
        <w:rPr>
          <w:b/>
          <w:sz w:val="28"/>
          <w:szCs w:val="28"/>
        </w:rPr>
        <w:t>вания</w:t>
      </w:r>
    </w:p>
    <w:p w:rsidR="00FB70CF" w:rsidRDefault="00FB70CF" w:rsidP="006613C0">
      <w:pPr>
        <w:pStyle w:val="a6"/>
        <w:jc w:val="both"/>
        <w:rPr>
          <w:sz w:val="28"/>
          <w:szCs w:val="28"/>
        </w:rPr>
      </w:pPr>
    </w:p>
    <w:p w:rsidR="006613C0" w:rsidRDefault="009249CA" w:rsidP="006613C0">
      <w:pPr>
        <w:pStyle w:val="a6"/>
        <w:jc w:val="both"/>
        <w:rPr>
          <w:sz w:val="28"/>
          <w:szCs w:val="28"/>
        </w:rPr>
      </w:pPr>
      <w:r w:rsidRPr="009249CA">
        <w:rPr>
          <w:sz w:val="28"/>
          <w:szCs w:val="28"/>
        </w:rPr>
        <w:t xml:space="preserve">Таблица </w:t>
      </w:r>
      <w:r w:rsidR="00483124">
        <w:rPr>
          <w:sz w:val="28"/>
          <w:szCs w:val="28"/>
        </w:rPr>
        <w:t>Д.1 -</w:t>
      </w:r>
      <w:r w:rsidRPr="009249CA">
        <w:rPr>
          <w:sz w:val="28"/>
          <w:szCs w:val="28"/>
        </w:rPr>
        <w:t xml:space="preserve"> </w:t>
      </w:r>
      <w:r w:rsidR="000C7713" w:rsidRPr="000C7713">
        <w:rPr>
          <w:sz w:val="28"/>
          <w:szCs w:val="28"/>
        </w:rPr>
        <w:t>Результаты опроса сотрудников ООО «MCCANN-GROUP-TASHKENT» по разделу 1</w:t>
      </w:r>
    </w:p>
    <w:p w:rsidR="000C7713" w:rsidRDefault="000C7713" w:rsidP="006613C0">
      <w:pPr>
        <w:pStyle w:val="a6"/>
        <w:jc w:val="both"/>
        <w:rPr>
          <w:sz w:val="28"/>
          <w:szCs w:val="28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073"/>
        <w:gridCol w:w="2401"/>
        <w:gridCol w:w="2260"/>
        <w:gridCol w:w="1836"/>
      </w:tblGrid>
      <w:tr w:rsidR="00FB70CF" w:rsidRPr="00FB70CF" w:rsidTr="00FB70CF"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Показатель (Вопрос анкеты)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Удовлетворён (Полностью + Скорее да)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Не удовлетворён (Скорее нет</w:t>
            </w:r>
            <w:proofErr w:type="gramStart"/>
            <w:r w:rsidRPr="00FB70CF">
              <w:t xml:space="preserve"> + Н</w:t>
            </w:r>
            <w:proofErr w:type="gramEnd"/>
            <w:r w:rsidRPr="00FB70CF">
              <w:t>ет)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Затрудняюсь с ответом</w:t>
            </w:r>
          </w:p>
        </w:tc>
      </w:tr>
      <w:tr w:rsidR="00FB70CF" w:rsidRPr="00FB70CF" w:rsidTr="00FB70CF"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</w:pPr>
            <w:r w:rsidRPr="00FB70CF">
              <w:t>1. Формат и график работы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rPr>
                <w:bCs/>
              </w:rPr>
              <w:t>25 (80%)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3 (10%)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4 (10%)</w:t>
            </w:r>
          </w:p>
        </w:tc>
      </w:tr>
      <w:tr w:rsidR="00FB70CF" w:rsidRPr="00FB70CF" w:rsidTr="00FB70CF"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</w:pPr>
            <w:r w:rsidRPr="00FB70CF">
              <w:t>2. Размер заработной платы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rPr>
                <w:bCs/>
              </w:rPr>
              <w:t>6 (20%)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22 (70%)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4 (10%)</w:t>
            </w:r>
          </w:p>
        </w:tc>
      </w:tr>
      <w:tr w:rsidR="00FB70CF" w:rsidRPr="00FB70CF" w:rsidTr="00FB70CF"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</w:pPr>
            <w:r w:rsidRPr="00FB70CF">
              <w:t>3. Возможность карьерного роста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rPr>
                <w:bCs/>
              </w:rPr>
              <w:t>10 (30%)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14 (45%)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8 (25%)</w:t>
            </w:r>
          </w:p>
        </w:tc>
      </w:tr>
      <w:tr w:rsidR="00FB70CF" w:rsidRPr="00FB70CF" w:rsidTr="00FB70CF"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</w:pPr>
            <w:r w:rsidRPr="00FB70CF">
              <w:t>4. Взаимоотношения с руководством и коллективом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rPr>
                <w:bCs/>
              </w:rPr>
              <w:t>24 (75%)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3 (10%)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5 (15%)</w:t>
            </w:r>
          </w:p>
        </w:tc>
      </w:tr>
      <w:tr w:rsidR="00FB70CF" w:rsidRPr="00FB70CF" w:rsidTr="00FB70CF"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</w:pPr>
            <w:r w:rsidRPr="00FB70CF">
              <w:t>5. Социальные гарантии и бонусы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rPr>
                <w:bCs/>
              </w:rPr>
              <w:t>21 (65%)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3 (10%)</w:t>
            </w:r>
          </w:p>
        </w:tc>
        <w:tc>
          <w:tcPr>
            <w:tcW w:w="0" w:type="auto"/>
            <w:hideMark/>
          </w:tcPr>
          <w:p w:rsidR="00FB70CF" w:rsidRPr="00FB70CF" w:rsidRDefault="00FB70CF" w:rsidP="00FB70CF">
            <w:pPr>
              <w:spacing w:before="0" w:after="0"/>
              <w:jc w:val="center"/>
            </w:pPr>
            <w:r w:rsidRPr="00FB70CF">
              <w:t>8 (25%)</w:t>
            </w:r>
          </w:p>
        </w:tc>
      </w:tr>
    </w:tbl>
    <w:p w:rsidR="00FB70CF" w:rsidRDefault="00FB70CF" w:rsidP="000D2B43">
      <w:pPr>
        <w:pStyle w:val="a6"/>
        <w:jc w:val="both"/>
        <w:rPr>
          <w:sz w:val="28"/>
          <w:szCs w:val="28"/>
        </w:rPr>
      </w:pPr>
    </w:p>
    <w:p w:rsidR="00676C3E" w:rsidRDefault="002141C8" w:rsidP="002141C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6C3E" w:rsidRPr="00676C3E">
        <w:rPr>
          <w:sz w:val="28"/>
          <w:szCs w:val="28"/>
        </w:rPr>
        <w:t>Причины неудовлетворенности заработной платой (респонденты могли выбрать несколько вариантов)</w:t>
      </w:r>
    </w:p>
    <w:p w:rsidR="00676C3E" w:rsidRDefault="00676C3E" w:rsidP="00676C3E">
      <w:pPr>
        <w:pStyle w:val="a6"/>
        <w:spacing w:line="360" w:lineRule="auto"/>
        <w:jc w:val="both"/>
        <w:rPr>
          <w:sz w:val="28"/>
          <w:szCs w:val="28"/>
        </w:rPr>
      </w:pPr>
    </w:p>
    <w:p w:rsidR="00676C3E" w:rsidRPr="00676C3E" w:rsidRDefault="00676C3E" w:rsidP="00676C3E">
      <w:pPr>
        <w:pStyle w:val="a6"/>
        <w:jc w:val="both"/>
        <w:rPr>
          <w:sz w:val="28"/>
          <w:szCs w:val="28"/>
        </w:rPr>
      </w:pPr>
      <w:r w:rsidRPr="00676C3E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Д</w:t>
      </w:r>
      <w:r w:rsidR="009C6E5F">
        <w:rPr>
          <w:sz w:val="28"/>
          <w:szCs w:val="28"/>
        </w:rPr>
        <w:t>.2 -</w:t>
      </w:r>
      <w:r w:rsidRPr="00676C3E">
        <w:rPr>
          <w:sz w:val="28"/>
          <w:szCs w:val="28"/>
        </w:rPr>
        <w:t xml:space="preserve"> Результаты анализа причин </w:t>
      </w:r>
      <w:proofErr w:type="spellStart"/>
      <w:r w:rsidRPr="00676C3E">
        <w:rPr>
          <w:sz w:val="28"/>
          <w:szCs w:val="28"/>
        </w:rPr>
        <w:t>демотивации</w:t>
      </w:r>
      <w:proofErr w:type="spellEnd"/>
      <w:r w:rsidRPr="00676C3E">
        <w:rPr>
          <w:sz w:val="28"/>
          <w:szCs w:val="28"/>
        </w:rPr>
        <w:t xml:space="preserve"> (раздел 2, вопрос 6)</w:t>
      </w:r>
    </w:p>
    <w:p w:rsidR="00676C3E" w:rsidRDefault="00676C3E" w:rsidP="00676C3E">
      <w:pPr>
        <w:pStyle w:val="a6"/>
        <w:jc w:val="both"/>
        <w:rPr>
          <w:sz w:val="28"/>
          <w:szCs w:val="28"/>
        </w:rPr>
      </w:pPr>
    </w:p>
    <w:tbl>
      <w:tblPr>
        <w:tblStyle w:val="2"/>
        <w:tblW w:w="9606" w:type="dxa"/>
        <w:tblLayout w:type="fixed"/>
        <w:tblLook w:val="04A0" w:firstRow="1" w:lastRow="0" w:firstColumn="1" w:lastColumn="0" w:noHBand="0" w:noVBand="1"/>
      </w:tblPr>
      <w:tblGrid>
        <w:gridCol w:w="5920"/>
        <w:gridCol w:w="1418"/>
        <w:gridCol w:w="2268"/>
      </w:tblGrid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Причина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Количество ответов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Дол</w:t>
            </w:r>
            <w:r w:rsidR="00EE0180">
              <w:t>я от неудовлетворенных</w:t>
            </w:r>
            <w:r w:rsidR="00FC5784">
              <w:t xml:space="preserve"> (22</w:t>
            </w:r>
            <w:r w:rsidR="00FC5784" w:rsidRPr="00523339">
              <w:t xml:space="preserve"> чел.)</w:t>
            </w:r>
          </w:p>
        </w:tc>
      </w:tr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</w:pPr>
            <w:r w:rsidRPr="00676C3E">
              <w:t>Не соответствует объему и сложности выполняемой работы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18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81,8%</w:t>
            </w:r>
          </w:p>
        </w:tc>
      </w:tr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</w:pPr>
            <w:r w:rsidRPr="00676C3E">
              <w:t>Отсутствие связи заработной платы с результатами труда (нет премий, бонусов, KPI)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15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68,2%</w:t>
            </w:r>
          </w:p>
        </w:tc>
      </w:tr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</w:pPr>
            <w:r w:rsidRPr="00676C3E">
              <w:lastRenderedPageBreak/>
              <w:t>Ниже среднерыночного уровня по отрасли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12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54,5%</w:t>
            </w:r>
          </w:p>
        </w:tc>
      </w:tr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</w:pPr>
            <w:r w:rsidRPr="00676C3E">
              <w:t xml:space="preserve">Долгое время не </w:t>
            </w:r>
            <w:proofErr w:type="gramStart"/>
            <w:r w:rsidRPr="00676C3E">
              <w:t>индексируется</w:t>
            </w:r>
            <w:proofErr w:type="gramEnd"/>
            <w:r w:rsidRPr="00676C3E">
              <w:t xml:space="preserve"> / не повышается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10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45,5%</w:t>
            </w:r>
          </w:p>
        </w:tc>
      </w:tr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</w:pPr>
            <w:r w:rsidRPr="00676C3E">
              <w:t>Нет прозрачной системы начисления заработной платы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8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36,4%</w:t>
            </w:r>
          </w:p>
        </w:tc>
      </w:tr>
      <w:tr w:rsidR="00EE0180" w:rsidRPr="00676C3E" w:rsidTr="00EE0180">
        <w:tc>
          <w:tcPr>
            <w:tcW w:w="5920" w:type="dxa"/>
            <w:hideMark/>
          </w:tcPr>
          <w:p w:rsidR="00676C3E" w:rsidRPr="00676C3E" w:rsidRDefault="00676C3E" w:rsidP="00EE0180">
            <w:pPr>
              <w:spacing w:before="0" w:after="0"/>
            </w:pPr>
            <w:r w:rsidRPr="00676C3E">
              <w:t>Другое</w:t>
            </w:r>
          </w:p>
        </w:tc>
        <w:tc>
          <w:tcPr>
            <w:tcW w:w="141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2</w:t>
            </w:r>
          </w:p>
        </w:tc>
        <w:tc>
          <w:tcPr>
            <w:tcW w:w="2268" w:type="dxa"/>
            <w:hideMark/>
          </w:tcPr>
          <w:p w:rsidR="00676C3E" w:rsidRPr="00676C3E" w:rsidRDefault="00676C3E" w:rsidP="00EE0180">
            <w:pPr>
              <w:spacing w:before="0" w:after="0"/>
              <w:jc w:val="center"/>
            </w:pPr>
            <w:r w:rsidRPr="00676C3E">
              <w:t>9,1%</w:t>
            </w:r>
          </w:p>
        </w:tc>
      </w:tr>
    </w:tbl>
    <w:p w:rsidR="00676C3E" w:rsidRDefault="00676C3E" w:rsidP="00676C3E">
      <w:pPr>
        <w:pStyle w:val="a6"/>
        <w:jc w:val="both"/>
        <w:rPr>
          <w:sz w:val="28"/>
          <w:szCs w:val="28"/>
        </w:rPr>
      </w:pPr>
    </w:p>
    <w:p w:rsidR="00EE0180" w:rsidRDefault="00EE0180" w:rsidP="002141C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EE0180">
        <w:rPr>
          <w:sz w:val="28"/>
          <w:szCs w:val="28"/>
        </w:rPr>
        <w:t>4 респондента, указавших «затрудняюсь ответить» в вопросе 2, не отвечали на данный вопрос. 6 респондентов, удовлетворенных зарплатой, выбрали вариант «данный вопрос ко мне не относится».</w:t>
      </w:r>
    </w:p>
    <w:p w:rsidR="002141C8" w:rsidRDefault="002141C8" w:rsidP="002141C8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2141C8">
        <w:rPr>
          <w:sz w:val="28"/>
          <w:szCs w:val="28"/>
        </w:rPr>
        <w:t>Причины неудовлетворенности карьерным ростом (респонденты могли выбрать несколько вариантов)</w:t>
      </w:r>
    </w:p>
    <w:p w:rsidR="002141C8" w:rsidRDefault="002141C8" w:rsidP="002141C8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523339" w:rsidRPr="00FC5784" w:rsidRDefault="00523339" w:rsidP="00523339">
      <w:pPr>
        <w:pStyle w:val="a6"/>
        <w:spacing w:line="360" w:lineRule="auto"/>
        <w:jc w:val="both"/>
        <w:rPr>
          <w:b/>
          <w:sz w:val="28"/>
          <w:szCs w:val="28"/>
        </w:rPr>
      </w:pPr>
      <w:r w:rsidRPr="00FC5784">
        <w:rPr>
          <w:b/>
          <w:sz w:val="28"/>
          <w:szCs w:val="28"/>
        </w:rPr>
        <w:t>Продолжение приложения</w:t>
      </w:r>
      <w:proofErr w:type="gramStart"/>
      <w:r w:rsidRPr="00FC5784">
        <w:rPr>
          <w:b/>
          <w:sz w:val="28"/>
          <w:szCs w:val="28"/>
        </w:rPr>
        <w:t xml:space="preserve"> Д</w:t>
      </w:r>
      <w:proofErr w:type="gramEnd"/>
    </w:p>
    <w:p w:rsidR="00523339" w:rsidRDefault="00523339" w:rsidP="002141C8">
      <w:pPr>
        <w:pStyle w:val="a6"/>
        <w:jc w:val="both"/>
        <w:rPr>
          <w:sz w:val="28"/>
          <w:szCs w:val="28"/>
        </w:rPr>
      </w:pPr>
    </w:p>
    <w:p w:rsidR="002141C8" w:rsidRDefault="002141C8" w:rsidP="002141C8">
      <w:pPr>
        <w:pStyle w:val="a6"/>
        <w:jc w:val="both"/>
        <w:rPr>
          <w:sz w:val="28"/>
          <w:szCs w:val="28"/>
        </w:rPr>
      </w:pPr>
      <w:r w:rsidRPr="002141C8">
        <w:rPr>
          <w:sz w:val="28"/>
          <w:szCs w:val="28"/>
        </w:rPr>
        <w:t xml:space="preserve">Таблица </w:t>
      </w:r>
      <w:r w:rsidR="00523339">
        <w:rPr>
          <w:sz w:val="28"/>
          <w:szCs w:val="28"/>
        </w:rPr>
        <w:t>Д</w:t>
      </w:r>
      <w:r w:rsidRPr="002141C8">
        <w:rPr>
          <w:sz w:val="28"/>
          <w:szCs w:val="28"/>
        </w:rPr>
        <w:t xml:space="preserve">.3 </w:t>
      </w:r>
      <w:r w:rsidR="008170C3">
        <w:rPr>
          <w:sz w:val="28"/>
          <w:szCs w:val="28"/>
        </w:rPr>
        <w:t>-</w:t>
      </w:r>
      <w:r w:rsidRPr="002141C8">
        <w:rPr>
          <w:sz w:val="28"/>
          <w:szCs w:val="28"/>
        </w:rPr>
        <w:t xml:space="preserve"> Результаты анализа причин </w:t>
      </w:r>
      <w:proofErr w:type="spellStart"/>
      <w:r w:rsidRPr="002141C8">
        <w:rPr>
          <w:sz w:val="28"/>
          <w:szCs w:val="28"/>
        </w:rPr>
        <w:t>демотивации</w:t>
      </w:r>
      <w:proofErr w:type="spellEnd"/>
      <w:r w:rsidRPr="002141C8">
        <w:rPr>
          <w:sz w:val="28"/>
          <w:szCs w:val="28"/>
        </w:rPr>
        <w:t xml:space="preserve"> (раздел 2, вопрос 7)</w:t>
      </w:r>
    </w:p>
    <w:p w:rsidR="00523339" w:rsidRDefault="00523339" w:rsidP="002141C8">
      <w:pPr>
        <w:pStyle w:val="a6"/>
        <w:jc w:val="both"/>
        <w:rPr>
          <w:sz w:val="28"/>
          <w:szCs w:val="28"/>
        </w:rPr>
      </w:pPr>
    </w:p>
    <w:tbl>
      <w:tblPr>
        <w:tblStyle w:val="2"/>
        <w:tblW w:w="9464" w:type="dxa"/>
        <w:tblLayout w:type="fixed"/>
        <w:tblLook w:val="04A0" w:firstRow="1" w:lastRow="0" w:firstColumn="1" w:lastColumn="0" w:noHBand="0" w:noVBand="1"/>
      </w:tblPr>
      <w:tblGrid>
        <w:gridCol w:w="6017"/>
        <w:gridCol w:w="1179"/>
        <w:gridCol w:w="2268"/>
      </w:tblGrid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Причина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Количество ответов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Доля от неудовлетворенных (14 чел.)</w:t>
            </w:r>
          </w:p>
        </w:tc>
      </w:tr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</w:pPr>
            <w:r w:rsidRPr="00523339">
              <w:t>Отсутствие программ обучения и развития для повышения квалификации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11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78,6%</w:t>
            </w:r>
          </w:p>
        </w:tc>
      </w:tr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</w:pPr>
            <w:r w:rsidRPr="00523339">
              <w:t>Непонятны критерии и условия продвижения по службе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10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71,4%</w:t>
            </w:r>
          </w:p>
        </w:tc>
      </w:tr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</w:pPr>
            <w:r w:rsidRPr="00523339">
              <w:t>Отсутствие свободных вышестоящих должностей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8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57,1%</w:t>
            </w:r>
          </w:p>
        </w:tc>
      </w:tr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</w:pPr>
            <w:r w:rsidRPr="00523339">
              <w:t>Руководство не замечает инициатив и не поддерживает стремление к росту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6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42,9%</w:t>
            </w:r>
          </w:p>
        </w:tc>
      </w:tr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</w:pPr>
            <w:r w:rsidRPr="00523339">
              <w:t>Предпочтение отдается сотрудникам с большим стажем, независимо от результатов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4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28,6%</w:t>
            </w:r>
          </w:p>
        </w:tc>
      </w:tr>
      <w:tr w:rsidR="00523339" w:rsidRPr="00523339" w:rsidTr="00FC5784">
        <w:tc>
          <w:tcPr>
            <w:tcW w:w="6017" w:type="dxa"/>
            <w:hideMark/>
          </w:tcPr>
          <w:p w:rsidR="00523339" w:rsidRPr="00523339" w:rsidRDefault="00523339" w:rsidP="00FC5784">
            <w:pPr>
              <w:spacing w:before="0" w:after="0"/>
            </w:pPr>
            <w:r w:rsidRPr="00523339">
              <w:t>Другое</w:t>
            </w:r>
          </w:p>
        </w:tc>
        <w:tc>
          <w:tcPr>
            <w:tcW w:w="1179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1</w:t>
            </w:r>
          </w:p>
        </w:tc>
        <w:tc>
          <w:tcPr>
            <w:tcW w:w="2268" w:type="dxa"/>
            <w:hideMark/>
          </w:tcPr>
          <w:p w:rsidR="00523339" w:rsidRPr="00523339" w:rsidRDefault="00523339" w:rsidP="00FC5784">
            <w:pPr>
              <w:spacing w:before="0" w:after="0"/>
              <w:jc w:val="center"/>
            </w:pPr>
            <w:r w:rsidRPr="00523339">
              <w:t>7,1%</w:t>
            </w:r>
          </w:p>
        </w:tc>
      </w:tr>
    </w:tbl>
    <w:p w:rsidR="00523339" w:rsidRPr="002141C8" w:rsidRDefault="00523339" w:rsidP="002141C8">
      <w:pPr>
        <w:pStyle w:val="a6"/>
        <w:jc w:val="both"/>
        <w:rPr>
          <w:sz w:val="28"/>
          <w:szCs w:val="28"/>
        </w:rPr>
      </w:pPr>
    </w:p>
    <w:p w:rsidR="002141C8" w:rsidRDefault="00FC5784" w:rsidP="00AA3AF4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FC5784">
        <w:rPr>
          <w:sz w:val="28"/>
          <w:szCs w:val="28"/>
        </w:rPr>
        <w:t>8 респондентов, указавших «затрудняюсь ответить» в вопросе 3, не отвечали на данный вопрос. 10 респондентов, удовлетворенных карьерными перспективами, выбрали вариант «данный вопрос ко мне не относится»</w:t>
      </w:r>
      <w:r>
        <w:rPr>
          <w:sz w:val="28"/>
          <w:szCs w:val="28"/>
        </w:rPr>
        <w:t>.</w:t>
      </w:r>
    </w:p>
    <w:p w:rsidR="00AA3AF4" w:rsidRPr="002141C8" w:rsidRDefault="00AA3AF4" w:rsidP="00AA3AF4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AA3AF4">
        <w:rPr>
          <w:sz w:val="28"/>
          <w:szCs w:val="28"/>
        </w:rPr>
        <w:t>Описание ситуаций, снижающих мотивацию (открытый вопрос)</w:t>
      </w:r>
    </w:p>
    <w:p w:rsidR="00AA3AF4" w:rsidRDefault="00AA3AF4" w:rsidP="00AA3AF4">
      <w:pPr>
        <w:pStyle w:val="a6"/>
        <w:jc w:val="both"/>
        <w:rPr>
          <w:sz w:val="28"/>
          <w:szCs w:val="28"/>
        </w:rPr>
      </w:pPr>
    </w:p>
    <w:p w:rsidR="00AA3AF4" w:rsidRPr="00AA3AF4" w:rsidRDefault="00AA3AF4" w:rsidP="00AA3AF4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Таблица Д</w:t>
      </w:r>
      <w:r w:rsidRPr="00AA3AF4">
        <w:rPr>
          <w:sz w:val="28"/>
          <w:szCs w:val="28"/>
        </w:rPr>
        <w:t xml:space="preserve">.4 </w:t>
      </w:r>
      <w:r w:rsidR="008170C3">
        <w:rPr>
          <w:sz w:val="28"/>
          <w:szCs w:val="28"/>
        </w:rPr>
        <w:t>-</w:t>
      </w:r>
      <w:r w:rsidRPr="00AA3AF4">
        <w:rPr>
          <w:sz w:val="28"/>
          <w:szCs w:val="28"/>
        </w:rPr>
        <w:t xml:space="preserve"> Результаты анализа причин </w:t>
      </w:r>
      <w:proofErr w:type="spellStart"/>
      <w:r w:rsidRPr="00AA3AF4">
        <w:rPr>
          <w:sz w:val="28"/>
          <w:szCs w:val="28"/>
        </w:rPr>
        <w:t>демотивации</w:t>
      </w:r>
      <w:proofErr w:type="spellEnd"/>
      <w:r w:rsidRPr="00AA3AF4">
        <w:rPr>
          <w:sz w:val="28"/>
          <w:szCs w:val="28"/>
        </w:rPr>
        <w:t xml:space="preserve"> (раздел 2, вопрос 8)</w:t>
      </w:r>
    </w:p>
    <w:p w:rsidR="00AA3AF4" w:rsidRDefault="00AA3AF4" w:rsidP="00AA3AF4">
      <w:pPr>
        <w:pStyle w:val="a6"/>
        <w:jc w:val="both"/>
        <w:rPr>
          <w:sz w:val="28"/>
          <w:szCs w:val="28"/>
        </w:rPr>
      </w:pPr>
    </w:p>
    <w:tbl>
      <w:tblPr>
        <w:tblStyle w:val="2"/>
        <w:tblW w:w="9464" w:type="dxa"/>
        <w:tblLook w:val="04A0" w:firstRow="1" w:lastRow="0" w:firstColumn="1" w:lastColumn="0" w:noHBand="0" w:noVBand="1"/>
      </w:tblPr>
      <w:tblGrid>
        <w:gridCol w:w="2943"/>
        <w:gridCol w:w="1560"/>
        <w:gridCol w:w="4961"/>
      </w:tblGrid>
      <w:tr w:rsidR="00AA3AF4" w:rsidRPr="00AA3AF4" w:rsidTr="00CE66D2">
        <w:tc>
          <w:tcPr>
            <w:tcW w:w="2943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Категория ответов</w:t>
            </w:r>
          </w:p>
        </w:tc>
        <w:tc>
          <w:tcPr>
            <w:tcW w:w="1560" w:type="dxa"/>
            <w:hideMark/>
          </w:tcPr>
          <w:p w:rsidR="00AA3AF4" w:rsidRPr="00AA3AF4" w:rsidRDefault="00AA3AF4" w:rsidP="00C93202">
            <w:pPr>
              <w:spacing w:before="0" w:after="0"/>
              <w:jc w:val="center"/>
            </w:pPr>
            <w:r w:rsidRPr="00AA3AF4">
              <w:t>Количество упоминаний</w:t>
            </w:r>
          </w:p>
        </w:tc>
        <w:tc>
          <w:tcPr>
            <w:tcW w:w="4961" w:type="dxa"/>
            <w:hideMark/>
          </w:tcPr>
          <w:p w:rsidR="00AA3AF4" w:rsidRPr="00AA3AF4" w:rsidRDefault="00C93202" w:rsidP="00AA3AF4">
            <w:pPr>
              <w:spacing w:before="0" w:after="0"/>
            </w:pPr>
            <w:r>
              <w:t>Ответы</w:t>
            </w:r>
          </w:p>
        </w:tc>
      </w:tr>
      <w:tr w:rsidR="00AA3AF4" w:rsidRPr="00AA3AF4" w:rsidTr="00CE66D2">
        <w:tc>
          <w:tcPr>
            <w:tcW w:w="2943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Несправедливое распределение задач / нагрузки</w:t>
            </w:r>
          </w:p>
        </w:tc>
        <w:tc>
          <w:tcPr>
            <w:tcW w:w="1560" w:type="dxa"/>
            <w:hideMark/>
          </w:tcPr>
          <w:p w:rsidR="00AA3AF4" w:rsidRPr="00AA3AF4" w:rsidRDefault="00AA3AF4" w:rsidP="00C93202">
            <w:pPr>
              <w:spacing w:before="0" w:after="0"/>
              <w:jc w:val="center"/>
            </w:pPr>
            <w:r w:rsidRPr="00AA3AF4">
              <w:t>12</w:t>
            </w:r>
          </w:p>
        </w:tc>
        <w:tc>
          <w:tcPr>
            <w:tcW w:w="4961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«Одни сотрудники перегружены, другие практически не загружены»; «Сложные проекты всегда достаются одним и тем же»</w:t>
            </w:r>
          </w:p>
        </w:tc>
      </w:tr>
      <w:tr w:rsidR="00AA3AF4" w:rsidRPr="00AA3AF4" w:rsidTr="00CE66D2">
        <w:tc>
          <w:tcPr>
            <w:tcW w:w="2943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Отсутствие обратной связи от руководства</w:t>
            </w:r>
          </w:p>
        </w:tc>
        <w:tc>
          <w:tcPr>
            <w:tcW w:w="1560" w:type="dxa"/>
            <w:hideMark/>
          </w:tcPr>
          <w:p w:rsidR="00AA3AF4" w:rsidRPr="00AA3AF4" w:rsidRDefault="00AA3AF4" w:rsidP="00C93202">
            <w:pPr>
              <w:spacing w:before="0" w:after="0"/>
              <w:jc w:val="center"/>
            </w:pPr>
            <w:r w:rsidRPr="00AA3AF4">
              <w:t>9</w:t>
            </w:r>
          </w:p>
        </w:tc>
        <w:tc>
          <w:tcPr>
            <w:tcW w:w="4961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 xml:space="preserve">«Непонятно, доволен ли руководитель моей работой»; «Нет разбора ошибок, только </w:t>
            </w:r>
            <w:r w:rsidRPr="00AA3AF4">
              <w:lastRenderedPageBreak/>
              <w:t>критика в конце проекта»</w:t>
            </w:r>
          </w:p>
        </w:tc>
      </w:tr>
      <w:tr w:rsidR="00AA3AF4" w:rsidRPr="00AA3AF4" w:rsidTr="00CE66D2">
        <w:tc>
          <w:tcPr>
            <w:tcW w:w="2943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lastRenderedPageBreak/>
              <w:t>Конфликтные ситуации в коллективе</w:t>
            </w:r>
          </w:p>
        </w:tc>
        <w:tc>
          <w:tcPr>
            <w:tcW w:w="1560" w:type="dxa"/>
            <w:hideMark/>
          </w:tcPr>
          <w:p w:rsidR="00AA3AF4" w:rsidRPr="00AA3AF4" w:rsidRDefault="00AA3AF4" w:rsidP="00C93202">
            <w:pPr>
              <w:spacing w:before="0" w:after="0"/>
              <w:jc w:val="center"/>
            </w:pPr>
            <w:r w:rsidRPr="00AA3AF4">
              <w:t>5</w:t>
            </w:r>
          </w:p>
        </w:tc>
        <w:tc>
          <w:tcPr>
            <w:tcW w:w="4961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«Бывают напряженные моменты между отделами»; «Личные конфликты мешают работе»</w:t>
            </w:r>
          </w:p>
        </w:tc>
      </w:tr>
      <w:tr w:rsidR="00AA3AF4" w:rsidRPr="00AA3AF4" w:rsidTr="00CE66D2">
        <w:tc>
          <w:tcPr>
            <w:tcW w:w="2943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Отсутствие признания заслуг</w:t>
            </w:r>
          </w:p>
        </w:tc>
        <w:tc>
          <w:tcPr>
            <w:tcW w:w="1560" w:type="dxa"/>
            <w:hideMark/>
          </w:tcPr>
          <w:p w:rsidR="00AA3AF4" w:rsidRPr="00AA3AF4" w:rsidRDefault="00AA3AF4" w:rsidP="00C93202">
            <w:pPr>
              <w:spacing w:before="0" w:after="0"/>
              <w:jc w:val="center"/>
            </w:pPr>
            <w:r w:rsidRPr="00AA3AF4">
              <w:t>4</w:t>
            </w:r>
          </w:p>
        </w:tc>
        <w:tc>
          <w:tcPr>
            <w:tcW w:w="4961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 xml:space="preserve">«Успешные проекты проходят </w:t>
            </w:r>
            <w:proofErr w:type="gramStart"/>
            <w:r w:rsidRPr="00AA3AF4">
              <w:t>незамеченными</w:t>
            </w:r>
            <w:proofErr w:type="gramEnd"/>
            <w:r w:rsidRPr="00AA3AF4">
              <w:t>»; «Никто не благодарит за переработки»</w:t>
            </w:r>
          </w:p>
        </w:tc>
      </w:tr>
      <w:tr w:rsidR="00AA3AF4" w:rsidRPr="00AA3AF4" w:rsidTr="00CE66D2">
        <w:tc>
          <w:tcPr>
            <w:tcW w:w="2943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>Проблемы с материально-техническим обеспечением</w:t>
            </w:r>
          </w:p>
        </w:tc>
        <w:tc>
          <w:tcPr>
            <w:tcW w:w="1560" w:type="dxa"/>
            <w:hideMark/>
          </w:tcPr>
          <w:p w:rsidR="00AA3AF4" w:rsidRPr="00AA3AF4" w:rsidRDefault="00AA3AF4" w:rsidP="00C93202">
            <w:pPr>
              <w:spacing w:before="0" w:after="0"/>
              <w:jc w:val="center"/>
            </w:pPr>
            <w:r w:rsidRPr="00AA3AF4">
              <w:t>3</w:t>
            </w:r>
          </w:p>
        </w:tc>
        <w:tc>
          <w:tcPr>
            <w:tcW w:w="4961" w:type="dxa"/>
            <w:hideMark/>
          </w:tcPr>
          <w:p w:rsidR="00AA3AF4" w:rsidRPr="00AA3AF4" w:rsidRDefault="00AA3AF4" w:rsidP="00AA3AF4">
            <w:pPr>
              <w:spacing w:before="0" w:after="0"/>
            </w:pPr>
            <w:r w:rsidRPr="00AA3AF4">
              <w:t xml:space="preserve">«Старое оборудование тормозит работу»; «Не хватает </w:t>
            </w:r>
            <w:proofErr w:type="gramStart"/>
            <w:r w:rsidRPr="00AA3AF4">
              <w:t>лицензионного</w:t>
            </w:r>
            <w:proofErr w:type="gramEnd"/>
            <w:r w:rsidRPr="00AA3AF4">
              <w:t xml:space="preserve"> ПО»</w:t>
            </w:r>
          </w:p>
        </w:tc>
      </w:tr>
    </w:tbl>
    <w:p w:rsidR="00CE66D2" w:rsidRDefault="00CE66D2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8C53C1" w:rsidRDefault="008C53C1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C53C1">
        <w:rPr>
          <w:sz w:val="28"/>
          <w:szCs w:val="28"/>
        </w:rPr>
        <w:t>15 респондентов (46,9%) указали, что не сталкивались с ситуациями, снижающими мотивацию, или оставили вопрос без ответа.</w:t>
      </w:r>
    </w:p>
    <w:p w:rsidR="009C6E5F" w:rsidRPr="00FC5784" w:rsidRDefault="009C6E5F" w:rsidP="009C6E5F">
      <w:pPr>
        <w:pStyle w:val="a6"/>
        <w:spacing w:line="360" w:lineRule="auto"/>
        <w:jc w:val="both"/>
        <w:rPr>
          <w:b/>
          <w:sz w:val="28"/>
          <w:szCs w:val="28"/>
        </w:rPr>
      </w:pPr>
      <w:r w:rsidRPr="00FC5784">
        <w:rPr>
          <w:b/>
          <w:sz w:val="28"/>
          <w:szCs w:val="28"/>
        </w:rPr>
        <w:t>Продолжение приложения</w:t>
      </w:r>
      <w:proofErr w:type="gramStart"/>
      <w:r w:rsidRPr="00FC5784">
        <w:rPr>
          <w:b/>
          <w:sz w:val="28"/>
          <w:szCs w:val="28"/>
        </w:rPr>
        <w:t xml:space="preserve"> Д</w:t>
      </w:r>
      <w:proofErr w:type="gramEnd"/>
    </w:p>
    <w:p w:rsidR="00D82EDE" w:rsidRDefault="00D82EDE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9C6E5F" w:rsidRDefault="005F61AB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8C53C1">
        <w:rPr>
          <w:sz w:val="28"/>
          <w:szCs w:val="28"/>
        </w:rPr>
        <w:t>Приоритетные направления ул</w:t>
      </w:r>
      <w:r>
        <w:rPr>
          <w:sz w:val="28"/>
          <w:szCs w:val="28"/>
        </w:rPr>
        <w:t>учшений (респонденты выбирали не</w:t>
      </w:r>
      <w:r w:rsidRPr="008C53C1">
        <w:rPr>
          <w:sz w:val="28"/>
          <w:szCs w:val="28"/>
        </w:rPr>
        <w:t xml:space="preserve"> более 3 вариантов)</w:t>
      </w:r>
    </w:p>
    <w:p w:rsidR="005F61AB" w:rsidRDefault="005F61AB" w:rsidP="00CE66D2">
      <w:pPr>
        <w:pStyle w:val="a6"/>
        <w:jc w:val="both"/>
        <w:rPr>
          <w:sz w:val="28"/>
          <w:szCs w:val="28"/>
        </w:rPr>
      </w:pPr>
    </w:p>
    <w:p w:rsidR="008C53C1" w:rsidRPr="008C53C1" w:rsidRDefault="008C53C1" w:rsidP="00CE66D2">
      <w:pPr>
        <w:pStyle w:val="a6"/>
        <w:jc w:val="both"/>
        <w:rPr>
          <w:sz w:val="28"/>
          <w:szCs w:val="28"/>
        </w:rPr>
      </w:pPr>
      <w:r w:rsidRPr="008C53C1">
        <w:rPr>
          <w:sz w:val="28"/>
          <w:szCs w:val="28"/>
        </w:rPr>
        <w:t xml:space="preserve">Таблица </w:t>
      </w:r>
      <w:r w:rsidR="00991FFF">
        <w:rPr>
          <w:sz w:val="28"/>
          <w:szCs w:val="28"/>
        </w:rPr>
        <w:t>Д</w:t>
      </w:r>
      <w:r w:rsidRPr="008C53C1">
        <w:rPr>
          <w:sz w:val="28"/>
          <w:szCs w:val="28"/>
        </w:rPr>
        <w:t xml:space="preserve">.5 </w:t>
      </w:r>
      <w:r w:rsidR="008170C3">
        <w:rPr>
          <w:sz w:val="28"/>
          <w:szCs w:val="28"/>
        </w:rPr>
        <w:t>-</w:t>
      </w:r>
      <w:r w:rsidRPr="008C53C1">
        <w:rPr>
          <w:sz w:val="28"/>
          <w:szCs w:val="28"/>
        </w:rPr>
        <w:t xml:space="preserve"> Результаты экспертной оценки перспективных направлений оптимизации (раздел 3, вопрос 9)</w:t>
      </w:r>
    </w:p>
    <w:p w:rsidR="008C53C1" w:rsidRPr="008C53C1" w:rsidRDefault="008C53C1" w:rsidP="00CE66D2">
      <w:pPr>
        <w:pStyle w:val="a6"/>
        <w:jc w:val="both"/>
        <w:rPr>
          <w:sz w:val="28"/>
          <w:szCs w:val="28"/>
        </w:rPr>
      </w:pPr>
    </w:p>
    <w:tbl>
      <w:tblPr>
        <w:tblStyle w:val="2"/>
        <w:tblW w:w="9464" w:type="dxa"/>
        <w:tblLayout w:type="fixed"/>
        <w:tblLook w:val="04A0" w:firstRow="1" w:lastRow="0" w:firstColumn="1" w:lastColumn="0" w:noHBand="0" w:noVBand="1"/>
      </w:tblPr>
      <w:tblGrid>
        <w:gridCol w:w="6112"/>
        <w:gridCol w:w="1509"/>
        <w:gridCol w:w="1843"/>
      </w:tblGrid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Направление оптимизации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Количество выборов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Доля от общего числа респондентов (32 чел.)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Пересмотр системы оплаты труда (повышение окладов, введение прозрачных KPI и премий)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28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87,5%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Создание прозрачной системы карьерного роста и формирования кадрового резерва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21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65,6%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Увеличение количества обучающих программ, тренингов, мастер-классов за счет компании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19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59,4%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Внедрение системы наставничества и более качественная адаптация для новых сотрудников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15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46,9%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Совершенствование системы обратной связи с руководством (регулярные встречи, опросы)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12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37,5%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Улучшение материально-технической базы (новое оборудование, программное обеспечение)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10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31,3%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Организация корпоративных мероприятий для сплочения коллектива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8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25,0%</w:t>
            </w:r>
          </w:p>
        </w:tc>
      </w:tr>
      <w:tr w:rsidR="00722A02" w:rsidRPr="00722A02" w:rsidTr="00722A02">
        <w:tc>
          <w:tcPr>
            <w:tcW w:w="6112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Другое</w:t>
            </w:r>
          </w:p>
        </w:tc>
        <w:tc>
          <w:tcPr>
            <w:tcW w:w="1509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2</w:t>
            </w:r>
          </w:p>
        </w:tc>
        <w:tc>
          <w:tcPr>
            <w:tcW w:w="1843" w:type="dxa"/>
            <w:hideMark/>
          </w:tcPr>
          <w:p w:rsidR="00722A02" w:rsidRPr="00722A02" w:rsidRDefault="00722A02" w:rsidP="00722A02">
            <w:pPr>
              <w:spacing w:before="0" w:after="0"/>
            </w:pPr>
            <w:r w:rsidRPr="00722A02">
              <w:t>6,3%</w:t>
            </w:r>
          </w:p>
        </w:tc>
      </w:tr>
    </w:tbl>
    <w:p w:rsidR="008C53C1" w:rsidRDefault="008C53C1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p w:rsidR="00722A02" w:rsidRDefault="00991FFF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  <w:r w:rsidRPr="00991FFF">
        <w:rPr>
          <w:sz w:val="28"/>
          <w:szCs w:val="28"/>
        </w:rPr>
        <w:t>Другие варианты: «Оборудовать комнату отдыха», «Оплачивать проезд и обед».</w:t>
      </w:r>
    </w:p>
    <w:p w:rsidR="008170C3" w:rsidRDefault="008170C3" w:rsidP="00CE66D2">
      <w:pPr>
        <w:pStyle w:val="a6"/>
        <w:ind w:firstLine="709"/>
        <w:jc w:val="both"/>
        <w:rPr>
          <w:sz w:val="28"/>
          <w:szCs w:val="28"/>
        </w:rPr>
      </w:pPr>
    </w:p>
    <w:p w:rsidR="008170C3" w:rsidRDefault="008170C3" w:rsidP="00CE66D2">
      <w:pPr>
        <w:pStyle w:val="a6"/>
        <w:jc w:val="both"/>
        <w:rPr>
          <w:sz w:val="28"/>
          <w:szCs w:val="28"/>
        </w:rPr>
      </w:pPr>
      <w:r w:rsidRPr="008170C3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Д</w:t>
      </w:r>
      <w:r w:rsidRPr="008170C3">
        <w:rPr>
          <w:sz w:val="28"/>
          <w:szCs w:val="28"/>
        </w:rPr>
        <w:t xml:space="preserve">.6 </w:t>
      </w:r>
      <w:r>
        <w:rPr>
          <w:sz w:val="28"/>
          <w:szCs w:val="28"/>
        </w:rPr>
        <w:t>-</w:t>
      </w:r>
      <w:r w:rsidRPr="008170C3">
        <w:rPr>
          <w:sz w:val="28"/>
          <w:szCs w:val="28"/>
        </w:rPr>
        <w:t xml:space="preserve"> Результаты анализа предложений по развитию персонала (раздел 3, вопрос 10)</w:t>
      </w:r>
    </w:p>
    <w:p w:rsidR="008170C3" w:rsidRDefault="008170C3" w:rsidP="00CE66D2">
      <w:pPr>
        <w:pStyle w:val="a6"/>
        <w:ind w:firstLine="709"/>
        <w:jc w:val="both"/>
        <w:rPr>
          <w:sz w:val="28"/>
          <w:szCs w:val="28"/>
        </w:rPr>
      </w:pPr>
    </w:p>
    <w:tbl>
      <w:tblPr>
        <w:tblStyle w:val="2"/>
        <w:tblW w:w="9464" w:type="dxa"/>
        <w:tblLayout w:type="fixed"/>
        <w:tblLook w:val="04A0" w:firstRow="1" w:lastRow="0" w:firstColumn="1" w:lastColumn="0" w:noHBand="0" w:noVBand="1"/>
      </w:tblPr>
      <w:tblGrid>
        <w:gridCol w:w="7905"/>
        <w:gridCol w:w="1559"/>
      </w:tblGrid>
      <w:tr w:rsidR="00991FFF" w:rsidRPr="00991FFF" w:rsidTr="009C6E5F">
        <w:tc>
          <w:tcPr>
            <w:tcW w:w="7905" w:type="dxa"/>
            <w:hideMark/>
          </w:tcPr>
          <w:p w:rsidR="00991FFF" w:rsidRPr="00991FFF" w:rsidRDefault="00991FFF" w:rsidP="009C6E5F">
            <w:pPr>
              <w:spacing w:before="0" w:after="0"/>
            </w:pPr>
            <w:r w:rsidRPr="00991FFF">
              <w:t>Предложение</w:t>
            </w:r>
          </w:p>
        </w:tc>
        <w:tc>
          <w:tcPr>
            <w:tcW w:w="1559" w:type="dxa"/>
            <w:hideMark/>
          </w:tcPr>
          <w:p w:rsidR="00991FFF" w:rsidRPr="00991FFF" w:rsidRDefault="00991FFF" w:rsidP="00377E58">
            <w:pPr>
              <w:spacing w:before="0" w:after="0"/>
              <w:jc w:val="center"/>
            </w:pPr>
            <w:r w:rsidRPr="00991FFF">
              <w:t>Количество упоминаний</w:t>
            </w:r>
          </w:p>
        </w:tc>
      </w:tr>
      <w:tr w:rsidR="00991FFF" w:rsidRPr="00991FFF" w:rsidTr="009C6E5F">
        <w:tc>
          <w:tcPr>
            <w:tcW w:w="7905" w:type="dxa"/>
            <w:hideMark/>
          </w:tcPr>
          <w:p w:rsidR="00991FFF" w:rsidRPr="00991FFF" w:rsidRDefault="00991FFF" w:rsidP="009C6E5F">
            <w:pPr>
              <w:spacing w:before="0" w:after="0"/>
            </w:pPr>
            <w:r w:rsidRPr="00991FFF">
              <w:t>Ввести регулярную оценку персонала (аттестацию) для выявления потребностей в обучении</w:t>
            </w:r>
          </w:p>
        </w:tc>
        <w:tc>
          <w:tcPr>
            <w:tcW w:w="1559" w:type="dxa"/>
            <w:hideMark/>
          </w:tcPr>
          <w:p w:rsidR="00991FFF" w:rsidRPr="00991FFF" w:rsidRDefault="00991FFF" w:rsidP="00377E58">
            <w:pPr>
              <w:spacing w:before="0" w:after="0"/>
              <w:jc w:val="center"/>
            </w:pPr>
            <w:r w:rsidRPr="00991FFF">
              <w:t>5</w:t>
            </w:r>
          </w:p>
        </w:tc>
      </w:tr>
      <w:tr w:rsidR="00991FFF" w:rsidRPr="00991FFF" w:rsidTr="009C6E5F">
        <w:tc>
          <w:tcPr>
            <w:tcW w:w="7905" w:type="dxa"/>
            <w:hideMark/>
          </w:tcPr>
          <w:p w:rsidR="00991FFF" w:rsidRPr="00991FFF" w:rsidRDefault="00991FFF" w:rsidP="009C6E5F">
            <w:pPr>
              <w:spacing w:before="0" w:after="0"/>
            </w:pPr>
            <w:r w:rsidRPr="00991FFF">
              <w:t>Организовать обмен опытом с другими рекламными агентствами</w:t>
            </w:r>
          </w:p>
        </w:tc>
        <w:tc>
          <w:tcPr>
            <w:tcW w:w="1559" w:type="dxa"/>
            <w:hideMark/>
          </w:tcPr>
          <w:p w:rsidR="00991FFF" w:rsidRPr="00991FFF" w:rsidRDefault="00991FFF" w:rsidP="00377E58">
            <w:pPr>
              <w:spacing w:before="0" w:after="0"/>
              <w:jc w:val="center"/>
            </w:pPr>
            <w:r w:rsidRPr="00991FFF">
              <w:t>4</w:t>
            </w:r>
          </w:p>
        </w:tc>
      </w:tr>
      <w:tr w:rsidR="00991FFF" w:rsidRPr="00991FFF" w:rsidTr="009C6E5F">
        <w:tc>
          <w:tcPr>
            <w:tcW w:w="7905" w:type="dxa"/>
            <w:hideMark/>
          </w:tcPr>
          <w:p w:rsidR="00991FFF" w:rsidRPr="00991FFF" w:rsidRDefault="00991FFF" w:rsidP="009C6E5F">
            <w:pPr>
              <w:spacing w:before="0" w:after="0"/>
            </w:pPr>
            <w:r w:rsidRPr="00991FFF">
              <w:t>Создать библиотеку профессиональной литературы</w:t>
            </w:r>
          </w:p>
        </w:tc>
        <w:tc>
          <w:tcPr>
            <w:tcW w:w="1559" w:type="dxa"/>
            <w:hideMark/>
          </w:tcPr>
          <w:p w:rsidR="00991FFF" w:rsidRPr="00991FFF" w:rsidRDefault="00991FFF" w:rsidP="00377E58">
            <w:pPr>
              <w:spacing w:before="0" w:after="0"/>
              <w:jc w:val="center"/>
            </w:pPr>
            <w:r w:rsidRPr="00991FFF">
              <w:t>3</w:t>
            </w:r>
          </w:p>
        </w:tc>
      </w:tr>
      <w:tr w:rsidR="00991FFF" w:rsidRPr="00991FFF" w:rsidTr="009C6E5F">
        <w:tc>
          <w:tcPr>
            <w:tcW w:w="7905" w:type="dxa"/>
            <w:hideMark/>
          </w:tcPr>
          <w:p w:rsidR="00991FFF" w:rsidRPr="00991FFF" w:rsidRDefault="00991FFF" w:rsidP="009C6E5F">
            <w:pPr>
              <w:spacing w:before="0" w:after="0"/>
            </w:pPr>
            <w:r w:rsidRPr="00991FFF">
              <w:t>Проводить внутренние тренинги силами опытных сотрудников</w:t>
            </w:r>
          </w:p>
        </w:tc>
        <w:tc>
          <w:tcPr>
            <w:tcW w:w="1559" w:type="dxa"/>
            <w:hideMark/>
          </w:tcPr>
          <w:p w:rsidR="00991FFF" w:rsidRPr="00991FFF" w:rsidRDefault="00991FFF" w:rsidP="00377E58">
            <w:pPr>
              <w:spacing w:before="0" w:after="0"/>
              <w:jc w:val="center"/>
            </w:pPr>
            <w:r w:rsidRPr="00991FFF">
              <w:t>3</w:t>
            </w:r>
          </w:p>
        </w:tc>
      </w:tr>
      <w:tr w:rsidR="00991FFF" w:rsidRPr="00991FFF" w:rsidTr="009C6E5F">
        <w:tc>
          <w:tcPr>
            <w:tcW w:w="7905" w:type="dxa"/>
            <w:hideMark/>
          </w:tcPr>
          <w:p w:rsidR="00991FFF" w:rsidRPr="00991FFF" w:rsidRDefault="00991FFF" w:rsidP="009C6E5F">
            <w:pPr>
              <w:spacing w:before="0" w:after="0"/>
            </w:pPr>
            <w:r w:rsidRPr="00991FFF">
              <w:t>Ввести систему нематериального поощрения (доска почета, звание «Лучший сотрудник месяца»)</w:t>
            </w:r>
          </w:p>
        </w:tc>
        <w:tc>
          <w:tcPr>
            <w:tcW w:w="1559" w:type="dxa"/>
            <w:hideMark/>
          </w:tcPr>
          <w:p w:rsidR="00991FFF" w:rsidRPr="00991FFF" w:rsidRDefault="00991FFF" w:rsidP="00377E58">
            <w:pPr>
              <w:spacing w:before="0" w:after="0"/>
              <w:jc w:val="center"/>
            </w:pPr>
            <w:r w:rsidRPr="00991FFF">
              <w:t>2</w:t>
            </w:r>
          </w:p>
        </w:tc>
      </w:tr>
    </w:tbl>
    <w:p w:rsidR="00D82EDE" w:rsidRDefault="00D82EDE" w:rsidP="008C53C1">
      <w:pPr>
        <w:pStyle w:val="a6"/>
        <w:spacing w:line="360" w:lineRule="auto"/>
        <w:ind w:firstLine="709"/>
        <w:jc w:val="both"/>
        <w:rPr>
          <w:sz w:val="28"/>
          <w:szCs w:val="28"/>
        </w:rPr>
      </w:pPr>
    </w:p>
    <w:sectPr w:rsidR="00D82EDE" w:rsidSect="006B1E7C">
      <w:footerReference w:type="default" r:id="rId22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0B9" w:rsidRDefault="007E10B9" w:rsidP="00C76D9A">
      <w:pPr>
        <w:spacing w:before="0" w:after="0"/>
      </w:pPr>
      <w:r>
        <w:separator/>
      </w:r>
    </w:p>
  </w:endnote>
  <w:endnote w:type="continuationSeparator" w:id="0">
    <w:p w:rsidR="007E10B9" w:rsidRDefault="007E10B9" w:rsidP="00C76D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290031"/>
      <w:docPartObj>
        <w:docPartGallery w:val="Page Numbers (Bottom of Page)"/>
        <w:docPartUnique/>
      </w:docPartObj>
    </w:sdtPr>
    <w:sdtEndPr/>
    <w:sdtContent>
      <w:p w:rsidR="006B1E7C" w:rsidRDefault="006B1E7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F4C">
          <w:rPr>
            <w:noProof/>
          </w:rPr>
          <w:t>6</w:t>
        </w:r>
        <w:r>
          <w:fldChar w:fldCharType="end"/>
        </w:r>
      </w:p>
    </w:sdtContent>
  </w:sdt>
  <w:p w:rsidR="006B1E7C" w:rsidRDefault="006B1E7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0B9" w:rsidRDefault="007E10B9" w:rsidP="00C76D9A">
      <w:pPr>
        <w:spacing w:before="0" w:after="0"/>
      </w:pPr>
      <w:r>
        <w:separator/>
      </w:r>
    </w:p>
  </w:footnote>
  <w:footnote w:type="continuationSeparator" w:id="0">
    <w:p w:rsidR="007E10B9" w:rsidRDefault="007E10B9" w:rsidP="00C76D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E108C"/>
    <w:multiLevelType w:val="hybridMultilevel"/>
    <w:tmpl w:val="F7204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B23E4"/>
    <w:multiLevelType w:val="hybridMultilevel"/>
    <w:tmpl w:val="E12ABDEA"/>
    <w:lvl w:ilvl="0" w:tplc="B60464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94C95"/>
    <w:multiLevelType w:val="hybridMultilevel"/>
    <w:tmpl w:val="86F61180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E1213B"/>
    <w:multiLevelType w:val="hybridMultilevel"/>
    <w:tmpl w:val="2AF2DBE0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306733"/>
    <w:multiLevelType w:val="hybridMultilevel"/>
    <w:tmpl w:val="9CF015B6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AF7E41"/>
    <w:multiLevelType w:val="hybridMultilevel"/>
    <w:tmpl w:val="ABCC59CC"/>
    <w:lvl w:ilvl="0" w:tplc="F6106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0A703E"/>
    <w:multiLevelType w:val="hybridMultilevel"/>
    <w:tmpl w:val="7416D5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41A54C6"/>
    <w:multiLevelType w:val="hybridMultilevel"/>
    <w:tmpl w:val="101A09AE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932739"/>
    <w:multiLevelType w:val="hybridMultilevel"/>
    <w:tmpl w:val="BCE2E452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A141E3"/>
    <w:multiLevelType w:val="hybridMultilevel"/>
    <w:tmpl w:val="ADBEF946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98F3CC9"/>
    <w:multiLevelType w:val="hybridMultilevel"/>
    <w:tmpl w:val="574EC2DC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AE27516"/>
    <w:multiLevelType w:val="hybridMultilevel"/>
    <w:tmpl w:val="26A25B0C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B400C24"/>
    <w:multiLevelType w:val="hybridMultilevel"/>
    <w:tmpl w:val="D07E1F3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D916B1B"/>
    <w:multiLevelType w:val="hybridMultilevel"/>
    <w:tmpl w:val="8A60E7CE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E20C9D"/>
    <w:multiLevelType w:val="hybridMultilevel"/>
    <w:tmpl w:val="35E608D4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EC0F2C"/>
    <w:multiLevelType w:val="hybridMultilevel"/>
    <w:tmpl w:val="9B7EB9EC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40C10D9"/>
    <w:multiLevelType w:val="hybridMultilevel"/>
    <w:tmpl w:val="361062E6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FC72AE8"/>
    <w:multiLevelType w:val="hybridMultilevel"/>
    <w:tmpl w:val="72D6DEA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5D01819"/>
    <w:multiLevelType w:val="hybridMultilevel"/>
    <w:tmpl w:val="61E2A98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7C13625"/>
    <w:multiLevelType w:val="hybridMultilevel"/>
    <w:tmpl w:val="D7A8062E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8DF7D57"/>
    <w:multiLevelType w:val="hybridMultilevel"/>
    <w:tmpl w:val="AB009ED2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BC0761C"/>
    <w:multiLevelType w:val="multilevel"/>
    <w:tmpl w:val="44388D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F94B18"/>
    <w:multiLevelType w:val="hybridMultilevel"/>
    <w:tmpl w:val="3A1CC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B9F457D"/>
    <w:multiLevelType w:val="hybridMultilevel"/>
    <w:tmpl w:val="B88A1258"/>
    <w:lvl w:ilvl="0" w:tplc="2C32C2DA">
      <w:start w:val="1"/>
      <w:numFmt w:val="decimal"/>
      <w:lvlText w:val="%1."/>
      <w:lvlJc w:val="left"/>
      <w:pPr>
        <w:ind w:left="1885" w:hanging="11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D4357F5"/>
    <w:multiLevelType w:val="hybridMultilevel"/>
    <w:tmpl w:val="22A0C2E2"/>
    <w:lvl w:ilvl="0" w:tplc="F6106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6A36C2"/>
    <w:multiLevelType w:val="hybridMultilevel"/>
    <w:tmpl w:val="C9DC9E3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4EA6389"/>
    <w:multiLevelType w:val="hybridMultilevel"/>
    <w:tmpl w:val="887C6602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6E55E1D"/>
    <w:multiLevelType w:val="hybridMultilevel"/>
    <w:tmpl w:val="A5E48E90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71E58BB"/>
    <w:multiLevelType w:val="hybridMultilevel"/>
    <w:tmpl w:val="736A115C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8550D5E"/>
    <w:multiLevelType w:val="hybridMultilevel"/>
    <w:tmpl w:val="DF72BAAE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886483A"/>
    <w:multiLevelType w:val="multilevel"/>
    <w:tmpl w:val="FEE2B4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364" w:hanging="1284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650AF7"/>
    <w:multiLevelType w:val="hybridMultilevel"/>
    <w:tmpl w:val="B3263856"/>
    <w:lvl w:ilvl="0" w:tplc="370653A0">
      <w:start w:val="1"/>
      <w:numFmt w:val="decimal"/>
      <w:lvlText w:val="%1."/>
      <w:lvlJc w:val="left"/>
      <w:pPr>
        <w:ind w:left="1873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1287FE7"/>
    <w:multiLevelType w:val="hybridMultilevel"/>
    <w:tmpl w:val="238860D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7CE1535"/>
    <w:multiLevelType w:val="hybridMultilevel"/>
    <w:tmpl w:val="BEEC0B9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7DD45D8"/>
    <w:multiLevelType w:val="hybridMultilevel"/>
    <w:tmpl w:val="7F626930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C584AA1"/>
    <w:multiLevelType w:val="hybridMultilevel"/>
    <w:tmpl w:val="B3BA7C52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E5B61AA"/>
    <w:multiLevelType w:val="hybridMultilevel"/>
    <w:tmpl w:val="1BE6C778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F6C564B"/>
    <w:multiLevelType w:val="hybridMultilevel"/>
    <w:tmpl w:val="915013B2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F7765F3"/>
    <w:multiLevelType w:val="hybridMultilevel"/>
    <w:tmpl w:val="DDEEA4CE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0F9499E"/>
    <w:multiLevelType w:val="hybridMultilevel"/>
    <w:tmpl w:val="ED7C7292"/>
    <w:lvl w:ilvl="0" w:tplc="F6106D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7236474E"/>
    <w:multiLevelType w:val="hybridMultilevel"/>
    <w:tmpl w:val="771866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3AD0575"/>
    <w:multiLevelType w:val="hybridMultilevel"/>
    <w:tmpl w:val="09C05FB6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44D0AF6"/>
    <w:multiLevelType w:val="hybridMultilevel"/>
    <w:tmpl w:val="A3547352"/>
    <w:lvl w:ilvl="0" w:tplc="F6106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916F62"/>
    <w:multiLevelType w:val="hybridMultilevel"/>
    <w:tmpl w:val="BE2C34D4"/>
    <w:lvl w:ilvl="0" w:tplc="F6106D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34"/>
  </w:num>
  <w:num w:numId="4">
    <w:abstractNumId w:val="28"/>
  </w:num>
  <w:num w:numId="5">
    <w:abstractNumId w:val="41"/>
  </w:num>
  <w:num w:numId="6">
    <w:abstractNumId w:val="9"/>
  </w:num>
  <w:num w:numId="7">
    <w:abstractNumId w:val="8"/>
  </w:num>
  <w:num w:numId="8">
    <w:abstractNumId w:val="36"/>
  </w:num>
  <w:num w:numId="9">
    <w:abstractNumId w:val="27"/>
  </w:num>
  <w:num w:numId="10">
    <w:abstractNumId w:val="37"/>
  </w:num>
  <w:num w:numId="11">
    <w:abstractNumId w:val="19"/>
  </w:num>
  <w:num w:numId="12">
    <w:abstractNumId w:val="25"/>
  </w:num>
  <w:num w:numId="13">
    <w:abstractNumId w:val="13"/>
  </w:num>
  <w:num w:numId="14">
    <w:abstractNumId w:val="43"/>
  </w:num>
  <w:num w:numId="15">
    <w:abstractNumId w:val="35"/>
  </w:num>
  <w:num w:numId="16">
    <w:abstractNumId w:val="32"/>
  </w:num>
  <w:num w:numId="17">
    <w:abstractNumId w:val="40"/>
  </w:num>
  <w:num w:numId="18">
    <w:abstractNumId w:val="31"/>
  </w:num>
  <w:num w:numId="19">
    <w:abstractNumId w:val="23"/>
  </w:num>
  <w:num w:numId="20">
    <w:abstractNumId w:val="0"/>
  </w:num>
  <w:num w:numId="21">
    <w:abstractNumId w:val="0"/>
  </w:num>
  <w:num w:numId="22">
    <w:abstractNumId w:val="6"/>
  </w:num>
  <w:num w:numId="23">
    <w:abstractNumId w:val="18"/>
  </w:num>
  <w:num w:numId="24">
    <w:abstractNumId w:val="30"/>
  </w:num>
  <w:num w:numId="25">
    <w:abstractNumId w:val="21"/>
  </w:num>
  <w:num w:numId="26">
    <w:abstractNumId w:val="4"/>
  </w:num>
  <w:num w:numId="27">
    <w:abstractNumId w:val="3"/>
  </w:num>
  <w:num w:numId="28">
    <w:abstractNumId w:val="16"/>
  </w:num>
  <w:num w:numId="29">
    <w:abstractNumId w:val="26"/>
  </w:num>
  <w:num w:numId="30">
    <w:abstractNumId w:val="42"/>
  </w:num>
  <w:num w:numId="31">
    <w:abstractNumId w:val="24"/>
  </w:num>
  <w:num w:numId="32">
    <w:abstractNumId w:val="5"/>
  </w:num>
  <w:num w:numId="33">
    <w:abstractNumId w:val="17"/>
  </w:num>
  <w:num w:numId="34">
    <w:abstractNumId w:val="4"/>
  </w:num>
  <w:num w:numId="35">
    <w:abstractNumId w:val="3"/>
  </w:num>
  <w:num w:numId="36">
    <w:abstractNumId w:val="16"/>
  </w:num>
  <w:num w:numId="37">
    <w:abstractNumId w:val="26"/>
  </w:num>
  <w:num w:numId="38">
    <w:abstractNumId w:val="1"/>
  </w:num>
  <w:num w:numId="39">
    <w:abstractNumId w:val="11"/>
  </w:num>
  <w:num w:numId="40">
    <w:abstractNumId w:val="15"/>
  </w:num>
  <w:num w:numId="41">
    <w:abstractNumId w:val="39"/>
  </w:num>
  <w:num w:numId="42">
    <w:abstractNumId w:val="10"/>
  </w:num>
  <w:num w:numId="43">
    <w:abstractNumId w:val="12"/>
  </w:num>
  <w:num w:numId="44">
    <w:abstractNumId w:val="29"/>
  </w:num>
  <w:num w:numId="45">
    <w:abstractNumId w:val="2"/>
  </w:num>
  <w:num w:numId="46">
    <w:abstractNumId w:val="33"/>
  </w:num>
  <w:num w:numId="47">
    <w:abstractNumId w:val="38"/>
  </w:num>
  <w:num w:numId="48">
    <w:abstractNumId w:val="7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F4"/>
    <w:rsid w:val="0000046A"/>
    <w:rsid w:val="000029C6"/>
    <w:rsid w:val="000066B7"/>
    <w:rsid w:val="00007548"/>
    <w:rsid w:val="00007D65"/>
    <w:rsid w:val="000120F0"/>
    <w:rsid w:val="000138CD"/>
    <w:rsid w:val="00016851"/>
    <w:rsid w:val="00020025"/>
    <w:rsid w:val="000253F4"/>
    <w:rsid w:val="000256FA"/>
    <w:rsid w:val="00025C8F"/>
    <w:rsid w:val="000260C8"/>
    <w:rsid w:val="00026DDA"/>
    <w:rsid w:val="00026F47"/>
    <w:rsid w:val="0003002C"/>
    <w:rsid w:val="00031EC5"/>
    <w:rsid w:val="00035344"/>
    <w:rsid w:val="00040140"/>
    <w:rsid w:val="00042799"/>
    <w:rsid w:val="00042AEF"/>
    <w:rsid w:val="00043DB9"/>
    <w:rsid w:val="00045DC9"/>
    <w:rsid w:val="00047233"/>
    <w:rsid w:val="0005058B"/>
    <w:rsid w:val="00051170"/>
    <w:rsid w:val="00053A14"/>
    <w:rsid w:val="00056D3B"/>
    <w:rsid w:val="00071AFA"/>
    <w:rsid w:val="000860CB"/>
    <w:rsid w:val="00087E36"/>
    <w:rsid w:val="000963E8"/>
    <w:rsid w:val="000978C9"/>
    <w:rsid w:val="00097A4A"/>
    <w:rsid w:val="000B190E"/>
    <w:rsid w:val="000B2796"/>
    <w:rsid w:val="000B2EC3"/>
    <w:rsid w:val="000B5333"/>
    <w:rsid w:val="000B6316"/>
    <w:rsid w:val="000C3164"/>
    <w:rsid w:val="000C51EE"/>
    <w:rsid w:val="000C7713"/>
    <w:rsid w:val="000D2003"/>
    <w:rsid w:val="000D2B18"/>
    <w:rsid w:val="000D2B43"/>
    <w:rsid w:val="000D32AC"/>
    <w:rsid w:val="000D377D"/>
    <w:rsid w:val="000D4C45"/>
    <w:rsid w:val="000D59F3"/>
    <w:rsid w:val="000D6161"/>
    <w:rsid w:val="000E024D"/>
    <w:rsid w:val="000E09FA"/>
    <w:rsid w:val="000E0F1A"/>
    <w:rsid w:val="000F2385"/>
    <w:rsid w:val="000F2CFE"/>
    <w:rsid w:val="00100E73"/>
    <w:rsid w:val="00101127"/>
    <w:rsid w:val="00106129"/>
    <w:rsid w:val="00106503"/>
    <w:rsid w:val="00110043"/>
    <w:rsid w:val="001101F0"/>
    <w:rsid w:val="001147DE"/>
    <w:rsid w:val="001214AF"/>
    <w:rsid w:val="00124997"/>
    <w:rsid w:val="00126804"/>
    <w:rsid w:val="00127337"/>
    <w:rsid w:val="00136685"/>
    <w:rsid w:val="00141EC2"/>
    <w:rsid w:val="00143FB1"/>
    <w:rsid w:val="00144434"/>
    <w:rsid w:val="00145A42"/>
    <w:rsid w:val="00145A47"/>
    <w:rsid w:val="0014789D"/>
    <w:rsid w:val="00154E6C"/>
    <w:rsid w:val="00156C3B"/>
    <w:rsid w:val="001573A5"/>
    <w:rsid w:val="00164A9E"/>
    <w:rsid w:val="001655B9"/>
    <w:rsid w:val="00177A0F"/>
    <w:rsid w:val="0018080E"/>
    <w:rsid w:val="001811EB"/>
    <w:rsid w:val="001821D3"/>
    <w:rsid w:val="0018247D"/>
    <w:rsid w:val="00183430"/>
    <w:rsid w:val="00183D83"/>
    <w:rsid w:val="001901FC"/>
    <w:rsid w:val="00190595"/>
    <w:rsid w:val="00193936"/>
    <w:rsid w:val="00194708"/>
    <w:rsid w:val="0019659B"/>
    <w:rsid w:val="001A0875"/>
    <w:rsid w:val="001A1287"/>
    <w:rsid w:val="001A2250"/>
    <w:rsid w:val="001A30AC"/>
    <w:rsid w:val="001A6471"/>
    <w:rsid w:val="001A6517"/>
    <w:rsid w:val="001A6E0D"/>
    <w:rsid w:val="001B056B"/>
    <w:rsid w:val="001B13B2"/>
    <w:rsid w:val="001B1A6C"/>
    <w:rsid w:val="001B6F74"/>
    <w:rsid w:val="001B72C6"/>
    <w:rsid w:val="001B7CB7"/>
    <w:rsid w:val="001C0AB7"/>
    <w:rsid w:val="001C77CC"/>
    <w:rsid w:val="001D0D89"/>
    <w:rsid w:val="001D4AF9"/>
    <w:rsid w:val="001D6265"/>
    <w:rsid w:val="001D71C3"/>
    <w:rsid w:val="001F0DE9"/>
    <w:rsid w:val="001F3A4D"/>
    <w:rsid w:val="001F6F85"/>
    <w:rsid w:val="00211F46"/>
    <w:rsid w:val="0021241D"/>
    <w:rsid w:val="002141C8"/>
    <w:rsid w:val="0022181C"/>
    <w:rsid w:val="00222DE2"/>
    <w:rsid w:val="00225C61"/>
    <w:rsid w:val="00227143"/>
    <w:rsid w:val="0023063C"/>
    <w:rsid w:val="00231854"/>
    <w:rsid w:val="002334D1"/>
    <w:rsid w:val="0024013D"/>
    <w:rsid w:val="00243862"/>
    <w:rsid w:val="00245C8E"/>
    <w:rsid w:val="00253763"/>
    <w:rsid w:val="00253B0D"/>
    <w:rsid w:val="00255E7E"/>
    <w:rsid w:val="0026039D"/>
    <w:rsid w:val="00267683"/>
    <w:rsid w:val="00273FEC"/>
    <w:rsid w:val="0027487F"/>
    <w:rsid w:val="002754AD"/>
    <w:rsid w:val="002756D9"/>
    <w:rsid w:val="002762ED"/>
    <w:rsid w:val="002852A1"/>
    <w:rsid w:val="002859AC"/>
    <w:rsid w:val="00290EA0"/>
    <w:rsid w:val="00291A7C"/>
    <w:rsid w:val="00292323"/>
    <w:rsid w:val="00294BEE"/>
    <w:rsid w:val="00297F09"/>
    <w:rsid w:val="00297FAF"/>
    <w:rsid w:val="002A1124"/>
    <w:rsid w:val="002A1C46"/>
    <w:rsid w:val="002B32C8"/>
    <w:rsid w:val="002B3875"/>
    <w:rsid w:val="002B5E79"/>
    <w:rsid w:val="002B6C34"/>
    <w:rsid w:val="002C047C"/>
    <w:rsid w:val="002C0A0C"/>
    <w:rsid w:val="002C0AC5"/>
    <w:rsid w:val="002C6335"/>
    <w:rsid w:val="002D0142"/>
    <w:rsid w:val="002D0387"/>
    <w:rsid w:val="002D1C12"/>
    <w:rsid w:val="002D2354"/>
    <w:rsid w:val="002D3653"/>
    <w:rsid w:val="002D428F"/>
    <w:rsid w:val="002F3DBA"/>
    <w:rsid w:val="002F5CC6"/>
    <w:rsid w:val="002F655E"/>
    <w:rsid w:val="002F663B"/>
    <w:rsid w:val="003026F0"/>
    <w:rsid w:val="00304206"/>
    <w:rsid w:val="00307524"/>
    <w:rsid w:val="00313FEE"/>
    <w:rsid w:val="00316498"/>
    <w:rsid w:val="00323537"/>
    <w:rsid w:val="00323EC6"/>
    <w:rsid w:val="00324AEB"/>
    <w:rsid w:val="003272DB"/>
    <w:rsid w:val="00335A54"/>
    <w:rsid w:val="00336939"/>
    <w:rsid w:val="00341F0B"/>
    <w:rsid w:val="003423CB"/>
    <w:rsid w:val="003441C8"/>
    <w:rsid w:val="00345C84"/>
    <w:rsid w:val="003512CA"/>
    <w:rsid w:val="003679E5"/>
    <w:rsid w:val="00367F62"/>
    <w:rsid w:val="003721E7"/>
    <w:rsid w:val="003736BA"/>
    <w:rsid w:val="00375B4D"/>
    <w:rsid w:val="00375ED7"/>
    <w:rsid w:val="00377E58"/>
    <w:rsid w:val="00382AE8"/>
    <w:rsid w:val="00383C1F"/>
    <w:rsid w:val="00393B1E"/>
    <w:rsid w:val="0039553E"/>
    <w:rsid w:val="003B15F2"/>
    <w:rsid w:val="003C30F0"/>
    <w:rsid w:val="003C4A44"/>
    <w:rsid w:val="003D304F"/>
    <w:rsid w:val="003E091D"/>
    <w:rsid w:val="003F00B7"/>
    <w:rsid w:val="003F45B6"/>
    <w:rsid w:val="004017D0"/>
    <w:rsid w:val="0040370A"/>
    <w:rsid w:val="004132B3"/>
    <w:rsid w:val="00421456"/>
    <w:rsid w:val="00421A21"/>
    <w:rsid w:val="00422E81"/>
    <w:rsid w:val="00424206"/>
    <w:rsid w:val="00427C9D"/>
    <w:rsid w:val="00427E37"/>
    <w:rsid w:val="004305DD"/>
    <w:rsid w:val="00433F69"/>
    <w:rsid w:val="004343EF"/>
    <w:rsid w:val="00441A0E"/>
    <w:rsid w:val="00442095"/>
    <w:rsid w:val="00445D5F"/>
    <w:rsid w:val="004461B8"/>
    <w:rsid w:val="0045119E"/>
    <w:rsid w:val="00451BF1"/>
    <w:rsid w:val="00451C1B"/>
    <w:rsid w:val="0045519F"/>
    <w:rsid w:val="004554A7"/>
    <w:rsid w:val="004632CD"/>
    <w:rsid w:val="0046358E"/>
    <w:rsid w:val="0048176C"/>
    <w:rsid w:val="0048186A"/>
    <w:rsid w:val="00482DD9"/>
    <w:rsid w:val="00483124"/>
    <w:rsid w:val="0048446E"/>
    <w:rsid w:val="00487CE3"/>
    <w:rsid w:val="004932C3"/>
    <w:rsid w:val="00493BF9"/>
    <w:rsid w:val="00493EBD"/>
    <w:rsid w:val="0049767F"/>
    <w:rsid w:val="004A1257"/>
    <w:rsid w:val="004A291D"/>
    <w:rsid w:val="004A52E9"/>
    <w:rsid w:val="004A5420"/>
    <w:rsid w:val="004A6AFC"/>
    <w:rsid w:val="004B6F40"/>
    <w:rsid w:val="004B73A8"/>
    <w:rsid w:val="004D38B7"/>
    <w:rsid w:val="004E158C"/>
    <w:rsid w:val="004E175F"/>
    <w:rsid w:val="004E1FDA"/>
    <w:rsid w:val="004E5F30"/>
    <w:rsid w:val="004F441F"/>
    <w:rsid w:val="004F4492"/>
    <w:rsid w:val="004F78A5"/>
    <w:rsid w:val="00501DEF"/>
    <w:rsid w:val="0050414C"/>
    <w:rsid w:val="00506689"/>
    <w:rsid w:val="00510146"/>
    <w:rsid w:val="005103E5"/>
    <w:rsid w:val="005106E4"/>
    <w:rsid w:val="00514584"/>
    <w:rsid w:val="005155E7"/>
    <w:rsid w:val="005159A9"/>
    <w:rsid w:val="00517BB9"/>
    <w:rsid w:val="005202BA"/>
    <w:rsid w:val="00521FF2"/>
    <w:rsid w:val="00523339"/>
    <w:rsid w:val="0052542C"/>
    <w:rsid w:val="0053058C"/>
    <w:rsid w:val="00532241"/>
    <w:rsid w:val="00533F47"/>
    <w:rsid w:val="005361B0"/>
    <w:rsid w:val="00543EF1"/>
    <w:rsid w:val="00544507"/>
    <w:rsid w:val="00550337"/>
    <w:rsid w:val="00551025"/>
    <w:rsid w:val="0055190E"/>
    <w:rsid w:val="00552E7B"/>
    <w:rsid w:val="0055456F"/>
    <w:rsid w:val="00564310"/>
    <w:rsid w:val="0056613F"/>
    <w:rsid w:val="005667A5"/>
    <w:rsid w:val="005668B2"/>
    <w:rsid w:val="00572587"/>
    <w:rsid w:val="00581F05"/>
    <w:rsid w:val="00583148"/>
    <w:rsid w:val="00583977"/>
    <w:rsid w:val="00584628"/>
    <w:rsid w:val="005847C2"/>
    <w:rsid w:val="0059006F"/>
    <w:rsid w:val="005917F8"/>
    <w:rsid w:val="00594088"/>
    <w:rsid w:val="005A0490"/>
    <w:rsid w:val="005A2273"/>
    <w:rsid w:val="005A230F"/>
    <w:rsid w:val="005A4C7E"/>
    <w:rsid w:val="005A69F7"/>
    <w:rsid w:val="005B2E74"/>
    <w:rsid w:val="005B2E97"/>
    <w:rsid w:val="005B40B8"/>
    <w:rsid w:val="005B40E4"/>
    <w:rsid w:val="005B46FA"/>
    <w:rsid w:val="005C30FB"/>
    <w:rsid w:val="005D06AF"/>
    <w:rsid w:val="005D0D8C"/>
    <w:rsid w:val="005D6E41"/>
    <w:rsid w:val="005D75C1"/>
    <w:rsid w:val="005E2DA1"/>
    <w:rsid w:val="005E469F"/>
    <w:rsid w:val="005E48FD"/>
    <w:rsid w:val="005E7834"/>
    <w:rsid w:val="005F36D7"/>
    <w:rsid w:val="005F61AB"/>
    <w:rsid w:val="005F6F37"/>
    <w:rsid w:val="005F7E4F"/>
    <w:rsid w:val="005F7F7C"/>
    <w:rsid w:val="00604944"/>
    <w:rsid w:val="00610C40"/>
    <w:rsid w:val="00615DF7"/>
    <w:rsid w:val="00620A83"/>
    <w:rsid w:val="00627B5C"/>
    <w:rsid w:val="006325EB"/>
    <w:rsid w:val="006361DA"/>
    <w:rsid w:val="006442BD"/>
    <w:rsid w:val="00651A47"/>
    <w:rsid w:val="00655807"/>
    <w:rsid w:val="006600D1"/>
    <w:rsid w:val="006613C0"/>
    <w:rsid w:val="006666E1"/>
    <w:rsid w:val="00670E84"/>
    <w:rsid w:val="00672B2B"/>
    <w:rsid w:val="006733B4"/>
    <w:rsid w:val="00673880"/>
    <w:rsid w:val="00674391"/>
    <w:rsid w:val="00674813"/>
    <w:rsid w:val="00676C3E"/>
    <w:rsid w:val="006805F5"/>
    <w:rsid w:val="0068541A"/>
    <w:rsid w:val="00685506"/>
    <w:rsid w:val="00686D2B"/>
    <w:rsid w:val="00687493"/>
    <w:rsid w:val="00687A1C"/>
    <w:rsid w:val="006977E9"/>
    <w:rsid w:val="006A11F7"/>
    <w:rsid w:val="006A3A95"/>
    <w:rsid w:val="006A5649"/>
    <w:rsid w:val="006A5F94"/>
    <w:rsid w:val="006A77F1"/>
    <w:rsid w:val="006A7B1F"/>
    <w:rsid w:val="006B1E7C"/>
    <w:rsid w:val="006B2DDF"/>
    <w:rsid w:val="006B3C8E"/>
    <w:rsid w:val="006C1072"/>
    <w:rsid w:val="006C4AFB"/>
    <w:rsid w:val="006D0077"/>
    <w:rsid w:val="006D4D76"/>
    <w:rsid w:val="006D76D8"/>
    <w:rsid w:val="006E0784"/>
    <w:rsid w:val="006E388C"/>
    <w:rsid w:val="006E3F09"/>
    <w:rsid w:val="006E54CE"/>
    <w:rsid w:val="006E56A8"/>
    <w:rsid w:val="006F20D5"/>
    <w:rsid w:val="006F2AF3"/>
    <w:rsid w:val="006F6844"/>
    <w:rsid w:val="00701DCD"/>
    <w:rsid w:val="007068EE"/>
    <w:rsid w:val="00707BE6"/>
    <w:rsid w:val="00707C94"/>
    <w:rsid w:val="007111C0"/>
    <w:rsid w:val="00712B9C"/>
    <w:rsid w:val="00721A7D"/>
    <w:rsid w:val="00722A02"/>
    <w:rsid w:val="00734533"/>
    <w:rsid w:val="007425EC"/>
    <w:rsid w:val="007448C0"/>
    <w:rsid w:val="0074726A"/>
    <w:rsid w:val="00747EEC"/>
    <w:rsid w:val="007546D4"/>
    <w:rsid w:val="00757674"/>
    <w:rsid w:val="00760D48"/>
    <w:rsid w:val="00761181"/>
    <w:rsid w:val="0076281C"/>
    <w:rsid w:val="007650CA"/>
    <w:rsid w:val="00766F91"/>
    <w:rsid w:val="00767B73"/>
    <w:rsid w:val="00770F56"/>
    <w:rsid w:val="00771782"/>
    <w:rsid w:val="00772103"/>
    <w:rsid w:val="00772AFF"/>
    <w:rsid w:val="00776DFF"/>
    <w:rsid w:val="00786087"/>
    <w:rsid w:val="0079152C"/>
    <w:rsid w:val="00794888"/>
    <w:rsid w:val="00794D31"/>
    <w:rsid w:val="007A0444"/>
    <w:rsid w:val="007A23F8"/>
    <w:rsid w:val="007A266E"/>
    <w:rsid w:val="007A65B6"/>
    <w:rsid w:val="007A761D"/>
    <w:rsid w:val="007B37BB"/>
    <w:rsid w:val="007B586E"/>
    <w:rsid w:val="007C1096"/>
    <w:rsid w:val="007C248C"/>
    <w:rsid w:val="007D261B"/>
    <w:rsid w:val="007D468F"/>
    <w:rsid w:val="007D6F3C"/>
    <w:rsid w:val="007D7DA6"/>
    <w:rsid w:val="007E10B9"/>
    <w:rsid w:val="007E70B1"/>
    <w:rsid w:val="007E7ECC"/>
    <w:rsid w:val="007F79BE"/>
    <w:rsid w:val="00801459"/>
    <w:rsid w:val="008014C5"/>
    <w:rsid w:val="00803C21"/>
    <w:rsid w:val="00811D3D"/>
    <w:rsid w:val="008122AB"/>
    <w:rsid w:val="008127CF"/>
    <w:rsid w:val="008131A9"/>
    <w:rsid w:val="00813483"/>
    <w:rsid w:val="00814F54"/>
    <w:rsid w:val="008170C3"/>
    <w:rsid w:val="008204B5"/>
    <w:rsid w:val="00820B6F"/>
    <w:rsid w:val="00820C6F"/>
    <w:rsid w:val="00824B3B"/>
    <w:rsid w:val="00824BDB"/>
    <w:rsid w:val="0082624E"/>
    <w:rsid w:val="00830F4B"/>
    <w:rsid w:val="00831140"/>
    <w:rsid w:val="00833257"/>
    <w:rsid w:val="008348D0"/>
    <w:rsid w:val="00836B44"/>
    <w:rsid w:val="008471B0"/>
    <w:rsid w:val="00851173"/>
    <w:rsid w:val="00854778"/>
    <w:rsid w:val="00857C5B"/>
    <w:rsid w:val="00861937"/>
    <w:rsid w:val="00866521"/>
    <w:rsid w:val="008665FD"/>
    <w:rsid w:val="00866E42"/>
    <w:rsid w:val="0087402D"/>
    <w:rsid w:val="00874642"/>
    <w:rsid w:val="0087609C"/>
    <w:rsid w:val="008760AF"/>
    <w:rsid w:val="0088079F"/>
    <w:rsid w:val="00880C9D"/>
    <w:rsid w:val="00880D50"/>
    <w:rsid w:val="0088487B"/>
    <w:rsid w:val="0088556E"/>
    <w:rsid w:val="0089383E"/>
    <w:rsid w:val="00895840"/>
    <w:rsid w:val="008A11D4"/>
    <w:rsid w:val="008A3EB1"/>
    <w:rsid w:val="008B1C83"/>
    <w:rsid w:val="008B5953"/>
    <w:rsid w:val="008B6C3E"/>
    <w:rsid w:val="008C1D98"/>
    <w:rsid w:val="008C4BF2"/>
    <w:rsid w:val="008C53C1"/>
    <w:rsid w:val="008C6C4C"/>
    <w:rsid w:val="008D1FE1"/>
    <w:rsid w:val="008D5462"/>
    <w:rsid w:val="008D56CE"/>
    <w:rsid w:val="008E253A"/>
    <w:rsid w:val="008E2D83"/>
    <w:rsid w:val="008E570B"/>
    <w:rsid w:val="008E7C8B"/>
    <w:rsid w:val="008F370B"/>
    <w:rsid w:val="008F535D"/>
    <w:rsid w:val="00910F52"/>
    <w:rsid w:val="00912325"/>
    <w:rsid w:val="009249CA"/>
    <w:rsid w:val="009253FD"/>
    <w:rsid w:val="00930FFF"/>
    <w:rsid w:val="00934083"/>
    <w:rsid w:val="00935382"/>
    <w:rsid w:val="00935CFE"/>
    <w:rsid w:val="00935EBA"/>
    <w:rsid w:val="00940534"/>
    <w:rsid w:val="009406F9"/>
    <w:rsid w:val="00942537"/>
    <w:rsid w:val="00943DCE"/>
    <w:rsid w:val="00953DA1"/>
    <w:rsid w:val="00954768"/>
    <w:rsid w:val="00954CB5"/>
    <w:rsid w:val="0095766E"/>
    <w:rsid w:val="00962639"/>
    <w:rsid w:val="00962F49"/>
    <w:rsid w:val="00972996"/>
    <w:rsid w:val="00974F4C"/>
    <w:rsid w:val="00975763"/>
    <w:rsid w:val="00975ADC"/>
    <w:rsid w:val="0098061E"/>
    <w:rsid w:val="00982C05"/>
    <w:rsid w:val="009841F9"/>
    <w:rsid w:val="0098506A"/>
    <w:rsid w:val="00991FFF"/>
    <w:rsid w:val="00993C95"/>
    <w:rsid w:val="009A1095"/>
    <w:rsid w:val="009A2484"/>
    <w:rsid w:val="009B2384"/>
    <w:rsid w:val="009B5802"/>
    <w:rsid w:val="009B5F13"/>
    <w:rsid w:val="009C1188"/>
    <w:rsid w:val="009C16D3"/>
    <w:rsid w:val="009C26ED"/>
    <w:rsid w:val="009C2B89"/>
    <w:rsid w:val="009C3210"/>
    <w:rsid w:val="009C6E5F"/>
    <w:rsid w:val="009C7534"/>
    <w:rsid w:val="009D3A69"/>
    <w:rsid w:val="009D69BA"/>
    <w:rsid w:val="009E030F"/>
    <w:rsid w:val="009E1654"/>
    <w:rsid w:val="009E1C6B"/>
    <w:rsid w:val="009E40F4"/>
    <w:rsid w:val="009E457B"/>
    <w:rsid w:val="009F032A"/>
    <w:rsid w:val="009F1E9D"/>
    <w:rsid w:val="009F24D6"/>
    <w:rsid w:val="009F27B2"/>
    <w:rsid w:val="009F2980"/>
    <w:rsid w:val="009F35DC"/>
    <w:rsid w:val="009F47F3"/>
    <w:rsid w:val="009F567A"/>
    <w:rsid w:val="009F5A28"/>
    <w:rsid w:val="00A01FAE"/>
    <w:rsid w:val="00A045B9"/>
    <w:rsid w:val="00A0537E"/>
    <w:rsid w:val="00A07148"/>
    <w:rsid w:val="00A100EB"/>
    <w:rsid w:val="00A12AF8"/>
    <w:rsid w:val="00A17F3E"/>
    <w:rsid w:val="00A223E2"/>
    <w:rsid w:val="00A22ACC"/>
    <w:rsid w:val="00A2441D"/>
    <w:rsid w:val="00A26F7C"/>
    <w:rsid w:val="00A31627"/>
    <w:rsid w:val="00A3402A"/>
    <w:rsid w:val="00A35619"/>
    <w:rsid w:val="00A37029"/>
    <w:rsid w:val="00A52477"/>
    <w:rsid w:val="00A52EB3"/>
    <w:rsid w:val="00A5366A"/>
    <w:rsid w:val="00A55F6F"/>
    <w:rsid w:val="00A62A6B"/>
    <w:rsid w:val="00A636F5"/>
    <w:rsid w:val="00A64461"/>
    <w:rsid w:val="00A67636"/>
    <w:rsid w:val="00A75A87"/>
    <w:rsid w:val="00A810A1"/>
    <w:rsid w:val="00A84246"/>
    <w:rsid w:val="00A8756E"/>
    <w:rsid w:val="00A91E2E"/>
    <w:rsid w:val="00A94466"/>
    <w:rsid w:val="00A9560A"/>
    <w:rsid w:val="00A96716"/>
    <w:rsid w:val="00AA1EA8"/>
    <w:rsid w:val="00AA2254"/>
    <w:rsid w:val="00AA3AF4"/>
    <w:rsid w:val="00AA45AB"/>
    <w:rsid w:val="00AA5249"/>
    <w:rsid w:val="00AB350A"/>
    <w:rsid w:val="00AB386A"/>
    <w:rsid w:val="00AB7B06"/>
    <w:rsid w:val="00AC3A94"/>
    <w:rsid w:val="00AC6F4B"/>
    <w:rsid w:val="00AC7843"/>
    <w:rsid w:val="00AC7C0C"/>
    <w:rsid w:val="00AD7F8C"/>
    <w:rsid w:val="00AE1C23"/>
    <w:rsid w:val="00AE4269"/>
    <w:rsid w:val="00AF3427"/>
    <w:rsid w:val="00AF644C"/>
    <w:rsid w:val="00B0488C"/>
    <w:rsid w:val="00B1118D"/>
    <w:rsid w:val="00B1327C"/>
    <w:rsid w:val="00B1346C"/>
    <w:rsid w:val="00B2050A"/>
    <w:rsid w:val="00B20CE4"/>
    <w:rsid w:val="00B2311F"/>
    <w:rsid w:val="00B232DB"/>
    <w:rsid w:val="00B2734F"/>
    <w:rsid w:val="00B32C6D"/>
    <w:rsid w:val="00B34869"/>
    <w:rsid w:val="00B357DD"/>
    <w:rsid w:val="00B36066"/>
    <w:rsid w:val="00B37E5C"/>
    <w:rsid w:val="00B411F6"/>
    <w:rsid w:val="00B418D3"/>
    <w:rsid w:val="00B4380E"/>
    <w:rsid w:val="00B46AFD"/>
    <w:rsid w:val="00B47FE8"/>
    <w:rsid w:val="00B516F4"/>
    <w:rsid w:val="00B527AE"/>
    <w:rsid w:val="00B5442D"/>
    <w:rsid w:val="00B6182C"/>
    <w:rsid w:val="00B62810"/>
    <w:rsid w:val="00B62A6B"/>
    <w:rsid w:val="00B62DFE"/>
    <w:rsid w:val="00B631FC"/>
    <w:rsid w:val="00B63EB4"/>
    <w:rsid w:val="00B65B39"/>
    <w:rsid w:val="00B71E78"/>
    <w:rsid w:val="00B734D9"/>
    <w:rsid w:val="00B77843"/>
    <w:rsid w:val="00B8131E"/>
    <w:rsid w:val="00B86D61"/>
    <w:rsid w:val="00B9190F"/>
    <w:rsid w:val="00B91C22"/>
    <w:rsid w:val="00B9230C"/>
    <w:rsid w:val="00BA3CB6"/>
    <w:rsid w:val="00BA7E77"/>
    <w:rsid w:val="00BB2B5F"/>
    <w:rsid w:val="00BB5CE4"/>
    <w:rsid w:val="00BC5AE9"/>
    <w:rsid w:val="00BC7F54"/>
    <w:rsid w:val="00BD036D"/>
    <w:rsid w:val="00BD0D2B"/>
    <w:rsid w:val="00BD7232"/>
    <w:rsid w:val="00BE2139"/>
    <w:rsid w:val="00BE755A"/>
    <w:rsid w:val="00BE7F61"/>
    <w:rsid w:val="00BF61D0"/>
    <w:rsid w:val="00C010C5"/>
    <w:rsid w:val="00C078BF"/>
    <w:rsid w:val="00C1328A"/>
    <w:rsid w:val="00C156E3"/>
    <w:rsid w:val="00C20243"/>
    <w:rsid w:val="00C21B7B"/>
    <w:rsid w:val="00C2231F"/>
    <w:rsid w:val="00C254C8"/>
    <w:rsid w:val="00C31958"/>
    <w:rsid w:val="00C3605E"/>
    <w:rsid w:val="00C36136"/>
    <w:rsid w:val="00C37185"/>
    <w:rsid w:val="00C40EDF"/>
    <w:rsid w:val="00C52506"/>
    <w:rsid w:val="00C54A1B"/>
    <w:rsid w:val="00C55BA6"/>
    <w:rsid w:val="00C63EF5"/>
    <w:rsid w:val="00C70182"/>
    <w:rsid w:val="00C7313E"/>
    <w:rsid w:val="00C736BA"/>
    <w:rsid w:val="00C75977"/>
    <w:rsid w:val="00C759D8"/>
    <w:rsid w:val="00C76D9A"/>
    <w:rsid w:val="00C77129"/>
    <w:rsid w:val="00C82E50"/>
    <w:rsid w:val="00C830E6"/>
    <w:rsid w:val="00C8625B"/>
    <w:rsid w:val="00C862E6"/>
    <w:rsid w:val="00C87082"/>
    <w:rsid w:val="00C924E9"/>
    <w:rsid w:val="00C93202"/>
    <w:rsid w:val="00C940A3"/>
    <w:rsid w:val="00C95A95"/>
    <w:rsid w:val="00C97C32"/>
    <w:rsid w:val="00C97DD3"/>
    <w:rsid w:val="00CA55DA"/>
    <w:rsid w:val="00CA7374"/>
    <w:rsid w:val="00CA7ECB"/>
    <w:rsid w:val="00CB07BD"/>
    <w:rsid w:val="00CB2EE5"/>
    <w:rsid w:val="00CC0166"/>
    <w:rsid w:val="00CC286B"/>
    <w:rsid w:val="00CC28F8"/>
    <w:rsid w:val="00CC361B"/>
    <w:rsid w:val="00CC3B9C"/>
    <w:rsid w:val="00CC6D62"/>
    <w:rsid w:val="00CD5E71"/>
    <w:rsid w:val="00CD6656"/>
    <w:rsid w:val="00CE3763"/>
    <w:rsid w:val="00CE3925"/>
    <w:rsid w:val="00CE5DB3"/>
    <w:rsid w:val="00CE66D2"/>
    <w:rsid w:val="00CF24EA"/>
    <w:rsid w:val="00CF498C"/>
    <w:rsid w:val="00D05306"/>
    <w:rsid w:val="00D2025E"/>
    <w:rsid w:val="00D23EA9"/>
    <w:rsid w:val="00D2455C"/>
    <w:rsid w:val="00D27219"/>
    <w:rsid w:val="00D34C0C"/>
    <w:rsid w:val="00D401F5"/>
    <w:rsid w:val="00D43E9C"/>
    <w:rsid w:val="00D4492F"/>
    <w:rsid w:val="00D46973"/>
    <w:rsid w:val="00D47AF4"/>
    <w:rsid w:val="00D54FB5"/>
    <w:rsid w:val="00D62B95"/>
    <w:rsid w:val="00D630A2"/>
    <w:rsid w:val="00D71BC0"/>
    <w:rsid w:val="00D74807"/>
    <w:rsid w:val="00D758FF"/>
    <w:rsid w:val="00D76057"/>
    <w:rsid w:val="00D800CF"/>
    <w:rsid w:val="00D80E7D"/>
    <w:rsid w:val="00D819E0"/>
    <w:rsid w:val="00D82EDE"/>
    <w:rsid w:val="00D82EED"/>
    <w:rsid w:val="00D83270"/>
    <w:rsid w:val="00D84F80"/>
    <w:rsid w:val="00D85DE1"/>
    <w:rsid w:val="00D86533"/>
    <w:rsid w:val="00D87210"/>
    <w:rsid w:val="00D90E47"/>
    <w:rsid w:val="00D91118"/>
    <w:rsid w:val="00D93553"/>
    <w:rsid w:val="00DC10F9"/>
    <w:rsid w:val="00DC195F"/>
    <w:rsid w:val="00DC6A77"/>
    <w:rsid w:val="00DC74FE"/>
    <w:rsid w:val="00DD0F85"/>
    <w:rsid w:val="00DD2C08"/>
    <w:rsid w:val="00DD4659"/>
    <w:rsid w:val="00DD4F81"/>
    <w:rsid w:val="00DD6101"/>
    <w:rsid w:val="00DD72B1"/>
    <w:rsid w:val="00DE13BD"/>
    <w:rsid w:val="00DE76CB"/>
    <w:rsid w:val="00DF333D"/>
    <w:rsid w:val="00DF3D3E"/>
    <w:rsid w:val="00DF4B50"/>
    <w:rsid w:val="00DF60C2"/>
    <w:rsid w:val="00E02E21"/>
    <w:rsid w:val="00E04FB0"/>
    <w:rsid w:val="00E10179"/>
    <w:rsid w:val="00E1035C"/>
    <w:rsid w:val="00E172AB"/>
    <w:rsid w:val="00E200CC"/>
    <w:rsid w:val="00E25480"/>
    <w:rsid w:val="00E30E0C"/>
    <w:rsid w:val="00E40071"/>
    <w:rsid w:val="00E41753"/>
    <w:rsid w:val="00E43B57"/>
    <w:rsid w:val="00E44C55"/>
    <w:rsid w:val="00E45012"/>
    <w:rsid w:val="00E522EE"/>
    <w:rsid w:val="00E646C6"/>
    <w:rsid w:val="00E66452"/>
    <w:rsid w:val="00E70F69"/>
    <w:rsid w:val="00E71BC0"/>
    <w:rsid w:val="00E74242"/>
    <w:rsid w:val="00E759C1"/>
    <w:rsid w:val="00E7611D"/>
    <w:rsid w:val="00E762A7"/>
    <w:rsid w:val="00E7700C"/>
    <w:rsid w:val="00E80201"/>
    <w:rsid w:val="00E8144B"/>
    <w:rsid w:val="00E86434"/>
    <w:rsid w:val="00E86A9E"/>
    <w:rsid w:val="00E901B0"/>
    <w:rsid w:val="00E94696"/>
    <w:rsid w:val="00E959EF"/>
    <w:rsid w:val="00E95A6B"/>
    <w:rsid w:val="00EA05B3"/>
    <w:rsid w:val="00EB3ADE"/>
    <w:rsid w:val="00EC32F8"/>
    <w:rsid w:val="00EC34EC"/>
    <w:rsid w:val="00ED0B3A"/>
    <w:rsid w:val="00ED2846"/>
    <w:rsid w:val="00EE0180"/>
    <w:rsid w:val="00EE0FFE"/>
    <w:rsid w:val="00EF054F"/>
    <w:rsid w:val="00EF1BB1"/>
    <w:rsid w:val="00EF1D04"/>
    <w:rsid w:val="00EF1FE4"/>
    <w:rsid w:val="00EF367E"/>
    <w:rsid w:val="00EF42D2"/>
    <w:rsid w:val="00F01DA0"/>
    <w:rsid w:val="00F02E3C"/>
    <w:rsid w:val="00F04D7D"/>
    <w:rsid w:val="00F144CF"/>
    <w:rsid w:val="00F15F19"/>
    <w:rsid w:val="00F21FEB"/>
    <w:rsid w:val="00F355E6"/>
    <w:rsid w:val="00F3766F"/>
    <w:rsid w:val="00F37B22"/>
    <w:rsid w:val="00F40A54"/>
    <w:rsid w:val="00F41149"/>
    <w:rsid w:val="00F55ABB"/>
    <w:rsid w:val="00F55B13"/>
    <w:rsid w:val="00F56620"/>
    <w:rsid w:val="00F61BAC"/>
    <w:rsid w:val="00F62F5C"/>
    <w:rsid w:val="00F6698E"/>
    <w:rsid w:val="00F67284"/>
    <w:rsid w:val="00F70975"/>
    <w:rsid w:val="00F70CD2"/>
    <w:rsid w:val="00F72C97"/>
    <w:rsid w:val="00F754E1"/>
    <w:rsid w:val="00F75686"/>
    <w:rsid w:val="00F815BB"/>
    <w:rsid w:val="00F8275F"/>
    <w:rsid w:val="00F85057"/>
    <w:rsid w:val="00F90928"/>
    <w:rsid w:val="00F91B60"/>
    <w:rsid w:val="00F91EFF"/>
    <w:rsid w:val="00FA091D"/>
    <w:rsid w:val="00FA210D"/>
    <w:rsid w:val="00FA267E"/>
    <w:rsid w:val="00FA4B95"/>
    <w:rsid w:val="00FA7DA0"/>
    <w:rsid w:val="00FB03C9"/>
    <w:rsid w:val="00FB2221"/>
    <w:rsid w:val="00FB28A7"/>
    <w:rsid w:val="00FB3ED5"/>
    <w:rsid w:val="00FB518A"/>
    <w:rsid w:val="00FB70CF"/>
    <w:rsid w:val="00FC29A2"/>
    <w:rsid w:val="00FC5784"/>
    <w:rsid w:val="00FC701C"/>
    <w:rsid w:val="00FD045A"/>
    <w:rsid w:val="00FD04F7"/>
    <w:rsid w:val="00FD6F6B"/>
    <w:rsid w:val="00FD7BCE"/>
    <w:rsid w:val="00FE1018"/>
    <w:rsid w:val="00FE31FC"/>
    <w:rsid w:val="00FF1C52"/>
    <w:rsid w:val="00FF1D16"/>
    <w:rsid w:val="00FF60E9"/>
    <w:rsid w:val="00F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1F0"/>
    <w:pPr>
      <w:spacing w:before="100" w:after="10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C76D9A"/>
    <w:pPr>
      <w:spacing w:before="0"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6D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C76D9A"/>
    <w:rPr>
      <w:vertAlign w:val="superscript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C76D9A"/>
    <w:pPr>
      <w:keepNext/>
      <w:spacing w:before="0" w:after="0" w:line="360" w:lineRule="auto"/>
      <w:ind w:firstLine="708"/>
      <w:outlineLvl w:val="0"/>
    </w:pPr>
    <w:rPr>
      <w:b/>
      <w:bCs/>
      <w:sz w:val="28"/>
      <w:szCs w:val="28"/>
    </w:rPr>
  </w:style>
  <w:style w:type="paragraph" w:styleId="a6">
    <w:name w:val="No Spacing"/>
    <w:uiPriority w:val="1"/>
    <w:qFormat/>
    <w:rsid w:val="00C76D9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E44C55"/>
    <w:pPr>
      <w:spacing w:beforeAutospacing="1" w:afterAutospacing="1"/>
    </w:pPr>
    <w:rPr>
      <w:rFonts w:eastAsiaTheme="minorEastAsia"/>
    </w:rPr>
  </w:style>
  <w:style w:type="table" w:styleId="a8">
    <w:name w:val="Table Grid"/>
    <w:basedOn w:val="a1"/>
    <w:uiPriority w:val="39"/>
    <w:rsid w:val="002A1C4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61B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61B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345C84"/>
    <w:rPr>
      <w:color w:val="0563C1" w:themeColor="hyperlink"/>
      <w:u w:val="single"/>
    </w:rPr>
  </w:style>
  <w:style w:type="paragraph" w:styleId="ac">
    <w:name w:val="Plain Text"/>
    <w:basedOn w:val="a"/>
    <w:link w:val="ad"/>
    <w:semiHidden/>
    <w:unhideWhenUsed/>
    <w:rsid w:val="006F20D5"/>
    <w:pPr>
      <w:spacing w:before="0" w:after="0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semiHidden/>
    <w:rsid w:val="006F20D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31854"/>
    <w:pPr>
      <w:ind w:left="720"/>
      <w:contextualSpacing/>
    </w:pPr>
  </w:style>
  <w:style w:type="table" w:customStyle="1" w:styleId="2">
    <w:name w:val="Сетка таблицы2"/>
    <w:basedOn w:val="a1"/>
    <w:next w:val="a8"/>
    <w:uiPriority w:val="39"/>
    <w:rsid w:val="00707C94"/>
    <w:pPr>
      <w:spacing w:line="240" w:lineRule="auto"/>
      <w:ind w:firstLine="0"/>
      <w:jc w:val="left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6B1E7C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Верхний колонтитул Знак"/>
    <w:basedOn w:val="a0"/>
    <w:link w:val="af"/>
    <w:uiPriority w:val="99"/>
    <w:rsid w:val="006B1E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6B1E7C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Нижний колонтитул Знак"/>
    <w:basedOn w:val="a0"/>
    <w:link w:val="af1"/>
    <w:uiPriority w:val="99"/>
    <w:rsid w:val="006B1E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1F0"/>
    <w:pPr>
      <w:spacing w:before="100" w:after="10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C76D9A"/>
    <w:pPr>
      <w:spacing w:before="0"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6D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C76D9A"/>
    <w:rPr>
      <w:vertAlign w:val="superscript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C76D9A"/>
    <w:pPr>
      <w:keepNext/>
      <w:spacing w:before="0" w:after="0" w:line="360" w:lineRule="auto"/>
      <w:ind w:firstLine="708"/>
      <w:outlineLvl w:val="0"/>
    </w:pPr>
    <w:rPr>
      <w:b/>
      <w:bCs/>
      <w:sz w:val="28"/>
      <w:szCs w:val="28"/>
    </w:rPr>
  </w:style>
  <w:style w:type="paragraph" w:styleId="a6">
    <w:name w:val="No Spacing"/>
    <w:uiPriority w:val="1"/>
    <w:qFormat/>
    <w:rsid w:val="00C76D9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E44C55"/>
    <w:pPr>
      <w:spacing w:beforeAutospacing="1" w:afterAutospacing="1"/>
    </w:pPr>
    <w:rPr>
      <w:rFonts w:eastAsiaTheme="minorEastAsia"/>
    </w:rPr>
  </w:style>
  <w:style w:type="table" w:styleId="a8">
    <w:name w:val="Table Grid"/>
    <w:basedOn w:val="a1"/>
    <w:uiPriority w:val="39"/>
    <w:rsid w:val="002A1C4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61B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61B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345C84"/>
    <w:rPr>
      <w:color w:val="0563C1" w:themeColor="hyperlink"/>
      <w:u w:val="single"/>
    </w:rPr>
  </w:style>
  <w:style w:type="paragraph" w:styleId="ac">
    <w:name w:val="Plain Text"/>
    <w:basedOn w:val="a"/>
    <w:link w:val="ad"/>
    <w:semiHidden/>
    <w:unhideWhenUsed/>
    <w:rsid w:val="006F20D5"/>
    <w:pPr>
      <w:spacing w:before="0" w:after="0"/>
    </w:pPr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semiHidden/>
    <w:rsid w:val="006F20D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31854"/>
    <w:pPr>
      <w:ind w:left="720"/>
      <w:contextualSpacing/>
    </w:pPr>
  </w:style>
  <w:style w:type="table" w:customStyle="1" w:styleId="2">
    <w:name w:val="Сетка таблицы2"/>
    <w:basedOn w:val="a1"/>
    <w:next w:val="a8"/>
    <w:uiPriority w:val="39"/>
    <w:rsid w:val="00707C94"/>
    <w:pPr>
      <w:spacing w:line="240" w:lineRule="auto"/>
      <w:ind w:firstLine="0"/>
      <w:jc w:val="left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6B1E7C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Верхний колонтитул Знак"/>
    <w:basedOn w:val="a0"/>
    <w:link w:val="af"/>
    <w:uiPriority w:val="99"/>
    <w:rsid w:val="006B1E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6B1E7C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Нижний колонтитул Знак"/>
    <w:basedOn w:val="a0"/>
    <w:link w:val="af1"/>
    <w:uiPriority w:val="99"/>
    <w:rsid w:val="006B1E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fontTable" Target="fontTable.xml"/><Relationship Id="rId10" Type="http://schemas.openxmlformats.org/officeDocument/2006/relationships/diagramLayout" Target="diagrams/layout1.xml"/><Relationship Id="rId19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chart" Target="charts/chart1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Прибыль от основной деятельности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74277.06</c:v>
                </c:pt>
                <c:pt idx="1">
                  <c:v>71702.39</c:v>
                </c:pt>
                <c:pt idx="2">
                  <c:v>3063.57</c:v>
                </c:pt>
                <c:pt idx="3">
                  <c:v>4457.88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Прибыль от основной деятельности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93736.78</c:v>
                </c:pt>
                <c:pt idx="1">
                  <c:v>94672.21</c:v>
                </c:pt>
                <c:pt idx="2">
                  <c:v>2116.13</c:v>
                </c:pt>
                <c:pt idx="3">
                  <c:v>2044.97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Выручка</c:v>
                </c:pt>
                <c:pt idx="1">
                  <c:v>Себестоимость продаж</c:v>
                </c:pt>
                <c:pt idx="2">
                  <c:v>Прибыль от основной деятельности</c:v>
                </c:pt>
                <c:pt idx="3">
                  <c:v>Чистая прибыль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122493.42</c:v>
                </c:pt>
                <c:pt idx="1">
                  <c:v>116645.75</c:v>
                </c:pt>
                <c:pt idx="2">
                  <c:v>4033.54</c:v>
                </c:pt>
                <c:pt idx="3">
                  <c:v>7132.68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971392"/>
        <c:axId val="76416704"/>
      </c:barChart>
      <c:catAx>
        <c:axId val="182971392"/>
        <c:scaling>
          <c:orientation val="minMax"/>
        </c:scaling>
        <c:delete val="0"/>
        <c:axPos val="b"/>
        <c:majorTickMark val="out"/>
        <c:minorTickMark val="none"/>
        <c:tickLblPos val="nextTo"/>
        <c:crossAx val="76416704"/>
        <c:crosses val="autoZero"/>
        <c:auto val="1"/>
        <c:lblAlgn val="ctr"/>
        <c:lblOffset val="100"/>
        <c:noMultiLvlLbl val="0"/>
      </c:catAx>
      <c:valAx>
        <c:axId val="764167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29713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От 18 до 30 лет</c:v>
                </c:pt>
                <c:pt idx="1">
                  <c:v>От 30 до 50 лет</c:v>
                </c:pt>
                <c:pt idx="2">
                  <c:v>Старше 50 лет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</c:v>
                </c:pt>
                <c:pt idx="1">
                  <c:v>10</c:v>
                </c:pt>
                <c:pt idx="2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От 18 до 30 лет</c:v>
                </c:pt>
                <c:pt idx="1">
                  <c:v>От 30 до 50 лет</c:v>
                </c:pt>
                <c:pt idx="2">
                  <c:v>Старше 50 лет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17</c:v>
                </c:pt>
                <c:pt idx="1">
                  <c:v>9</c:v>
                </c:pt>
                <c:pt idx="2">
                  <c:v>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От 18 до 30 лет</c:v>
                </c:pt>
                <c:pt idx="1">
                  <c:v>От 30 до 50 лет</c:v>
                </c:pt>
                <c:pt idx="2">
                  <c:v>Старше 50 лет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25</c:v>
                </c:pt>
                <c:pt idx="1">
                  <c:v>8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279104"/>
        <c:axId val="76417856"/>
      </c:barChart>
      <c:catAx>
        <c:axId val="183279104"/>
        <c:scaling>
          <c:orientation val="minMax"/>
        </c:scaling>
        <c:delete val="0"/>
        <c:axPos val="b"/>
        <c:majorTickMark val="out"/>
        <c:minorTickMark val="none"/>
        <c:tickLblPos val="nextTo"/>
        <c:crossAx val="76417856"/>
        <c:crosses val="autoZero"/>
        <c:auto val="1"/>
        <c:lblAlgn val="ctr"/>
        <c:lblOffset val="100"/>
        <c:noMultiLvlLbl val="0"/>
      </c:catAx>
      <c:valAx>
        <c:axId val="76417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32791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До 1 года</c:v>
                </c:pt>
                <c:pt idx="1">
                  <c:v>От 1 до 3 лет</c:v>
                </c:pt>
                <c:pt idx="2">
                  <c:v>От 5 лет и более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13</c:v>
                </c:pt>
                <c:pt idx="2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До 1 года</c:v>
                </c:pt>
                <c:pt idx="1">
                  <c:v>От 1 до 3 лет</c:v>
                </c:pt>
                <c:pt idx="2">
                  <c:v>От 5 лет и более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12</c:v>
                </c:pt>
                <c:pt idx="1">
                  <c:v>12</c:v>
                </c:pt>
                <c:pt idx="2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До 1 года</c:v>
                </c:pt>
                <c:pt idx="1">
                  <c:v>От 1 до 3 лет</c:v>
                </c:pt>
                <c:pt idx="2">
                  <c:v>От 5 лет и более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10</c:v>
                </c:pt>
                <c:pt idx="1">
                  <c:v>15</c:v>
                </c:pt>
                <c:pt idx="2">
                  <c:v>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803200"/>
        <c:axId val="76420736"/>
      </c:barChart>
      <c:catAx>
        <c:axId val="186803200"/>
        <c:scaling>
          <c:orientation val="minMax"/>
        </c:scaling>
        <c:delete val="0"/>
        <c:axPos val="b"/>
        <c:majorTickMark val="out"/>
        <c:minorTickMark val="none"/>
        <c:tickLblPos val="nextTo"/>
        <c:crossAx val="76420736"/>
        <c:crosses val="autoZero"/>
        <c:auto val="1"/>
        <c:lblAlgn val="ctr"/>
        <c:lblOffset val="100"/>
        <c:noMultiLvlLbl val="0"/>
      </c:catAx>
      <c:valAx>
        <c:axId val="76420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68032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10.5</c:v>
                </c:pt>
                <c:pt idx="2">
                  <c:v>13.02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86803712"/>
        <c:axId val="76421312"/>
      </c:barChart>
      <c:catAx>
        <c:axId val="18680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76421312"/>
        <c:crosses val="autoZero"/>
        <c:auto val="1"/>
        <c:lblAlgn val="ctr"/>
        <c:lblOffset val="100"/>
        <c:noMultiLvlLbl val="0"/>
      </c:catAx>
      <c:valAx>
        <c:axId val="7642131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86803712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Соотношение затрат на обучение и выручки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0.00%</c:formatCode>
                <c:ptCount val="3"/>
                <c:pt idx="0">
                  <c:v>1.08E-3</c:v>
                </c:pt>
                <c:pt idx="1">
                  <c:v>1.1199999999999999E-3</c:v>
                </c:pt>
                <c:pt idx="2">
                  <c:v>1.06E-3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Соотношение затрат на обучение и чистой прибыли</c:v>
                </c:pt>
              </c:strCache>
            </c:strRef>
          </c:tx>
          <c:invertIfNegative val="0"/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0.00%</c:formatCode>
                <c:ptCount val="3"/>
                <c:pt idx="0">
                  <c:v>1.7949999999999999</c:v>
                </c:pt>
                <c:pt idx="1">
                  <c:v>5.1349999999999998</c:v>
                </c:pt>
                <c:pt idx="2">
                  <c:v>1.825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805248"/>
        <c:axId val="76464704"/>
      </c:barChart>
      <c:catAx>
        <c:axId val="186805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6464704"/>
        <c:crosses val="autoZero"/>
        <c:auto val="1"/>
        <c:lblAlgn val="ctr"/>
        <c:lblOffset val="100"/>
        <c:noMultiLvlLbl val="0"/>
      </c:catAx>
      <c:valAx>
        <c:axId val="76464704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1868052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7A387ED-5AA2-4F0B-B1AC-9B5A22887DBC}" type="doc">
      <dgm:prSet loTypeId="urn:microsoft.com/office/officeart/2005/8/layout/hList1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2879627B-1B8F-4B9C-9F71-1B4ED0F73E86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Преимущества</a:t>
          </a:r>
        </a:p>
      </dgm:t>
    </dgm:pt>
    <dgm:pt modelId="{00629ADE-30C8-445D-BC97-A7505ADF7A32}" type="parTrans" cxnId="{01A93E6C-AEFB-4E73-B286-CE05AF9BF847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5A6CFFA-CA75-417C-B202-741160D13C94}" type="sibTrans" cxnId="{01A93E6C-AEFB-4E73-B286-CE05AF9BF847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6304F23-26FE-40D1-A8F5-BECAF2F103E0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повышение производительности</a:t>
          </a:r>
        </a:p>
      </dgm:t>
    </dgm:pt>
    <dgm:pt modelId="{F998474B-42BF-4A42-93FD-609907F70856}" type="parTrans" cxnId="{D061F046-66F9-4B82-87E7-EB9FD7038B10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339D0BC-D767-4BD5-8653-3A1A2612BA78}" type="sibTrans" cxnId="{D061F046-66F9-4B82-87E7-EB9FD7038B10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9C08DD1-0682-4D93-808C-BEB046B46640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снижение издержек</a:t>
          </a:r>
        </a:p>
      </dgm:t>
    </dgm:pt>
    <dgm:pt modelId="{99E34BF5-1A12-4420-8961-E1BDD291E83E}" type="parTrans" cxnId="{9FB15B9E-75F7-4AAA-8093-25D9DECA3DA0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24EC66D-FCC8-4D43-A2AF-665CAE4DA0AD}" type="sibTrans" cxnId="{9FB15B9E-75F7-4AAA-8093-25D9DECA3DA0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BBDCB71-E9EA-4632-9804-6991FAED1EFC}">
      <dgm:prSet phldrT="[Текст]" custT="1"/>
      <dgm:spPr/>
      <dgm:t>
        <a:bodyPr/>
        <a:lstStyle/>
        <a:p>
          <a:pPr algn="ctr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Вызовы </a:t>
          </a:r>
        </a:p>
      </dgm:t>
    </dgm:pt>
    <dgm:pt modelId="{DDA95C32-041A-4FBC-9177-9C0803FC9C1E}" type="parTrans" cxnId="{EF8C0C72-7916-4EA7-BC93-CCA0B9D2DD7E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E5CE3F0-14B4-4C25-9B42-8E5EA39C10CD}" type="sibTrans" cxnId="{EF8C0C72-7916-4EA7-BC93-CCA0B9D2DD7E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9E22E71-3BAA-4EDF-8831-11545F8842C2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Кибербезопасность</a:t>
          </a:r>
        </a:p>
      </dgm:t>
    </dgm:pt>
    <dgm:pt modelId="{4572F615-6345-4F31-99B2-3977DD18A53A}" type="parTrans" cxnId="{CBB9F1D3-E8F1-4456-814C-81648EBE4FB6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26C07C5-71FB-49EB-89CC-24CD532910E9}" type="sibTrans" cxnId="{CBB9F1D3-E8F1-4456-814C-81648EBE4FB6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D19D4C-E800-4D8C-B6E5-62059E7E2E8C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Социальная изоляция</a:t>
          </a:r>
        </a:p>
      </dgm:t>
    </dgm:pt>
    <dgm:pt modelId="{D720BD3F-7AEA-4AF0-A76F-0E9FA1E5D21E}" type="parTrans" cxnId="{9F0BCA16-B40C-42AA-90EC-A3B7A9153C7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89CF2DB-1522-404A-90A5-A8EB396CF566}" type="sibTrans" cxnId="{9F0BCA16-B40C-42AA-90EC-A3B7A9153C72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167FE1C-04A3-4776-87D3-318968040D64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расширение пула кандидатов</a:t>
          </a:r>
        </a:p>
      </dgm:t>
    </dgm:pt>
    <dgm:pt modelId="{C9262693-366B-45CF-B8AE-D73717B14FD3}" type="parTrans" cxnId="{E42725C1-EAB9-4EE5-8128-D5B3CEC52FE8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FA1C5D4-917A-40A3-A253-189A3E253434}" type="sibTrans" cxnId="{E42725C1-EAB9-4EE5-8128-D5B3CEC52FE8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C6CC1D2-2E23-4303-B396-672439191683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улучшение удовлетворенности работой</a:t>
          </a:r>
        </a:p>
      </dgm:t>
    </dgm:pt>
    <dgm:pt modelId="{5EAF8997-7ECC-48AB-824F-AE53484CE06A}" type="parTrans" cxnId="{E7151DE0-4979-45E2-95DE-DE73A0A9022F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8E1E764-0257-4ED1-9139-4B688B4B2F53}" type="sibTrans" cxnId="{E7151DE0-4979-45E2-95DE-DE73A0A9022F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F18B064-4D4B-4D90-AE30-187D17EF2C93}">
      <dgm:prSet phldrT="[Текст]" custT="1"/>
      <dgm:spPr/>
      <dgm:t>
        <a:bodyPr/>
        <a:lstStyle/>
        <a:p>
          <a:pPr algn="l"/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Управление распределенными командами</a:t>
          </a:r>
        </a:p>
      </dgm:t>
    </dgm:pt>
    <dgm:pt modelId="{EB8FC06E-F241-49D3-8E08-6BE9E663A730}" type="parTrans" cxnId="{856D1A82-9E76-4CBB-AFC4-0209348C8DFD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59F0FD-C112-48B6-8491-E9B6C4ED6757}" type="sibTrans" cxnId="{856D1A82-9E76-4CBB-AFC4-0209348C8DFD}">
      <dgm:prSet/>
      <dgm:spPr/>
      <dgm:t>
        <a:bodyPr/>
        <a:lstStyle/>
        <a:p>
          <a:pPr algn="ctr"/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7D2973F-5DBB-4525-A44E-B605F037881C}" type="pres">
      <dgm:prSet presAssocID="{77A387ED-5AA2-4F0B-B1AC-9B5A22887DBC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C40C163-3C11-4247-857E-36E6078E6497}" type="pres">
      <dgm:prSet presAssocID="{2879627B-1B8F-4B9C-9F71-1B4ED0F73E86}" presName="composite" presStyleCnt="0"/>
      <dgm:spPr/>
    </dgm:pt>
    <dgm:pt modelId="{4757BDA9-B1B4-45A1-8764-5F4E022BA0C7}" type="pres">
      <dgm:prSet presAssocID="{2879627B-1B8F-4B9C-9F71-1B4ED0F73E86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340B1DE-D7E7-4AFC-ADCF-43D7BDF784A3}" type="pres">
      <dgm:prSet presAssocID="{2879627B-1B8F-4B9C-9F71-1B4ED0F73E86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9A0D4A-E240-43BA-81D8-B2152F734B49}" type="pres">
      <dgm:prSet presAssocID="{95A6CFFA-CA75-417C-B202-741160D13C94}" presName="space" presStyleCnt="0"/>
      <dgm:spPr/>
    </dgm:pt>
    <dgm:pt modelId="{6FEED924-D056-4E2D-B08C-0B1D1450F5D7}" type="pres">
      <dgm:prSet presAssocID="{5BBDCB71-E9EA-4632-9804-6991FAED1EFC}" presName="composite" presStyleCnt="0"/>
      <dgm:spPr/>
    </dgm:pt>
    <dgm:pt modelId="{591F0006-8B03-4430-B5D4-39838AA8305E}" type="pres">
      <dgm:prSet presAssocID="{5BBDCB71-E9EA-4632-9804-6991FAED1EFC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6382EBE-520C-4118-A627-876F3A33B53C}" type="pres">
      <dgm:prSet presAssocID="{5BBDCB71-E9EA-4632-9804-6991FAED1EFC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BB9F1D3-E8F1-4456-814C-81648EBE4FB6}" srcId="{5BBDCB71-E9EA-4632-9804-6991FAED1EFC}" destId="{C9E22E71-3BAA-4EDF-8831-11545F8842C2}" srcOrd="0" destOrd="0" parTransId="{4572F615-6345-4F31-99B2-3977DD18A53A}" sibTransId="{E26C07C5-71FB-49EB-89CC-24CD532910E9}"/>
    <dgm:cxn modelId="{01A93E6C-AEFB-4E73-B286-CE05AF9BF847}" srcId="{77A387ED-5AA2-4F0B-B1AC-9B5A22887DBC}" destId="{2879627B-1B8F-4B9C-9F71-1B4ED0F73E86}" srcOrd="0" destOrd="0" parTransId="{00629ADE-30C8-445D-BC97-A7505ADF7A32}" sibTransId="{95A6CFFA-CA75-417C-B202-741160D13C94}"/>
    <dgm:cxn modelId="{C3CBCDDC-8EDF-4DEF-951A-A98DCA2CD79F}" type="presOf" srcId="{2C6CC1D2-2E23-4303-B396-672439191683}" destId="{C340B1DE-D7E7-4AFC-ADCF-43D7BDF784A3}" srcOrd="0" destOrd="3" presId="urn:microsoft.com/office/officeart/2005/8/layout/hList1"/>
    <dgm:cxn modelId="{856D1A82-9E76-4CBB-AFC4-0209348C8DFD}" srcId="{5BBDCB71-E9EA-4632-9804-6991FAED1EFC}" destId="{EF18B064-4D4B-4D90-AE30-187D17EF2C93}" srcOrd="2" destOrd="0" parTransId="{EB8FC06E-F241-49D3-8E08-6BE9E663A730}" sibTransId="{9D59F0FD-C112-48B6-8491-E9B6C4ED6757}"/>
    <dgm:cxn modelId="{0E9A83F2-8D44-47FA-9431-35D8F04A80EF}" type="presOf" srcId="{ECD19D4C-E800-4D8C-B6E5-62059E7E2E8C}" destId="{36382EBE-520C-4118-A627-876F3A33B53C}" srcOrd="0" destOrd="1" presId="urn:microsoft.com/office/officeart/2005/8/layout/hList1"/>
    <dgm:cxn modelId="{1FFAC600-19EB-4A06-8286-7024AB68F15E}" type="presOf" srcId="{77A387ED-5AA2-4F0B-B1AC-9B5A22887DBC}" destId="{97D2973F-5DBB-4525-A44E-B605F037881C}" srcOrd="0" destOrd="0" presId="urn:microsoft.com/office/officeart/2005/8/layout/hList1"/>
    <dgm:cxn modelId="{9FB15B9E-75F7-4AAA-8093-25D9DECA3DA0}" srcId="{2879627B-1B8F-4B9C-9F71-1B4ED0F73E86}" destId="{49C08DD1-0682-4D93-808C-BEB046B46640}" srcOrd="1" destOrd="0" parTransId="{99E34BF5-1A12-4420-8961-E1BDD291E83E}" sibTransId="{724EC66D-FCC8-4D43-A2AF-665CAE4DA0AD}"/>
    <dgm:cxn modelId="{9F0BCA16-B40C-42AA-90EC-A3B7A9153C72}" srcId="{5BBDCB71-E9EA-4632-9804-6991FAED1EFC}" destId="{ECD19D4C-E800-4D8C-B6E5-62059E7E2E8C}" srcOrd="1" destOrd="0" parTransId="{D720BD3F-7AEA-4AF0-A76F-0E9FA1E5D21E}" sibTransId="{189CF2DB-1522-404A-90A5-A8EB396CF566}"/>
    <dgm:cxn modelId="{38FF0D52-7387-4249-850F-E183DE323559}" type="presOf" srcId="{5BBDCB71-E9EA-4632-9804-6991FAED1EFC}" destId="{591F0006-8B03-4430-B5D4-39838AA8305E}" srcOrd="0" destOrd="0" presId="urn:microsoft.com/office/officeart/2005/8/layout/hList1"/>
    <dgm:cxn modelId="{EF8C0C72-7916-4EA7-BC93-CCA0B9D2DD7E}" srcId="{77A387ED-5AA2-4F0B-B1AC-9B5A22887DBC}" destId="{5BBDCB71-E9EA-4632-9804-6991FAED1EFC}" srcOrd="1" destOrd="0" parTransId="{DDA95C32-041A-4FBC-9177-9C0803FC9C1E}" sibTransId="{FE5CE3F0-14B4-4C25-9B42-8E5EA39C10CD}"/>
    <dgm:cxn modelId="{E98E8D3F-83D8-4B54-A7AC-E6F8D39D06D4}" type="presOf" srcId="{3167FE1C-04A3-4776-87D3-318968040D64}" destId="{C340B1DE-D7E7-4AFC-ADCF-43D7BDF784A3}" srcOrd="0" destOrd="2" presId="urn:microsoft.com/office/officeart/2005/8/layout/hList1"/>
    <dgm:cxn modelId="{D061F046-66F9-4B82-87E7-EB9FD7038B10}" srcId="{2879627B-1B8F-4B9C-9F71-1B4ED0F73E86}" destId="{C6304F23-26FE-40D1-A8F5-BECAF2F103E0}" srcOrd="0" destOrd="0" parTransId="{F998474B-42BF-4A42-93FD-609907F70856}" sibTransId="{F339D0BC-D767-4BD5-8653-3A1A2612BA78}"/>
    <dgm:cxn modelId="{360AD477-6650-4131-8C69-0D3C9C102550}" type="presOf" srcId="{2879627B-1B8F-4B9C-9F71-1B4ED0F73E86}" destId="{4757BDA9-B1B4-45A1-8764-5F4E022BA0C7}" srcOrd="0" destOrd="0" presId="urn:microsoft.com/office/officeart/2005/8/layout/hList1"/>
    <dgm:cxn modelId="{0917EA60-E15F-4C7A-92CE-4ADC7004F95B}" type="presOf" srcId="{C9E22E71-3BAA-4EDF-8831-11545F8842C2}" destId="{36382EBE-520C-4118-A627-876F3A33B53C}" srcOrd="0" destOrd="0" presId="urn:microsoft.com/office/officeart/2005/8/layout/hList1"/>
    <dgm:cxn modelId="{E7151DE0-4979-45E2-95DE-DE73A0A9022F}" srcId="{2879627B-1B8F-4B9C-9F71-1B4ED0F73E86}" destId="{2C6CC1D2-2E23-4303-B396-672439191683}" srcOrd="3" destOrd="0" parTransId="{5EAF8997-7ECC-48AB-824F-AE53484CE06A}" sibTransId="{88E1E764-0257-4ED1-9139-4B688B4B2F53}"/>
    <dgm:cxn modelId="{FA5B490C-723E-4281-BCF5-53B63F20D308}" type="presOf" srcId="{49C08DD1-0682-4D93-808C-BEB046B46640}" destId="{C340B1DE-D7E7-4AFC-ADCF-43D7BDF784A3}" srcOrd="0" destOrd="1" presId="urn:microsoft.com/office/officeart/2005/8/layout/hList1"/>
    <dgm:cxn modelId="{171FD1AB-DE31-4BEE-AA41-94018F39B893}" type="presOf" srcId="{C6304F23-26FE-40D1-A8F5-BECAF2F103E0}" destId="{C340B1DE-D7E7-4AFC-ADCF-43D7BDF784A3}" srcOrd="0" destOrd="0" presId="urn:microsoft.com/office/officeart/2005/8/layout/hList1"/>
    <dgm:cxn modelId="{035C832C-7263-47AE-86C1-2E01EE5F67A6}" type="presOf" srcId="{EF18B064-4D4B-4D90-AE30-187D17EF2C93}" destId="{36382EBE-520C-4118-A627-876F3A33B53C}" srcOrd="0" destOrd="2" presId="urn:microsoft.com/office/officeart/2005/8/layout/hList1"/>
    <dgm:cxn modelId="{E42725C1-EAB9-4EE5-8128-D5B3CEC52FE8}" srcId="{2879627B-1B8F-4B9C-9F71-1B4ED0F73E86}" destId="{3167FE1C-04A3-4776-87D3-318968040D64}" srcOrd="2" destOrd="0" parTransId="{C9262693-366B-45CF-B8AE-D73717B14FD3}" sibTransId="{AFA1C5D4-917A-40A3-A253-189A3E253434}"/>
    <dgm:cxn modelId="{4D2F8007-1EE5-42C4-909D-79FA4765C659}" type="presParOf" srcId="{97D2973F-5DBB-4525-A44E-B605F037881C}" destId="{CC40C163-3C11-4247-857E-36E6078E6497}" srcOrd="0" destOrd="0" presId="urn:microsoft.com/office/officeart/2005/8/layout/hList1"/>
    <dgm:cxn modelId="{EF4EFCC6-8211-4BEB-BDBA-F2C1A15D0ED5}" type="presParOf" srcId="{CC40C163-3C11-4247-857E-36E6078E6497}" destId="{4757BDA9-B1B4-45A1-8764-5F4E022BA0C7}" srcOrd="0" destOrd="0" presId="urn:microsoft.com/office/officeart/2005/8/layout/hList1"/>
    <dgm:cxn modelId="{4F83AC65-EEC3-43D9-A123-F6BA89DA2671}" type="presParOf" srcId="{CC40C163-3C11-4247-857E-36E6078E6497}" destId="{C340B1DE-D7E7-4AFC-ADCF-43D7BDF784A3}" srcOrd="1" destOrd="0" presId="urn:microsoft.com/office/officeart/2005/8/layout/hList1"/>
    <dgm:cxn modelId="{32115A0F-AD2C-438E-9708-865FA5114036}" type="presParOf" srcId="{97D2973F-5DBB-4525-A44E-B605F037881C}" destId="{A89A0D4A-E240-43BA-81D8-B2152F734B49}" srcOrd="1" destOrd="0" presId="urn:microsoft.com/office/officeart/2005/8/layout/hList1"/>
    <dgm:cxn modelId="{20DCFFAA-EAB2-41C6-B90B-33E2E2B084E8}" type="presParOf" srcId="{97D2973F-5DBB-4525-A44E-B605F037881C}" destId="{6FEED924-D056-4E2D-B08C-0B1D1450F5D7}" srcOrd="2" destOrd="0" presId="urn:microsoft.com/office/officeart/2005/8/layout/hList1"/>
    <dgm:cxn modelId="{ECE61BE4-14C2-41B3-A87A-7C3AF76B24A0}" type="presParOf" srcId="{6FEED924-D056-4E2D-B08C-0B1D1450F5D7}" destId="{591F0006-8B03-4430-B5D4-39838AA8305E}" srcOrd="0" destOrd="0" presId="urn:microsoft.com/office/officeart/2005/8/layout/hList1"/>
    <dgm:cxn modelId="{589130DE-B7DB-4E72-8A21-8E5E37C164A4}" type="presParOf" srcId="{6FEED924-D056-4E2D-B08C-0B1D1450F5D7}" destId="{36382EBE-520C-4118-A627-876F3A33B53C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57BDA9-B1B4-45A1-8764-5F4E022BA0C7}">
      <dsp:nvSpPr>
        <dsp:cNvPr id="0" name=""/>
        <dsp:cNvSpPr/>
      </dsp:nvSpPr>
      <dsp:spPr>
        <a:xfrm>
          <a:off x="29" y="10619"/>
          <a:ext cx="2802789" cy="8064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Преимущества</a:t>
          </a:r>
        </a:p>
      </dsp:txBody>
      <dsp:txXfrm>
        <a:off x="29" y="10619"/>
        <a:ext cx="2802789" cy="806400"/>
      </dsp:txXfrm>
    </dsp:sp>
    <dsp:sp modelId="{C340B1DE-D7E7-4AFC-ADCF-43D7BDF784A3}">
      <dsp:nvSpPr>
        <dsp:cNvPr id="0" name=""/>
        <dsp:cNvSpPr/>
      </dsp:nvSpPr>
      <dsp:spPr>
        <a:xfrm>
          <a:off x="29" y="817020"/>
          <a:ext cx="2802789" cy="1229759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повышение производительности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снижение издержек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расширение пула кандидатов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улучшение удовлетворенности работой</a:t>
          </a:r>
        </a:p>
      </dsp:txBody>
      <dsp:txXfrm>
        <a:off x="29" y="817020"/>
        <a:ext cx="2802789" cy="1229759"/>
      </dsp:txXfrm>
    </dsp:sp>
    <dsp:sp modelId="{591F0006-8B03-4430-B5D4-39838AA8305E}">
      <dsp:nvSpPr>
        <dsp:cNvPr id="0" name=""/>
        <dsp:cNvSpPr/>
      </dsp:nvSpPr>
      <dsp:spPr>
        <a:xfrm>
          <a:off x="3195209" y="10619"/>
          <a:ext cx="2802789" cy="8064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Вызовы </a:t>
          </a:r>
        </a:p>
      </dsp:txBody>
      <dsp:txXfrm>
        <a:off x="3195209" y="10619"/>
        <a:ext cx="2802789" cy="806400"/>
      </dsp:txXfrm>
    </dsp:sp>
    <dsp:sp modelId="{36382EBE-520C-4118-A627-876F3A33B53C}">
      <dsp:nvSpPr>
        <dsp:cNvPr id="0" name=""/>
        <dsp:cNvSpPr/>
      </dsp:nvSpPr>
      <dsp:spPr>
        <a:xfrm>
          <a:off x="3195209" y="817020"/>
          <a:ext cx="2802789" cy="1229759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Кибербезопасность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Социальная изоляция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Управление распределенными командами</a:t>
          </a:r>
        </a:p>
      </dsp:txBody>
      <dsp:txXfrm>
        <a:off x="3195209" y="817020"/>
        <a:ext cx="2802789" cy="12297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31500-A274-4FD9-B17C-89BB9887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69</Pages>
  <Words>14874</Words>
  <Characters>84788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99464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HP</cp:lastModifiedBy>
  <cp:revision>22</cp:revision>
  <dcterms:created xsi:type="dcterms:W3CDTF">2025-02-24T17:33:00Z</dcterms:created>
  <dcterms:modified xsi:type="dcterms:W3CDTF">2026-05-24T13:09:00Z</dcterms:modified>
</cp:coreProperties>
</file>