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DC0A5" w14:textId="77777777" w:rsidR="00E5217E" w:rsidRDefault="00EC1A65" w:rsidP="00EC1A65">
      <w:pPr>
        <w:spacing w:after="0" w:line="360" w:lineRule="auto"/>
        <w:jc w:val="center"/>
        <w:rPr>
          <w:rFonts w:ascii="Times New Roman" w:eastAsia="Arial" w:hAnsi="Times New Roman" w:cs="Times New Roman"/>
          <w:bCs/>
          <w:color w:val="000000" w:themeColor="text1"/>
          <w:sz w:val="28"/>
          <w:szCs w:val="28"/>
        </w:rPr>
      </w:pPr>
      <w:bookmarkStart w:id="0" w:name="_Hlk101267653"/>
      <w:r w:rsidRPr="0067682E">
        <w:rPr>
          <w:rFonts w:ascii="Times New Roman" w:eastAsia="Arial" w:hAnsi="Times New Roman" w:cs="Times New Roman"/>
          <w:bCs/>
          <w:color w:val="000000" w:themeColor="text1"/>
          <w:sz w:val="28"/>
          <w:szCs w:val="28"/>
        </w:rPr>
        <w:t>РОССИЙСКИЙ УНИВЕРСИТЕТ ДРУЖБЫ НАРОДОВ</w:t>
      </w:r>
      <w:r w:rsidR="00E5217E">
        <w:rPr>
          <w:rFonts w:ascii="Times New Roman" w:eastAsia="Arial" w:hAnsi="Times New Roman" w:cs="Times New Roman"/>
          <w:bCs/>
          <w:color w:val="000000" w:themeColor="text1"/>
          <w:sz w:val="28"/>
          <w:szCs w:val="28"/>
        </w:rPr>
        <w:t xml:space="preserve"> </w:t>
      </w:r>
    </w:p>
    <w:p w14:paraId="1A636EC0" w14:textId="6265854A" w:rsidR="00EC1A65" w:rsidRPr="0067682E" w:rsidRDefault="00A64CD4" w:rsidP="00EC1A65">
      <w:pPr>
        <w:spacing w:after="0" w:line="360" w:lineRule="auto"/>
        <w:jc w:val="center"/>
        <w:rPr>
          <w:rFonts w:ascii="Times New Roman" w:eastAsia="Arial" w:hAnsi="Times New Roman" w:cs="Times New Roman"/>
          <w:bCs/>
          <w:color w:val="000000" w:themeColor="text1"/>
          <w:sz w:val="28"/>
          <w:szCs w:val="28"/>
        </w:rPr>
      </w:pPr>
      <w:r>
        <w:rPr>
          <w:rFonts w:ascii="Times New Roman" w:eastAsia="Arial" w:hAnsi="Times New Roman" w:cs="Times New Roman"/>
          <w:bCs/>
          <w:color w:val="000000" w:themeColor="text1"/>
          <w:sz w:val="28"/>
          <w:szCs w:val="28"/>
        </w:rPr>
        <w:t>им.</w:t>
      </w:r>
      <w:r w:rsidR="00E5217E">
        <w:rPr>
          <w:rFonts w:ascii="Times New Roman" w:eastAsia="Arial" w:hAnsi="Times New Roman" w:cs="Times New Roman"/>
          <w:bCs/>
          <w:color w:val="000000" w:themeColor="text1"/>
          <w:sz w:val="28"/>
          <w:szCs w:val="28"/>
        </w:rPr>
        <w:t xml:space="preserve"> ПАТРИСА ЛУМУМБЫ</w:t>
      </w:r>
    </w:p>
    <w:p w14:paraId="739C6BED" w14:textId="77777777" w:rsidR="00EC1A65" w:rsidRPr="0067682E" w:rsidRDefault="00EC1A65" w:rsidP="00EC1A65">
      <w:pPr>
        <w:spacing w:after="0" w:line="360" w:lineRule="auto"/>
        <w:jc w:val="center"/>
        <w:rPr>
          <w:rFonts w:ascii="Times New Roman" w:eastAsia="Arial" w:hAnsi="Times New Roman" w:cs="Times New Roman"/>
          <w:bCs/>
          <w:color w:val="000000" w:themeColor="text1"/>
          <w:sz w:val="28"/>
          <w:szCs w:val="28"/>
        </w:rPr>
      </w:pPr>
      <w:r w:rsidRPr="0067682E">
        <w:rPr>
          <w:rFonts w:ascii="Times New Roman" w:eastAsia="Arial" w:hAnsi="Times New Roman" w:cs="Times New Roman"/>
          <w:bCs/>
          <w:color w:val="000000" w:themeColor="text1"/>
          <w:sz w:val="28"/>
          <w:szCs w:val="28"/>
        </w:rPr>
        <w:t>ФАКУЛЬТЕТ ГУМАНИТАРНЫХ И СОЦИАЛЬНЫХ НАУК</w:t>
      </w:r>
    </w:p>
    <w:p w14:paraId="52E55B6F" w14:textId="77777777" w:rsidR="00EC1A65" w:rsidRDefault="00EC1A65" w:rsidP="00EC1A65">
      <w:pPr>
        <w:spacing w:after="0" w:line="360" w:lineRule="auto"/>
        <w:jc w:val="center"/>
        <w:rPr>
          <w:rFonts w:ascii="Times New Roman" w:eastAsia="Arial" w:hAnsi="Times New Roman" w:cs="Times New Roman"/>
          <w:bCs/>
          <w:color w:val="000000" w:themeColor="text1"/>
          <w:sz w:val="28"/>
          <w:szCs w:val="28"/>
        </w:rPr>
      </w:pPr>
      <w:r w:rsidRPr="0067682E">
        <w:rPr>
          <w:rFonts w:ascii="Times New Roman" w:eastAsia="Arial" w:hAnsi="Times New Roman" w:cs="Times New Roman"/>
          <w:bCs/>
          <w:color w:val="000000" w:themeColor="text1"/>
          <w:sz w:val="28"/>
          <w:szCs w:val="28"/>
        </w:rPr>
        <w:t>КАФЕДРА ТЕОРИИ И ИСТОРИИ МЕЖДУНАРОДНЫХ ОТНОШЕНИЙ</w:t>
      </w:r>
    </w:p>
    <w:p w14:paraId="43F18060" w14:textId="77777777" w:rsidR="00EC1A65" w:rsidRDefault="00EC1A65" w:rsidP="00EC1A65">
      <w:pPr>
        <w:jc w:val="center"/>
        <w:rPr>
          <w:rFonts w:ascii="Times New Roman" w:eastAsia="Times New Roman" w:hAnsi="Times New Roman" w:cs="Times New Roman"/>
          <w:bCs/>
          <w:color w:val="000000" w:themeColor="text1"/>
          <w:sz w:val="28"/>
          <w:szCs w:val="28"/>
        </w:rPr>
      </w:pPr>
    </w:p>
    <w:p w14:paraId="22D6AE8E" w14:textId="77777777" w:rsidR="00EC1A65" w:rsidRDefault="00EC1A65" w:rsidP="00EC1A65">
      <w:pPr>
        <w:jc w:val="center"/>
        <w:rPr>
          <w:bCs/>
        </w:rPr>
      </w:pPr>
    </w:p>
    <w:p w14:paraId="20F34299" w14:textId="77777777" w:rsidR="00EC1A65" w:rsidRDefault="00EC1A65" w:rsidP="00EC1A65">
      <w:pPr>
        <w:jc w:val="center"/>
        <w:rPr>
          <w:bCs/>
        </w:rPr>
      </w:pPr>
    </w:p>
    <w:p w14:paraId="2F4EA639" w14:textId="77777777" w:rsidR="00EC1A65" w:rsidRDefault="00EC1A65" w:rsidP="00EC1A65">
      <w:pPr>
        <w:jc w:val="center"/>
        <w:rPr>
          <w:bCs/>
        </w:rPr>
      </w:pPr>
    </w:p>
    <w:p w14:paraId="774BACD9" w14:textId="77777777" w:rsidR="00EC1A65" w:rsidRDefault="00EC1A65" w:rsidP="00EC1A65">
      <w:pPr>
        <w:jc w:val="center"/>
        <w:rPr>
          <w:bCs/>
        </w:rPr>
      </w:pPr>
    </w:p>
    <w:p w14:paraId="2D33005D" w14:textId="77777777" w:rsidR="00EC1A65" w:rsidRDefault="00EC1A65" w:rsidP="00EC1A65">
      <w:pPr>
        <w:jc w:val="center"/>
        <w:rPr>
          <w:bCs/>
        </w:rPr>
      </w:pPr>
    </w:p>
    <w:p w14:paraId="18A1A942" w14:textId="77777777" w:rsidR="00EC1A65" w:rsidRDefault="00EC1A65" w:rsidP="00EC1A65">
      <w:pPr>
        <w:jc w:val="center"/>
        <w:rPr>
          <w:bCs/>
        </w:rPr>
      </w:pPr>
    </w:p>
    <w:p w14:paraId="0CE708AB" w14:textId="408AD5F2" w:rsidR="00EC1A65" w:rsidRDefault="00A85D94" w:rsidP="00EC1A65">
      <w:pPr>
        <w:pStyle w:val="Default"/>
        <w:jc w:val="center"/>
        <w:rPr>
          <w:sz w:val="28"/>
          <w:szCs w:val="28"/>
        </w:rPr>
      </w:pPr>
      <w:r>
        <w:rPr>
          <w:sz w:val="28"/>
          <w:szCs w:val="28"/>
        </w:rPr>
        <w:t>ВЫПУСКНАЯ КВАЛИФИКАЦИОННАЯ</w:t>
      </w:r>
      <w:r w:rsidR="00EC1A65">
        <w:rPr>
          <w:sz w:val="28"/>
          <w:szCs w:val="28"/>
        </w:rPr>
        <w:t xml:space="preserve"> РАБОТА</w:t>
      </w:r>
    </w:p>
    <w:p w14:paraId="16444ABC" w14:textId="77777777" w:rsidR="00EC1A65" w:rsidRPr="00C11C47" w:rsidRDefault="00EC1A65" w:rsidP="00EC1A65">
      <w:pPr>
        <w:pStyle w:val="Default"/>
        <w:jc w:val="center"/>
        <w:rPr>
          <w:sz w:val="28"/>
          <w:szCs w:val="28"/>
        </w:rPr>
      </w:pPr>
      <w:r>
        <w:rPr>
          <w:sz w:val="28"/>
          <w:szCs w:val="28"/>
        </w:rPr>
        <w:t>на тему</w:t>
      </w:r>
    </w:p>
    <w:p w14:paraId="54F3D421" w14:textId="27E65ABE" w:rsidR="00EC1A65" w:rsidRDefault="00EC1A65" w:rsidP="00E36C76">
      <w:pPr>
        <w:jc w:val="center"/>
        <w:rPr>
          <w:rFonts w:ascii="Times New Roman" w:hAnsi="Times New Roman" w:cs="Times New Roman"/>
          <w:b/>
          <w:bCs/>
          <w:sz w:val="28"/>
          <w:szCs w:val="28"/>
        </w:rPr>
      </w:pPr>
      <w:r w:rsidRPr="00464E6F">
        <w:rPr>
          <w:rFonts w:ascii="Times New Roman" w:hAnsi="Times New Roman" w:cs="Times New Roman"/>
          <w:b/>
          <w:bCs/>
          <w:sz w:val="28"/>
          <w:szCs w:val="28"/>
        </w:rPr>
        <w:t>«</w:t>
      </w:r>
      <w:bookmarkStart w:id="1" w:name="_Hlk166009744"/>
      <w:r w:rsidR="00A85D94" w:rsidRPr="00A85D94">
        <w:rPr>
          <w:rFonts w:ascii="Times New Roman" w:hAnsi="Times New Roman" w:cs="Times New Roman"/>
          <w:b/>
          <w:bCs/>
          <w:sz w:val="28"/>
          <w:szCs w:val="28"/>
        </w:rPr>
        <w:t>Центральноазиатский вектор внешней политики Турции в 2000-2023</w:t>
      </w:r>
      <w:r w:rsidR="00A85D94">
        <w:rPr>
          <w:rFonts w:ascii="Times New Roman" w:hAnsi="Times New Roman" w:cs="Times New Roman"/>
          <w:b/>
          <w:bCs/>
          <w:sz w:val="28"/>
          <w:szCs w:val="28"/>
        </w:rPr>
        <w:t xml:space="preserve"> </w:t>
      </w:r>
      <w:r w:rsidR="00A85D94" w:rsidRPr="00A85D94">
        <w:rPr>
          <w:rFonts w:ascii="Times New Roman" w:hAnsi="Times New Roman" w:cs="Times New Roman"/>
          <w:b/>
          <w:bCs/>
          <w:sz w:val="28"/>
          <w:szCs w:val="28"/>
        </w:rPr>
        <w:t>гг.</w:t>
      </w:r>
      <w:bookmarkEnd w:id="1"/>
      <w:r w:rsidRPr="00464E6F">
        <w:rPr>
          <w:rFonts w:ascii="Times New Roman" w:hAnsi="Times New Roman" w:cs="Times New Roman"/>
          <w:b/>
          <w:bCs/>
          <w:sz w:val="28"/>
          <w:szCs w:val="28"/>
        </w:rPr>
        <w:t>»</w:t>
      </w:r>
    </w:p>
    <w:p w14:paraId="291DDAEB" w14:textId="77777777" w:rsidR="00EC1A65" w:rsidRPr="00464E6F" w:rsidRDefault="00EC1A65" w:rsidP="00EC1A65">
      <w:pPr>
        <w:jc w:val="center"/>
        <w:rPr>
          <w:rFonts w:ascii="Times New Roman" w:hAnsi="Times New Roman" w:cs="Times New Roman"/>
          <w:bCs/>
          <w:sz w:val="28"/>
          <w:szCs w:val="28"/>
        </w:rPr>
      </w:pPr>
      <w:r w:rsidRPr="007B299A">
        <w:rPr>
          <w:rFonts w:ascii="Times New Roman" w:hAnsi="Times New Roman" w:cs="Times New Roman"/>
          <w:bCs/>
          <w:sz w:val="28"/>
          <w:szCs w:val="28"/>
        </w:rPr>
        <w:t>___________</w:t>
      </w:r>
    </w:p>
    <w:p w14:paraId="7964368B" w14:textId="035C6255" w:rsidR="00EC1A65" w:rsidRDefault="00EC1A65" w:rsidP="00EC1A65">
      <w:pPr>
        <w:jc w:val="center"/>
        <w:rPr>
          <w:rFonts w:ascii="Times New Roman" w:hAnsi="Times New Roman" w:cs="Times New Roman"/>
          <w:bCs/>
          <w:sz w:val="28"/>
          <w:szCs w:val="28"/>
        </w:rPr>
      </w:pPr>
      <w:r w:rsidRPr="007B299A">
        <w:rPr>
          <w:rFonts w:ascii="Times New Roman" w:hAnsi="Times New Roman" w:cs="Times New Roman"/>
          <w:bCs/>
          <w:sz w:val="28"/>
          <w:szCs w:val="28"/>
        </w:rPr>
        <w:t>41.03.0</w:t>
      </w:r>
      <w:r w:rsidR="00E5217E">
        <w:rPr>
          <w:rFonts w:ascii="Times New Roman" w:hAnsi="Times New Roman" w:cs="Times New Roman"/>
          <w:bCs/>
          <w:sz w:val="28"/>
          <w:szCs w:val="28"/>
        </w:rPr>
        <w:t>5</w:t>
      </w:r>
      <w:r w:rsidRPr="007B299A">
        <w:rPr>
          <w:rFonts w:ascii="Times New Roman" w:hAnsi="Times New Roman" w:cs="Times New Roman"/>
          <w:bCs/>
          <w:sz w:val="28"/>
          <w:szCs w:val="28"/>
        </w:rPr>
        <w:t xml:space="preserve"> «МЕЖДУНАРОДНЫЕ ОТНОШЕНИЯ»</w:t>
      </w:r>
    </w:p>
    <w:p w14:paraId="148D7626" w14:textId="77777777" w:rsidR="00EC1A65" w:rsidRPr="000B0E49" w:rsidRDefault="00EC1A65" w:rsidP="00EC1A65">
      <w:pPr>
        <w:jc w:val="center"/>
        <w:rPr>
          <w:rFonts w:ascii="Times New Roman" w:hAnsi="Times New Roman" w:cs="Times New Roman"/>
          <w:bCs/>
          <w:sz w:val="28"/>
          <w:szCs w:val="28"/>
        </w:rPr>
      </w:pPr>
    </w:p>
    <w:p w14:paraId="11FA48D4" w14:textId="77777777" w:rsidR="00EC1A65" w:rsidRDefault="00EC1A65" w:rsidP="00EC1A65">
      <w:pPr>
        <w:jc w:val="center"/>
        <w:rPr>
          <w:rFonts w:ascii="Times New Roman" w:hAnsi="Times New Roman" w:cs="Times New Roman"/>
          <w:bCs/>
          <w:sz w:val="28"/>
          <w:szCs w:val="28"/>
        </w:rPr>
      </w:pPr>
    </w:p>
    <w:p w14:paraId="49C8A942" w14:textId="77777777" w:rsidR="00EC1A65" w:rsidRDefault="00EC1A65" w:rsidP="00EC1A65">
      <w:pPr>
        <w:tabs>
          <w:tab w:val="left" w:pos="7413"/>
        </w:tabs>
        <w:ind w:left="5159"/>
        <w:jc w:val="both"/>
        <w:rPr>
          <w:rFonts w:ascii="Times New Roman" w:hAnsi="Times New Roman" w:cs="Times New Roman"/>
          <w:sz w:val="28"/>
        </w:rPr>
      </w:pPr>
      <w:r>
        <w:rPr>
          <w:rFonts w:ascii="Times New Roman" w:hAnsi="Times New Roman" w:cs="Times New Roman"/>
          <w:sz w:val="28"/>
        </w:rPr>
        <w:t>Разработчик:</w:t>
      </w:r>
    </w:p>
    <w:p w14:paraId="32122451" w14:textId="2282AC41" w:rsidR="00EC1A65" w:rsidRDefault="00EC1A65" w:rsidP="00EC1A65">
      <w:pPr>
        <w:tabs>
          <w:tab w:val="left" w:pos="7413"/>
        </w:tabs>
        <w:ind w:left="5159"/>
        <w:jc w:val="both"/>
        <w:rPr>
          <w:rFonts w:ascii="Times New Roman" w:hAnsi="Times New Roman" w:cs="Times New Roman"/>
          <w:sz w:val="28"/>
        </w:rPr>
      </w:pPr>
      <w:r>
        <w:rPr>
          <w:rFonts w:ascii="Times New Roman" w:hAnsi="Times New Roman" w:cs="Times New Roman"/>
          <w:sz w:val="28"/>
        </w:rPr>
        <w:t>Студент группы ГМБ-</w:t>
      </w:r>
      <w:r w:rsidR="004D4185">
        <w:rPr>
          <w:rFonts w:ascii="Times New Roman" w:hAnsi="Times New Roman" w:cs="Times New Roman"/>
          <w:sz w:val="28"/>
        </w:rPr>
        <w:t>4</w:t>
      </w:r>
      <w:r>
        <w:rPr>
          <w:rFonts w:ascii="Times New Roman" w:hAnsi="Times New Roman" w:cs="Times New Roman"/>
          <w:sz w:val="28"/>
        </w:rPr>
        <w:t>8</w:t>
      </w:r>
    </w:p>
    <w:p w14:paraId="7D07FB02" w14:textId="77777777" w:rsidR="00EC1A65" w:rsidRDefault="00EC1A65" w:rsidP="00EC1A65">
      <w:pPr>
        <w:tabs>
          <w:tab w:val="left" w:pos="7413"/>
        </w:tabs>
        <w:ind w:left="5159"/>
        <w:jc w:val="both"/>
        <w:rPr>
          <w:rFonts w:ascii="Times New Roman" w:hAnsi="Times New Roman" w:cs="Times New Roman"/>
          <w:sz w:val="28"/>
        </w:rPr>
      </w:pPr>
      <w:r>
        <w:rPr>
          <w:rFonts w:ascii="Times New Roman" w:hAnsi="Times New Roman" w:cs="Times New Roman"/>
          <w:sz w:val="28"/>
        </w:rPr>
        <w:t xml:space="preserve">Студенческий билет № </w:t>
      </w:r>
      <w:r w:rsidRPr="00B3590E">
        <w:rPr>
          <w:rFonts w:ascii="Times New Roman" w:hAnsi="Times New Roman" w:cs="Times New Roman"/>
          <w:sz w:val="28"/>
        </w:rPr>
        <w:t>10322</w:t>
      </w:r>
      <w:r>
        <w:rPr>
          <w:rFonts w:ascii="Times New Roman" w:hAnsi="Times New Roman" w:cs="Times New Roman"/>
          <w:sz w:val="28"/>
        </w:rPr>
        <w:t>08143</w:t>
      </w:r>
    </w:p>
    <w:p w14:paraId="363575C9" w14:textId="77777777" w:rsidR="00EC1A65" w:rsidRDefault="00EC1A65" w:rsidP="00EC1A65">
      <w:pPr>
        <w:tabs>
          <w:tab w:val="left" w:pos="7413"/>
        </w:tabs>
        <w:ind w:left="5159"/>
        <w:jc w:val="both"/>
        <w:rPr>
          <w:rFonts w:ascii="Times New Roman" w:hAnsi="Times New Roman" w:cs="Times New Roman"/>
          <w:sz w:val="28"/>
        </w:rPr>
      </w:pPr>
      <w:r>
        <w:rPr>
          <w:rFonts w:ascii="Times New Roman" w:hAnsi="Times New Roman" w:cs="Times New Roman"/>
          <w:sz w:val="28"/>
        </w:rPr>
        <w:t>Эгамбердиева Мехриноз Икболжоновна</w:t>
      </w:r>
    </w:p>
    <w:p w14:paraId="3BF475D0" w14:textId="3F10523F" w:rsidR="00EC1A65" w:rsidRDefault="00EC1A65" w:rsidP="00EC1A65">
      <w:pPr>
        <w:tabs>
          <w:tab w:val="left" w:pos="7413"/>
        </w:tabs>
        <w:ind w:left="5159"/>
        <w:jc w:val="both"/>
        <w:rPr>
          <w:rFonts w:ascii="Times New Roman" w:hAnsi="Times New Roman" w:cs="Times New Roman"/>
          <w:sz w:val="28"/>
        </w:rPr>
      </w:pPr>
      <w:r>
        <w:rPr>
          <w:rFonts w:ascii="Times New Roman" w:hAnsi="Times New Roman" w:cs="Times New Roman"/>
          <w:sz w:val="28"/>
        </w:rPr>
        <w:t>Научный руководитель:</w:t>
      </w:r>
      <w:r w:rsidR="003B14F9">
        <w:rPr>
          <w:rFonts w:ascii="Times New Roman" w:hAnsi="Times New Roman" w:cs="Times New Roman"/>
          <w:sz w:val="28"/>
        </w:rPr>
        <w:t xml:space="preserve"> </w:t>
      </w:r>
      <w:r w:rsidR="003B14F9" w:rsidRPr="003B14F9">
        <w:rPr>
          <w:rFonts w:ascii="Times New Roman" w:hAnsi="Times New Roman" w:cs="Times New Roman"/>
          <w:sz w:val="28"/>
        </w:rPr>
        <w:t>к.и.н.,</w:t>
      </w:r>
      <w:r w:rsidR="003B14F9">
        <w:rPr>
          <w:rFonts w:ascii="Times New Roman" w:hAnsi="Times New Roman" w:cs="Times New Roman"/>
          <w:sz w:val="28"/>
        </w:rPr>
        <w:t xml:space="preserve"> </w:t>
      </w:r>
      <w:r w:rsidR="003B14F9" w:rsidRPr="003B14F9">
        <w:rPr>
          <w:rFonts w:ascii="Times New Roman" w:hAnsi="Times New Roman" w:cs="Times New Roman"/>
          <w:sz w:val="28"/>
        </w:rPr>
        <w:t>ст. преп.</w:t>
      </w:r>
    </w:p>
    <w:p w14:paraId="2C588594" w14:textId="77777777" w:rsidR="00EC1A65" w:rsidRPr="00100CE0" w:rsidRDefault="00EC1A65" w:rsidP="00EC1A65">
      <w:pPr>
        <w:tabs>
          <w:tab w:val="left" w:pos="7413"/>
        </w:tabs>
        <w:ind w:left="5159"/>
        <w:jc w:val="both"/>
        <w:rPr>
          <w:rFonts w:ascii="Times New Roman" w:hAnsi="Times New Roman" w:cs="Times New Roman"/>
          <w:sz w:val="28"/>
        </w:rPr>
      </w:pPr>
      <w:r w:rsidRPr="00100CE0">
        <w:rPr>
          <w:rFonts w:ascii="Times New Roman" w:hAnsi="Times New Roman" w:cs="Times New Roman"/>
          <w:sz w:val="28"/>
        </w:rPr>
        <w:t>Шипилов Александр Юрьевич</w:t>
      </w:r>
    </w:p>
    <w:p w14:paraId="5385E161" w14:textId="703008BC" w:rsidR="00EC1A65" w:rsidRDefault="00EC1A65" w:rsidP="003B14F9">
      <w:pPr>
        <w:jc w:val="center"/>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noProof/>
          <w:sz w:val="28"/>
          <w:szCs w:val="28"/>
        </w:rPr>
        <w:drawing>
          <wp:inline distT="0" distB="0" distL="0" distR="0" wp14:anchorId="2A180349" wp14:editId="7642C9D4">
            <wp:extent cx="2352675" cy="928243"/>
            <wp:effectExtent l="0" t="0" r="0" b="0"/>
            <wp:docPr id="1" name="Рисунок 1" descr="Изображение выглядит как черный, темнота, черно-белый, ноч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черный, темнота, черно-белый, ночь&#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9646" cy="946775"/>
                    </a:xfrm>
                    <a:prstGeom prst="rect">
                      <a:avLst/>
                    </a:prstGeom>
                  </pic:spPr>
                </pic:pic>
              </a:graphicData>
            </a:graphic>
          </wp:inline>
        </w:drawing>
      </w:r>
    </w:p>
    <w:p w14:paraId="522438BA" w14:textId="305551B4" w:rsidR="00EC1A65" w:rsidRPr="003E3CC9" w:rsidRDefault="00EC1A65" w:rsidP="00EC1A65">
      <w:pPr>
        <w:jc w:val="center"/>
        <w:rPr>
          <w:rFonts w:ascii="Times New Roman" w:hAnsi="Times New Roman" w:cs="Times New Roman"/>
          <w:bCs/>
          <w:sz w:val="28"/>
          <w:szCs w:val="28"/>
        </w:rPr>
      </w:pPr>
      <w:r w:rsidRPr="00464E6F">
        <w:rPr>
          <w:rFonts w:ascii="Times New Roman" w:hAnsi="Times New Roman" w:cs="Times New Roman"/>
          <w:bCs/>
          <w:sz w:val="28"/>
          <w:szCs w:val="28"/>
        </w:rPr>
        <w:t>Москва, 2</w:t>
      </w:r>
      <w:r>
        <w:rPr>
          <w:rFonts w:ascii="Times New Roman" w:hAnsi="Times New Roman" w:cs="Times New Roman"/>
          <w:bCs/>
          <w:sz w:val="28"/>
          <w:szCs w:val="28"/>
        </w:rPr>
        <w:t>02</w:t>
      </w:r>
      <w:bookmarkEnd w:id="0"/>
      <w:r w:rsidR="004D4185">
        <w:rPr>
          <w:rFonts w:ascii="Times New Roman" w:hAnsi="Times New Roman" w:cs="Times New Roman"/>
          <w:bCs/>
          <w:sz w:val="28"/>
          <w:szCs w:val="28"/>
        </w:rPr>
        <w:t>4</w:t>
      </w:r>
    </w:p>
    <w:sdt>
      <w:sdtPr>
        <w:rPr>
          <w:rFonts w:ascii="Calibri" w:eastAsia="Calibri" w:hAnsi="Calibri" w:cs="Calibri"/>
          <w:color w:val="auto"/>
          <w:sz w:val="22"/>
          <w:szCs w:val="22"/>
        </w:rPr>
        <w:id w:val="-1526631855"/>
        <w:docPartObj>
          <w:docPartGallery w:val="Table of Contents"/>
          <w:docPartUnique/>
        </w:docPartObj>
      </w:sdtPr>
      <w:sdtEndPr>
        <w:rPr>
          <w:rFonts w:ascii="Times New Roman" w:hAnsi="Times New Roman" w:cs="Times New Roman"/>
          <w:sz w:val="28"/>
          <w:szCs w:val="28"/>
        </w:rPr>
      </w:sdtEndPr>
      <w:sdtContent>
        <w:p w14:paraId="52A12663" w14:textId="77777777" w:rsidR="00EC1A65" w:rsidRPr="00430861" w:rsidRDefault="00EC1A65" w:rsidP="00EC1A65">
          <w:pPr>
            <w:pStyle w:val="a4"/>
            <w:jc w:val="center"/>
            <w:rPr>
              <w:rFonts w:ascii="Times New Roman" w:hAnsi="Times New Roman" w:cs="Times New Roman"/>
              <w:b/>
              <w:bCs/>
              <w:color w:val="auto"/>
            </w:rPr>
          </w:pPr>
          <w:r w:rsidRPr="00430861">
            <w:rPr>
              <w:rFonts w:ascii="Times New Roman" w:hAnsi="Times New Roman" w:cs="Times New Roman"/>
              <w:b/>
              <w:bCs/>
              <w:color w:val="auto"/>
            </w:rPr>
            <w:t>О</w:t>
          </w:r>
          <w:r>
            <w:rPr>
              <w:rFonts w:ascii="Times New Roman" w:hAnsi="Times New Roman" w:cs="Times New Roman"/>
              <w:b/>
              <w:bCs/>
              <w:color w:val="auto"/>
            </w:rPr>
            <w:t>ГЛАВЛЕНИЕ</w:t>
          </w:r>
        </w:p>
        <w:p w14:paraId="17F49503" w14:textId="195BC396" w:rsidR="00E166EC" w:rsidRPr="00E166EC" w:rsidRDefault="00EC1A65">
          <w:pPr>
            <w:pStyle w:val="11"/>
            <w:tabs>
              <w:tab w:val="right" w:leader="dot" w:pos="9345"/>
            </w:tabs>
            <w:rPr>
              <w:rFonts w:asciiTheme="minorHAnsi" w:eastAsiaTheme="minorEastAsia" w:hAnsiTheme="minorHAnsi" w:cstheme="minorBidi"/>
              <w:noProof/>
              <w:kern w:val="2"/>
              <w:sz w:val="28"/>
              <w:szCs w:val="28"/>
              <w14:ligatures w14:val="standardContextual"/>
            </w:rPr>
          </w:pPr>
          <w:r w:rsidRPr="00E166EC">
            <w:rPr>
              <w:rFonts w:ascii="Times New Roman" w:hAnsi="Times New Roman" w:cs="Times New Roman"/>
              <w:sz w:val="28"/>
              <w:szCs w:val="28"/>
            </w:rPr>
            <w:fldChar w:fldCharType="begin"/>
          </w:r>
          <w:r w:rsidRPr="00E166EC">
            <w:rPr>
              <w:rFonts w:ascii="Times New Roman" w:hAnsi="Times New Roman" w:cs="Times New Roman"/>
              <w:sz w:val="28"/>
              <w:szCs w:val="28"/>
            </w:rPr>
            <w:instrText xml:space="preserve"> TOC \o "1-3" \h \z \u </w:instrText>
          </w:r>
          <w:r w:rsidRPr="00E166EC">
            <w:rPr>
              <w:rFonts w:ascii="Times New Roman" w:hAnsi="Times New Roman" w:cs="Times New Roman"/>
              <w:sz w:val="28"/>
              <w:szCs w:val="28"/>
            </w:rPr>
            <w:fldChar w:fldCharType="separate"/>
          </w:r>
          <w:hyperlink w:anchor="_Toc165962161" w:history="1">
            <w:r w:rsidR="00E166EC" w:rsidRPr="00E166EC">
              <w:rPr>
                <w:rStyle w:val="a3"/>
                <w:rFonts w:ascii="Times New Roman" w:hAnsi="Times New Roman" w:cs="Times New Roman"/>
                <w:b/>
                <w:noProof/>
                <w:sz w:val="28"/>
                <w:szCs w:val="28"/>
              </w:rPr>
              <w:t>ВВЕДЕНИЕ</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_Toc165962161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2</w:t>
            </w:r>
            <w:r w:rsidR="00E166EC" w:rsidRPr="00E166EC">
              <w:rPr>
                <w:noProof/>
                <w:webHidden/>
                <w:sz w:val="28"/>
                <w:szCs w:val="28"/>
              </w:rPr>
              <w:fldChar w:fldCharType="end"/>
            </w:r>
          </w:hyperlink>
        </w:p>
        <w:p w14:paraId="1D054A1E" w14:textId="689B198F" w:rsidR="00E166EC" w:rsidRPr="00E166EC" w:rsidRDefault="00000000">
          <w:pPr>
            <w:pStyle w:val="11"/>
            <w:tabs>
              <w:tab w:val="right" w:leader="dot" w:pos="9345"/>
            </w:tabs>
            <w:rPr>
              <w:rFonts w:asciiTheme="minorHAnsi" w:eastAsiaTheme="minorEastAsia" w:hAnsiTheme="minorHAnsi" w:cstheme="minorBidi"/>
              <w:noProof/>
              <w:kern w:val="2"/>
              <w:sz w:val="28"/>
              <w:szCs w:val="28"/>
              <w14:ligatures w14:val="standardContextual"/>
            </w:rPr>
          </w:pPr>
          <w:hyperlink w:anchor="_Toc165962162" w:history="1">
            <w:r w:rsidR="00E166EC" w:rsidRPr="00E166EC">
              <w:rPr>
                <w:rStyle w:val="a3"/>
                <w:rFonts w:ascii="Times New Roman" w:hAnsi="Times New Roman" w:cs="Times New Roman"/>
                <w:b/>
                <w:noProof/>
                <w:sz w:val="28"/>
                <w:szCs w:val="28"/>
              </w:rPr>
              <w:t>ГЛАВА I. ОБЩАЯ ХАРАКТЕРИСТИКА ВНЕШНЕЙ ПОЛИТИКИ ТУРЦИИ В ЦЕНТРАЛЬНОЙ АЗИИ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_Toc165962162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14</w:t>
            </w:r>
            <w:r w:rsidR="00E166EC" w:rsidRPr="00E166EC">
              <w:rPr>
                <w:noProof/>
                <w:webHidden/>
                <w:sz w:val="28"/>
                <w:szCs w:val="28"/>
              </w:rPr>
              <w:fldChar w:fldCharType="end"/>
            </w:r>
          </w:hyperlink>
        </w:p>
        <w:p w14:paraId="6EF912F3" w14:textId="4974FA48"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3" w:history="1">
            <w:r w:rsidR="00E166EC" w:rsidRPr="00E166EC">
              <w:rPr>
                <w:rStyle w:val="a3"/>
                <w:rFonts w:ascii="Times New Roman" w:hAnsi="Times New Roman" w:cs="Times New Roman"/>
                <w:b/>
                <w:noProof/>
                <w:sz w:val="28"/>
                <w:szCs w:val="28"/>
              </w:rPr>
              <w:t>1.1 Исторический обзор внешней политики Турции в Центральной Азии до 2000 г.</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_Toc165962163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14</w:t>
            </w:r>
            <w:r w:rsidR="00E166EC" w:rsidRPr="00E166EC">
              <w:rPr>
                <w:noProof/>
                <w:webHidden/>
                <w:sz w:val="28"/>
                <w:szCs w:val="28"/>
              </w:rPr>
              <w:fldChar w:fldCharType="end"/>
            </w:r>
          </w:hyperlink>
        </w:p>
        <w:p w14:paraId="6458DB01" w14:textId="7939FC07"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4" w:history="1">
            <w:r w:rsidR="00E166EC" w:rsidRPr="00E166EC">
              <w:rPr>
                <w:rStyle w:val="a3"/>
                <w:rFonts w:ascii="Times New Roman" w:hAnsi="Times New Roman" w:cs="Times New Roman"/>
                <w:b/>
                <w:noProof/>
                <w:sz w:val="28"/>
                <w:szCs w:val="28"/>
              </w:rPr>
              <w:t>1.2 Нормативно-правовые документы принятые между Турцией и Центральноазиатскими странами 2000-2023 гг</w:t>
            </w:r>
            <w:r w:rsidR="00E166EC" w:rsidRPr="00E166EC">
              <w:rPr>
                <w:rStyle w:val="a3"/>
                <w:rFonts w:ascii="Times New Roman" w:hAnsi="Times New Roman" w:cs="Times New Roman"/>
                <w:bCs/>
                <w:noProof/>
                <w:sz w:val="28"/>
                <w:szCs w:val="28"/>
              </w:rPr>
              <w:t>.</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_Toc165962164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17</w:t>
            </w:r>
            <w:r w:rsidR="00E166EC" w:rsidRPr="00E166EC">
              <w:rPr>
                <w:noProof/>
                <w:webHidden/>
                <w:sz w:val="28"/>
                <w:szCs w:val="28"/>
              </w:rPr>
              <w:fldChar w:fldCharType="end"/>
            </w:r>
          </w:hyperlink>
        </w:p>
        <w:p w14:paraId="3FD69067" w14:textId="3CDD3B7C"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5" w:history="1">
            <w:r w:rsidR="00E166EC" w:rsidRPr="00E166EC">
              <w:rPr>
                <w:rStyle w:val="a3"/>
                <w:rFonts w:ascii="Times New Roman" w:hAnsi="Times New Roman" w:cs="Times New Roman"/>
                <w:b/>
                <w:noProof/>
                <w:sz w:val="28"/>
                <w:szCs w:val="28"/>
              </w:rPr>
              <w:t>1.3 Ключевые факторы, влияющие на отношения между Турции и странами Центральной Азии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_Toc165962165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22</w:t>
            </w:r>
            <w:r w:rsidR="00E166EC" w:rsidRPr="00E166EC">
              <w:rPr>
                <w:noProof/>
                <w:webHidden/>
                <w:sz w:val="28"/>
                <w:szCs w:val="28"/>
              </w:rPr>
              <w:fldChar w:fldCharType="end"/>
            </w:r>
          </w:hyperlink>
        </w:p>
        <w:p w14:paraId="256E8D7F" w14:textId="38192A42" w:rsidR="00E166EC" w:rsidRPr="00E166EC" w:rsidRDefault="00000000">
          <w:pPr>
            <w:pStyle w:val="11"/>
            <w:tabs>
              <w:tab w:val="right" w:leader="dot" w:pos="9345"/>
            </w:tabs>
            <w:rPr>
              <w:rFonts w:asciiTheme="minorHAnsi" w:eastAsiaTheme="minorEastAsia" w:hAnsiTheme="minorHAnsi" w:cstheme="minorBidi"/>
              <w:noProof/>
              <w:kern w:val="2"/>
              <w:sz w:val="28"/>
              <w:szCs w:val="28"/>
              <w14:ligatures w14:val="standardContextual"/>
            </w:rPr>
          </w:pPr>
          <w:hyperlink w:anchor="_Toc165962166" w:history="1">
            <w:r w:rsidR="00E166EC" w:rsidRPr="00E166EC">
              <w:rPr>
                <w:rStyle w:val="a3"/>
                <w:rFonts w:ascii="Times New Roman" w:hAnsi="Times New Roman" w:cs="Times New Roman"/>
                <w:b/>
                <w:noProof/>
                <w:sz w:val="28"/>
                <w:szCs w:val="28"/>
              </w:rPr>
              <w:t>ГЛАВА II. ОСНОВНЫЕ НАПРАВЛЕНИЯ СВЯЗЕЙ ТУРЦИИ СО СТРАНАМИ ЦЕНТРАЛЬНОЙ АЗИИ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_Toc165962166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27</w:t>
            </w:r>
            <w:r w:rsidR="00E166EC" w:rsidRPr="00E166EC">
              <w:rPr>
                <w:noProof/>
                <w:webHidden/>
                <w:sz w:val="28"/>
                <w:szCs w:val="28"/>
              </w:rPr>
              <w:fldChar w:fldCharType="end"/>
            </w:r>
          </w:hyperlink>
        </w:p>
        <w:p w14:paraId="1D36FEF4" w14:textId="0FFA6BB4"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7" w:history="1">
            <w:r w:rsidR="00E166EC" w:rsidRPr="00E166EC">
              <w:rPr>
                <w:rStyle w:val="a3"/>
                <w:rFonts w:ascii="Times New Roman" w:hAnsi="Times New Roman" w:cs="Times New Roman"/>
                <w:b/>
                <w:noProof/>
                <w:sz w:val="28"/>
                <w:szCs w:val="28"/>
              </w:rPr>
              <w:t>2.1 Военно-политические связи Турции с Центральной Азией</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_Toc165962167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27</w:t>
            </w:r>
            <w:r w:rsidR="00E166EC" w:rsidRPr="00E166EC">
              <w:rPr>
                <w:noProof/>
                <w:webHidden/>
                <w:sz w:val="28"/>
                <w:szCs w:val="28"/>
              </w:rPr>
              <w:fldChar w:fldCharType="end"/>
            </w:r>
          </w:hyperlink>
        </w:p>
        <w:p w14:paraId="61DFAADC" w14:textId="335448CF"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8" w:history="1">
            <w:r w:rsidR="00E166EC" w:rsidRPr="00E166EC">
              <w:rPr>
                <w:rStyle w:val="a3"/>
                <w:rFonts w:ascii="Times New Roman" w:hAnsi="Times New Roman" w:cs="Times New Roman"/>
                <w:b/>
                <w:noProof/>
                <w:sz w:val="28"/>
                <w:szCs w:val="28"/>
              </w:rPr>
              <w:t>2.2 Экономические и торговые отношения Турции с Центральной Азией</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_Toc165962168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31</w:t>
            </w:r>
            <w:r w:rsidR="00E166EC" w:rsidRPr="00E166EC">
              <w:rPr>
                <w:noProof/>
                <w:webHidden/>
                <w:sz w:val="28"/>
                <w:szCs w:val="28"/>
              </w:rPr>
              <w:fldChar w:fldCharType="end"/>
            </w:r>
          </w:hyperlink>
        </w:p>
        <w:p w14:paraId="5CAA9A0E" w14:textId="07DDA7CD"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69" w:history="1">
            <w:r w:rsidR="00E166EC" w:rsidRPr="00E166EC">
              <w:rPr>
                <w:rStyle w:val="a3"/>
                <w:rFonts w:ascii="Times New Roman" w:hAnsi="Times New Roman" w:cs="Times New Roman"/>
                <w:b/>
                <w:noProof/>
                <w:sz w:val="28"/>
                <w:szCs w:val="28"/>
              </w:rPr>
              <w:t>2.3 Мягкая сила Турции и культурные отношения с регионом</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_Toc165962169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38</w:t>
            </w:r>
            <w:r w:rsidR="00E166EC" w:rsidRPr="00E166EC">
              <w:rPr>
                <w:noProof/>
                <w:webHidden/>
                <w:sz w:val="28"/>
                <w:szCs w:val="28"/>
              </w:rPr>
              <w:fldChar w:fldCharType="end"/>
            </w:r>
          </w:hyperlink>
        </w:p>
        <w:p w14:paraId="17E4E6A7" w14:textId="32936604" w:rsidR="00E166EC" w:rsidRPr="00E166EC" w:rsidRDefault="00000000">
          <w:pPr>
            <w:pStyle w:val="11"/>
            <w:tabs>
              <w:tab w:val="right" w:leader="dot" w:pos="9345"/>
            </w:tabs>
            <w:rPr>
              <w:rFonts w:asciiTheme="minorHAnsi" w:eastAsiaTheme="minorEastAsia" w:hAnsiTheme="minorHAnsi" w:cstheme="minorBidi"/>
              <w:noProof/>
              <w:kern w:val="2"/>
              <w:sz w:val="28"/>
              <w:szCs w:val="28"/>
              <w14:ligatures w14:val="standardContextual"/>
            </w:rPr>
          </w:pPr>
          <w:hyperlink w:anchor="_Toc165962170" w:history="1">
            <w:r w:rsidR="00E166EC" w:rsidRPr="00E166EC">
              <w:rPr>
                <w:rStyle w:val="a3"/>
                <w:rFonts w:ascii="Times New Roman" w:hAnsi="Times New Roman" w:cs="Times New Roman"/>
                <w:b/>
                <w:noProof/>
                <w:sz w:val="28"/>
                <w:szCs w:val="28"/>
              </w:rPr>
              <w:t>ГЛАВА III. ВНЕШНЯЯ ПОЛИТИКА ТУРЦИИ В ЦЕНТРАЛЬНОЙ АЗИИ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_Toc165962170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46</w:t>
            </w:r>
            <w:r w:rsidR="00E166EC" w:rsidRPr="00E166EC">
              <w:rPr>
                <w:noProof/>
                <w:webHidden/>
                <w:sz w:val="28"/>
                <w:szCs w:val="28"/>
              </w:rPr>
              <w:fldChar w:fldCharType="end"/>
            </w:r>
          </w:hyperlink>
        </w:p>
        <w:p w14:paraId="437146CC" w14:textId="7EDBAD6E"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71" w:history="1">
            <w:r w:rsidR="00E166EC" w:rsidRPr="00E166EC">
              <w:rPr>
                <w:rStyle w:val="a3"/>
                <w:rFonts w:ascii="Times New Roman" w:hAnsi="Times New Roman" w:cs="Times New Roman"/>
                <w:b/>
                <w:noProof/>
                <w:sz w:val="28"/>
                <w:szCs w:val="28"/>
              </w:rPr>
              <w:t>3.1 Геополитическое значение Центральной Азии для Турции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_Toc165962171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46</w:t>
            </w:r>
            <w:r w:rsidR="00E166EC" w:rsidRPr="00E166EC">
              <w:rPr>
                <w:noProof/>
                <w:webHidden/>
                <w:sz w:val="28"/>
                <w:szCs w:val="28"/>
              </w:rPr>
              <w:fldChar w:fldCharType="end"/>
            </w:r>
          </w:hyperlink>
        </w:p>
        <w:p w14:paraId="6BB5C770" w14:textId="3BEF6407"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72" w:history="1">
            <w:r w:rsidR="00E166EC" w:rsidRPr="00E166EC">
              <w:rPr>
                <w:rStyle w:val="a3"/>
                <w:rFonts w:ascii="Times New Roman" w:hAnsi="Times New Roman" w:cs="Times New Roman"/>
                <w:b/>
                <w:noProof/>
                <w:sz w:val="28"/>
                <w:szCs w:val="28"/>
              </w:rPr>
              <w:t>3.2 Роль России, Китая и США на развитие отношений Турции с Центральной Азией</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_Toc165962172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50</w:t>
            </w:r>
            <w:r w:rsidR="00E166EC" w:rsidRPr="00E166EC">
              <w:rPr>
                <w:noProof/>
                <w:webHidden/>
                <w:sz w:val="28"/>
                <w:szCs w:val="28"/>
              </w:rPr>
              <w:fldChar w:fldCharType="end"/>
            </w:r>
          </w:hyperlink>
        </w:p>
        <w:p w14:paraId="37B110E5" w14:textId="5D1AE55A" w:rsidR="00E166EC" w:rsidRPr="00E166EC" w:rsidRDefault="00000000">
          <w:pPr>
            <w:pStyle w:val="21"/>
            <w:tabs>
              <w:tab w:val="right" w:leader="dot" w:pos="9345"/>
            </w:tabs>
            <w:rPr>
              <w:rFonts w:asciiTheme="minorHAnsi" w:eastAsiaTheme="minorEastAsia" w:hAnsiTheme="minorHAnsi" w:cstheme="minorBidi"/>
              <w:noProof/>
              <w:kern w:val="2"/>
              <w:sz w:val="28"/>
              <w:szCs w:val="28"/>
              <w14:ligatures w14:val="standardContextual"/>
            </w:rPr>
          </w:pPr>
          <w:hyperlink w:anchor="_Toc165962173" w:history="1">
            <w:r w:rsidR="00E166EC" w:rsidRPr="00E166EC">
              <w:rPr>
                <w:rStyle w:val="a3"/>
                <w:rFonts w:ascii="Times New Roman" w:hAnsi="Times New Roman" w:cs="Times New Roman"/>
                <w:b/>
                <w:noProof/>
                <w:sz w:val="28"/>
                <w:szCs w:val="28"/>
              </w:rPr>
              <w:t>3.3 Вызовы и возможности в Центральной Азии для Турции</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_Toc165962173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56</w:t>
            </w:r>
            <w:r w:rsidR="00E166EC" w:rsidRPr="00E166EC">
              <w:rPr>
                <w:noProof/>
                <w:webHidden/>
                <w:sz w:val="28"/>
                <w:szCs w:val="28"/>
              </w:rPr>
              <w:fldChar w:fldCharType="end"/>
            </w:r>
          </w:hyperlink>
        </w:p>
        <w:p w14:paraId="1EE1E8C0" w14:textId="2430C524" w:rsidR="00E166EC" w:rsidRPr="00E166EC" w:rsidRDefault="00000000">
          <w:pPr>
            <w:pStyle w:val="11"/>
            <w:tabs>
              <w:tab w:val="right" w:leader="dot" w:pos="9345"/>
            </w:tabs>
            <w:rPr>
              <w:rFonts w:asciiTheme="minorHAnsi" w:eastAsiaTheme="minorEastAsia" w:hAnsiTheme="minorHAnsi" w:cstheme="minorBidi"/>
              <w:noProof/>
              <w:kern w:val="2"/>
              <w:sz w:val="28"/>
              <w:szCs w:val="28"/>
              <w14:ligatures w14:val="standardContextual"/>
            </w:rPr>
          </w:pPr>
          <w:hyperlink w:anchor="_Toc165962174" w:history="1">
            <w:r w:rsidR="00E166EC" w:rsidRPr="00E166EC">
              <w:rPr>
                <w:rStyle w:val="a3"/>
                <w:rFonts w:ascii="Times New Roman" w:hAnsi="Times New Roman" w:cs="Times New Roman"/>
                <w:b/>
                <w:noProof/>
                <w:sz w:val="28"/>
                <w:szCs w:val="28"/>
              </w:rPr>
              <w:t>ЗАКЛЮЧЕНИЕ</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_Toc165962174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60</w:t>
            </w:r>
            <w:r w:rsidR="00E166EC" w:rsidRPr="00E166EC">
              <w:rPr>
                <w:noProof/>
                <w:webHidden/>
                <w:sz w:val="28"/>
                <w:szCs w:val="28"/>
              </w:rPr>
              <w:fldChar w:fldCharType="end"/>
            </w:r>
          </w:hyperlink>
        </w:p>
        <w:p w14:paraId="5BAAD322" w14:textId="322BD14A" w:rsidR="00E166EC" w:rsidRPr="00E166EC" w:rsidRDefault="00000000">
          <w:pPr>
            <w:pStyle w:val="11"/>
            <w:tabs>
              <w:tab w:val="right" w:leader="dot" w:pos="9345"/>
            </w:tabs>
            <w:rPr>
              <w:rFonts w:asciiTheme="minorHAnsi" w:eastAsiaTheme="minorEastAsia" w:hAnsiTheme="minorHAnsi" w:cstheme="minorBidi"/>
              <w:noProof/>
              <w:kern w:val="2"/>
              <w:sz w:val="28"/>
              <w:szCs w:val="28"/>
              <w14:ligatures w14:val="standardContextual"/>
            </w:rPr>
          </w:pPr>
          <w:hyperlink w:anchor="_Toc165962175" w:history="1">
            <w:r w:rsidR="00E166EC" w:rsidRPr="00E166EC">
              <w:rPr>
                <w:rStyle w:val="a3"/>
                <w:rFonts w:ascii="Times New Roman" w:hAnsi="Times New Roman" w:cs="Times New Roman"/>
                <w:b/>
                <w:noProof/>
                <w:sz w:val="28"/>
                <w:szCs w:val="28"/>
              </w:rPr>
              <w:t>СПИСОК ИСТОЧНИКОВ И ЛИТЕРАТУРЫ</w:t>
            </w:r>
            <w:r w:rsidR="00E166EC" w:rsidRPr="00E166EC">
              <w:rPr>
                <w:noProof/>
                <w:webHidden/>
                <w:sz w:val="28"/>
                <w:szCs w:val="28"/>
              </w:rPr>
              <w:tab/>
            </w:r>
            <w:r w:rsidR="00E166EC" w:rsidRPr="00E166EC">
              <w:rPr>
                <w:noProof/>
                <w:webHidden/>
                <w:sz w:val="28"/>
                <w:szCs w:val="28"/>
              </w:rPr>
              <w:fldChar w:fldCharType="begin"/>
            </w:r>
            <w:r w:rsidR="00E166EC" w:rsidRPr="00E166EC">
              <w:rPr>
                <w:noProof/>
                <w:webHidden/>
                <w:sz w:val="28"/>
                <w:szCs w:val="28"/>
              </w:rPr>
              <w:instrText xml:space="preserve"> PAGEREF _Toc165962175 \h </w:instrText>
            </w:r>
            <w:r w:rsidR="00E166EC" w:rsidRPr="00E166EC">
              <w:rPr>
                <w:noProof/>
                <w:webHidden/>
                <w:sz w:val="28"/>
                <w:szCs w:val="28"/>
              </w:rPr>
            </w:r>
            <w:r w:rsidR="00E166EC" w:rsidRPr="00E166EC">
              <w:rPr>
                <w:noProof/>
                <w:webHidden/>
                <w:sz w:val="28"/>
                <w:szCs w:val="28"/>
              </w:rPr>
              <w:fldChar w:fldCharType="separate"/>
            </w:r>
            <w:r w:rsidR="00E166EC" w:rsidRPr="00E166EC">
              <w:rPr>
                <w:noProof/>
                <w:webHidden/>
                <w:sz w:val="28"/>
                <w:szCs w:val="28"/>
              </w:rPr>
              <w:t>62</w:t>
            </w:r>
            <w:r w:rsidR="00E166EC" w:rsidRPr="00E166EC">
              <w:rPr>
                <w:noProof/>
                <w:webHidden/>
                <w:sz w:val="28"/>
                <w:szCs w:val="28"/>
              </w:rPr>
              <w:fldChar w:fldCharType="end"/>
            </w:r>
          </w:hyperlink>
        </w:p>
        <w:p w14:paraId="67FEE8CE" w14:textId="4372A0D5" w:rsidR="00EC1A65" w:rsidRPr="00E166EC" w:rsidRDefault="00EC1A65" w:rsidP="00EC1A65">
          <w:pPr>
            <w:rPr>
              <w:rFonts w:ascii="Times New Roman" w:hAnsi="Times New Roman" w:cs="Times New Roman"/>
              <w:sz w:val="28"/>
              <w:szCs w:val="28"/>
            </w:rPr>
          </w:pPr>
          <w:r w:rsidRPr="00E166EC">
            <w:rPr>
              <w:rFonts w:ascii="Times New Roman" w:hAnsi="Times New Roman" w:cs="Times New Roman"/>
              <w:sz w:val="28"/>
              <w:szCs w:val="28"/>
            </w:rPr>
            <w:fldChar w:fldCharType="end"/>
          </w:r>
        </w:p>
      </w:sdtContent>
    </w:sdt>
    <w:p w14:paraId="3936234B" w14:textId="77777777" w:rsidR="00EC1A65" w:rsidRPr="00E166EC" w:rsidRDefault="00EC1A65" w:rsidP="00EC1A65">
      <w:pPr>
        <w:rPr>
          <w:sz w:val="28"/>
          <w:szCs w:val="28"/>
        </w:rPr>
      </w:pPr>
    </w:p>
    <w:p w14:paraId="6CF4C2C5" w14:textId="77777777" w:rsidR="00EC1A65" w:rsidRDefault="00EC1A65" w:rsidP="00EC1A65"/>
    <w:p w14:paraId="09478336" w14:textId="77777777" w:rsidR="008479D7" w:rsidRDefault="008479D7" w:rsidP="00EC1A65"/>
    <w:p w14:paraId="1895D3CB" w14:textId="77777777" w:rsidR="00A63A1D" w:rsidRDefault="00A63A1D" w:rsidP="00EC1A65">
      <w:pPr>
        <w:sectPr w:rsidR="00A63A1D" w:rsidSect="00A63A1D">
          <w:footerReference w:type="default" r:id="rId12"/>
          <w:pgSz w:w="11906" w:h="16838"/>
          <w:pgMar w:top="1134" w:right="850" w:bottom="1134" w:left="1701" w:header="708" w:footer="708" w:gutter="0"/>
          <w:cols w:space="708"/>
          <w:titlePg/>
          <w:docGrid w:linePitch="360"/>
        </w:sectPr>
      </w:pPr>
    </w:p>
    <w:p w14:paraId="0D7840D6" w14:textId="77777777" w:rsidR="008479D7" w:rsidRDefault="008479D7" w:rsidP="00EC1A65"/>
    <w:p w14:paraId="43F592AC" w14:textId="3F08AF0B" w:rsidR="00B3366C" w:rsidRDefault="00B3366C">
      <w:pPr>
        <w:rPr>
          <w:rFonts w:ascii="Times New Roman" w:hAnsi="Times New Roman" w:cs="Times New Roman"/>
          <w:sz w:val="28"/>
          <w:szCs w:val="28"/>
        </w:rPr>
      </w:pPr>
    </w:p>
    <w:p w14:paraId="4B301BAD" w14:textId="0FA29E28" w:rsidR="00B3366C" w:rsidRDefault="00B3366C">
      <w:pPr>
        <w:rPr>
          <w:rFonts w:ascii="Times New Roman" w:hAnsi="Times New Roman" w:cs="Times New Roman"/>
          <w:sz w:val="28"/>
          <w:szCs w:val="28"/>
        </w:rPr>
      </w:pPr>
    </w:p>
    <w:p w14:paraId="6C9A23FE" w14:textId="7063C1B4" w:rsidR="00B3366C" w:rsidRDefault="00B3366C">
      <w:pPr>
        <w:rPr>
          <w:rFonts w:ascii="Times New Roman" w:hAnsi="Times New Roman" w:cs="Times New Roman"/>
          <w:sz w:val="28"/>
          <w:szCs w:val="28"/>
        </w:rPr>
      </w:pPr>
    </w:p>
    <w:p w14:paraId="19864E6F" w14:textId="77777777" w:rsidR="003D56F2" w:rsidRDefault="003D56F2">
      <w:pPr>
        <w:rPr>
          <w:rFonts w:ascii="Times New Roman" w:hAnsi="Times New Roman" w:cs="Times New Roman"/>
          <w:sz w:val="28"/>
          <w:szCs w:val="28"/>
        </w:rPr>
      </w:pPr>
    </w:p>
    <w:p w14:paraId="17EEB078" w14:textId="77777777" w:rsidR="00B3366C" w:rsidRPr="00B340D9" w:rsidRDefault="00B3366C" w:rsidP="00B3366C">
      <w:pPr>
        <w:pStyle w:val="1"/>
        <w:jc w:val="center"/>
        <w:rPr>
          <w:rFonts w:ascii="Times New Roman" w:hAnsi="Times New Roman" w:cs="Times New Roman"/>
          <w:b/>
          <w:color w:val="000000" w:themeColor="text1"/>
          <w:sz w:val="28"/>
          <w:szCs w:val="28"/>
        </w:rPr>
      </w:pPr>
      <w:bookmarkStart w:id="2" w:name="_Toc102840633"/>
      <w:bookmarkStart w:id="3" w:name="_Toc165962161"/>
      <w:r w:rsidRPr="0054118D">
        <w:rPr>
          <w:rFonts w:ascii="Times New Roman" w:hAnsi="Times New Roman" w:cs="Times New Roman"/>
          <w:b/>
          <w:color w:val="000000" w:themeColor="text1"/>
          <w:sz w:val="28"/>
          <w:szCs w:val="28"/>
        </w:rPr>
        <w:lastRenderedPageBreak/>
        <w:t>ВВЕДЕНИЕ</w:t>
      </w:r>
      <w:bookmarkEnd w:id="2"/>
      <w:bookmarkEnd w:id="3"/>
    </w:p>
    <w:p w14:paraId="01AF3C36" w14:textId="04A6716B" w:rsidR="00B3366C" w:rsidRDefault="00B3366C" w:rsidP="00B3366C">
      <w:pPr>
        <w:spacing w:line="360" w:lineRule="auto"/>
        <w:ind w:firstLine="709"/>
        <w:jc w:val="both"/>
        <w:rPr>
          <w:rFonts w:ascii="Times New Roman" w:hAnsi="Times New Roman" w:cs="Times New Roman"/>
          <w:bCs/>
          <w:sz w:val="28"/>
          <w:szCs w:val="28"/>
        </w:rPr>
      </w:pPr>
      <w:r w:rsidRPr="00B3366C">
        <w:rPr>
          <w:rFonts w:ascii="Times New Roman" w:hAnsi="Times New Roman" w:cs="Times New Roman"/>
          <w:bCs/>
          <w:sz w:val="28"/>
          <w:szCs w:val="28"/>
        </w:rPr>
        <w:t>Центральноазиатский регион играет важную роль в геополитике современного мира, обладая значительными ресурсами и стратегическим положением. В свете этого, внешняя политика Турции в отношении Центральной Азии представляет особый интерес для исследования. С 2000 года Турция проявляет все более активное участие в регионе, стремясь укрепить свои экономические, политические и культурные связи с центральноазиатскими государствами. В данной работе будет проанализирован Центральноазиатский вектор внешней политики Турции в период с 2000 по 2023 год, выявлены основные тенденции, факторы и последствия данной стратегии, а также оценены перспективы развития турецко-центральноазиатских отношений.</w:t>
      </w:r>
    </w:p>
    <w:p w14:paraId="045133E6" w14:textId="7EF9A5C7" w:rsidR="00B3366C" w:rsidRPr="00B3366C" w:rsidRDefault="00B3366C" w:rsidP="00B3366C">
      <w:pPr>
        <w:spacing w:line="360" w:lineRule="auto"/>
        <w:ind w:firstLine="709"/>
        <w:jc w:val="both"/>
        <w:rPr>
          <w:rFonts w:ascii="Times New Roman" w:hAnsi="Times New Roman" w:cs="Times New Roman"/>
          <w:bCs/>
          <w:sz w:val="28"/>
          <w:szCs w:val="28"/>
        </w:rPr>
      </w:pPr>
      <w:r w:rsidRPr="00B3366C">
        <w:rPr>
          <w:rFonts w:ascii="Times New Roman" w:hAnsi="Times New Roman" w:cs="Times New Roman"/>
          <w:b/>
          <w:sz w:val="28"/>
          <w:szCs w:val="28"/>
        </w:rPr>
        <w:t>Актуальность исследования</w:t>
      </w:r>
      <w:r w:rsidRPr="00B3366C">
        <w:rPr>
          <w:rFonts w:ascii="Times New Roman" w:hAnsi="Times New Roman" w:cs="Times New Roman"/>
          <w:bCs/>
          <w:sz w:val="28"/>
          <w:szCs w:val="28"/>
        </w:rPr>
        <w:t xml:space="preserve"> обусловлена несколькими факторами. Во-первых, Центральная Азия является </w:t>
      </w:r>
      <w:r w:rsidR="00E5217E">
        <w:rPr>
          <w:rFonts w:ascii="Times New Roman" w:hAnsi="Times New Roman" w:cs="Times New Roman"/>
          <w:bCs/>
          <w:sz w:val="28"/>
          <w:szCs w:val="28"/>
        </w:rPr>
        <w:t xml:space="preserve">одним из </w:t>
      </w:r>
      <w:r w:rsidRPr="00B3366C">
        <w:rPr>
          <w:rFonts w:ascii="Times New Roman" w:hAnsi="Times New Roman" w:cs="Times New Roman"/>
          <w:bCs/>
          <w:sz w:val="28"/>
          <w:szCs w:val="28"/>
        </w:rPr>
        <w:t>ключевы</w:t>
      </w:r>
      <w:r w:rsidR="00E5217E">
        <w:rPr>
          <w:rFonts w:ascii="Times New Roman" w:hAnsi="Times New Roman" w:cs="Times New Roman"/>
          <w:bCs/>
          <w:sz w:val="28"/>
          <w:szCs w:val="28"/>
        </w:rPr>
        <w:t>х</w:t>
      </w:r>
      <w:r w:rsidRPr="00B3366C">
        <w:rPr>
          <w:rFonts w:ascii="Times New Roman" w:hAnsi="Times New Roman" w:cs="Times New Roman"/>
          <w:bCs/>
          <w:sz w:val="28"/>
          <w:szCs w:val="28"/>
        </w:rPr>
        <w:t xml:space="preserve"> регионом с точки зрения геополитики, энергетики и экономики, и привлекает внимание многих государств, включая Турцию. В свете этого, изучение внешнеполитической стратегии Турции в отношении Центральной Азии представляет актуальный интерес для понимания динамики мировых отношений.</w:t>
      </w:r>
    </w:p>
    <w:p w14:paraId="5FFD62F0" w14:textId="49F32801" w:rsidR="00B3366C" w:rsidRPr="00B3366C" w:rsidRDefault="00B3366C" w:rsidP="00B3366C">
      <w:pPr>
        <w:spacing w:line="360" w:lineRule="auto"/>
        <w:ind w:firstLine="709"/>
        <w:jc w:val="both"/>
        <w:rPr>
          <w:rFonts w:ascii="Times New Roman" w:hAnsi="Times New Roman" w:cs="Times New Roman"/>
          <w:bCs/>
          <w:sz w:val="28"/>
          <w:szCs w:val="28"/>
        </w:rPr>
      </w:pPr>
      <w:r w:rsidRPr="00B3366C">
        <w:rPr>
          <w:rFonts w:ascii="Times New Roman" w:hAnsi="Times New Roman" w:cs="Times New Roman"/>
          <w:bCs/>
          <w:sz w:val="28"/>
          <w:szCs w:val="28"/>
        </w:rPr>
        <w:t>Во-вторых, период с 2000 по 2023 годы характеризуется значительными изменениями в мировой политике, включая глобальные сдвиги в экономике, рост геополитических напряженностей и изменения внешнеполитических приоритетов различных стран. В этом контексте, анализ внешнеполитической деятельности Турции в отношении Центральной Азии в указанный период позволит оценить влияние этих изменений на региональную и мировую политику.</w:t>
      </w:r>
    </w:p>
    <w:p w14:paraId="3EE112F1" w14:textId="4F6CD38D" w:rsidR="00B3366C" w:rsidRDefault="00B3366C" w:rsidP="00B3366C">
      <w:pPr>
        <w:spacing w:line="360" w:lineRule="auto"/>
        <w:ind w:firstLine="709"/>
        <w:jc w:val="both"/>
        <w:rPr>
          <w:rFonts w:ascii="Times New Roman" w:hAnsi="Times New Roman" w:cs="Times New Roman"/>
          <w:bCs/>
          <w:sz w:val="28"/>
          <w:szCs w:val="28"/>
        </w:rPr>
      </w:pPr>
      <w:r w:rsidRPr="00B3366C">
        <w:rPr>
          <w:rFonts w:ascii="Times New Roman" w:hAnsi="Times New Roman" w:cs="Times New Roman"/>
          <w:bCs/>
          <w:sz w:val="28"/>
          <w:szCs w:val="28"/>
        </w:rPr>
        <w:t xml:space="preserve">Наконец, исследование данной темы имеет практическое значение, поскольку может служить основой для разработки рекомендаций по улучшению внешнеполитических стратегий Турции в регионе Центральной </w:t>
      </w:r>
      <w:r w:rsidRPr="00B3366C">
        <w:rPr>
          <w:rFonts w:ascii="Times New Roman" w:hAnsi="Times New Roman" w:cs="Times New Roman"/>
          <w:bCs/>
          <w:sz w:val="28"/>
          <w:szCs w:val="28"/>
        </w:rPr>
        <w:lastRenderedPageBreak/>
        <w:t>Азии, а также способствовать более глубокому пониманию динамики международных отношений в целом.</w:t>
      </w:r>
    </w:p>
    <w:p w14:paraId="2B50A10B" w14:textId="070AFBEA" w:rsidR="00C03336" w:rsidRPr="00C03336" w:rsidRDefault="00C03336" w:rsidP="00C03336">
      <w:pPr>
        <w:spacing w:line="360" w:lineRule="auto"/>
        <w:ind w:firstLine="709"/>
        <w:jc w:val="both"/>
        <w:rPr>
          <w:rFonts w:ascii="Times New Roman" w:hAnsi="Times New Roman" w:cs="Times New Roman"/>
          <w:bCs/>
          <w:sz w:val="28"/>
          <w:szCs w:val="28"/>
        </w:rPr>
      </w:pPr>
      <w:r w:rsidRPr="00C03336">
        <w:rPr>
          <w:rFonts w:ascii="Times New Roman" w:hAnsi="Times New Roman" w:cs="Times New Roman"/>
          <w:b/>
          <w:sz w:val="28"/>
          <w:szCs w:val="28"/>
        </w:rPr>
        <w:t>Цель исследования</w:t>
      </w:r>
      <w:r>
        <w:rPr>
          <w:rFonts w:ascii="Times New Roman" w:hAnsi="Times New Roman" w:cs="Times New Roman"/>
          <w:bCs/>
          <w:sz w:val="28"/>
          <w:szCs w:val="28"/>
        </w:rPr>
        <w:t xml:space="preserve"> внешней политики Турции в Центральной Азии является и</w:t>
      </w:r>
      <w:r w:rsidRPr="00C03336">
        <w:rPr>
          <w:rFonts w:ascii="Times New Roman" w:hAnsi="Times New Roman" w:cs="Times New Roman"/>
          <w:bCs/>
          <w:sz w:val="28"/>
          <w:szCs w:val="28"/>
        </w:rPr>
        <w:t>зучение и анализ внешнеполитической стратегии Турции в отношении Центральной Азии в период с 2000 по 2023 годы с целью выявления основных тенденций, факторов и последствий данной стратегии, а также оценки перспектив развития турецко-центральноазиатских отношений.</w:t>
      </w:r>
    </w:p>
    <w:p w14:paraId="4F3EF245" w14:textId="09E8D22A" w:rsidR="00C03336" w:rsidRPr="00C03336" w:rsidRDefault="00C03336" w:rsidP="00C03336">
      <w:pPr>
        <w:spacing w:line="360" w:lineRule="auto"/>
        <w:ind w:firstLine="709"/>
        <w:jc w:val="both"/>
        <w:rPr>
          <w:rFonts w:ascii="Times New Roman" w:hAnsi="Times New Roman" w:cs="Times New Roman"/>
          <w:bCs/>
          <w:sz w:val="28"/>
          <w:szCs w:val="28"/>
        </w:rPr>
      </w:pPr>
      <w:r w:rsidRPr="00C03336">
        <w:rPr>
          <w:rFonts w:ascii="Times New Roman" w:hAnsi="Times New Roman" w:cs="Times New Roman"/>
          <w:bCs/>
          <w:sz w:val="28"/>
          <w:szCs w:val="28"/>
        </w:rPr>
        <w:t xml:space="preserve">Достижение названной цели предполагает решение следующих </w:t>
      </w:r>
      <w:r w:rsidRPr="00C03336">
        <w:rPr>
          <w:rFonts w:ascii="Times New Roman" w:hAnsi="Times New Roman" w:cs="Times New Roman"/>
          <w:b/>
          <w:sz w:val="28"/>
          <w:szCs w:val="28"/>
        </w:rPr>
        <w:t>исследовательских задач</w:t>
      </w:r>
      <w:r w:rsidRPr="00C03336">
        <w:rPr>
          <w:rFonts w:ascii="Times New Roman" w:hAnsi="Times New Roman" w:cs="Times New Roman"/>
          <w:bCs/>
          <w:sz w:val="28"/>
          <w:szCs w:val="28"/>
        </w:rPr>
        <w:t>:</w:t>
      </w:r>
    </w:p>
    <w:p w14:paraId="067327B3" w14:textId="538ED566" w:rsidR="003D40E4" w:rsidRP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3D40E4">
        <w:rPr>
          <w:rFonts w:ascii="Times New Roman" w:hAnsi="Times New Roman" w:cs="Times New Roman"/>
          <w:bCs/>
          <w:sz w:val="28"/>
          <w:szCs w:val="28"/>
        </w:rPr>
        <w:t>Выявить нормативно-правовую базу сотрудничества между Турцией и странами Центральной Азии</w:t>
      </w:r>
    </w:p>
    <w:p w14:paraId="0AC6B1CE" w14:textId="77777777" w:rsidR="003D40E4" w:rsidRP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Проанализировать экономическое сотрудничество Турции с центральноазиатскими государствами.</w:t>
      </w:r>
    </w:p>
    <w:p w14:paraId="039FF306" w14:textId="200C7F06" w:rsidR="003D40E4" w:rsidRP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3D40E4">
        <w:rPr>
          <w:rFonts w:ascii="Times New Roman" w:hAnsi="Times New Roman" w:cs="Times New Roman"/>
          <w:bCs/>
          <w:sz w:val="28"/>
          <w:szCs w:val="28"/>
        </w:rPr>
        <w:t>Определи</w:t>
      </w:r>
      <w:r w:rsidR="00942963">
        <w:rPr>
          <w:rFonts w:ascii="Times New Roman" w:hAnsi="Times New Roman" w:cs="Times New Roman"/>
          <w:bCs/>
          <w:sz w:val="28"/>
          <w:szCs w:val="28"/>
        </w:rPr>
        <w:t>ть</w:t>
      </w:r>
      <w:r w:rsidRPr="003D40E4">
        <w:rPr>
          <w:rFonts w:ascii="Times New Roman" w:hAnsi="Times New Roman" w:cs="Times New Roman"/>
          <w:bCs/>
          <w:sz w:val="28"/>
          <w:szCs w:val="28"/>
        </w:rPr>
        <w:t xml:space="preserve"> основны</w:t>
      </w:r>
      <w:r w:rsidR="00942963">
        <w:rPr>
          <w:rFonts w:ascii="Times New Roman" w:hAnsi="Times New Roman" w:cs="Times New Roman"/>
          <w:bCs/>
          <w:sz w:val="28"/>
          <w:szCs w:val="28"/>
        </w:rPr>
        <w:t>е</w:t>
      </w:r>
      <w:r w:rsidRPr="003D40E4">
        <w:rPr>
          <w:rFonts w:ascii="Times New Roman" w:hAnsi="Times New Roman" w:cs="Times New Roman"/>
          <w:bCs/>
          <w:sz w:val="28"/>
          <w:szCs w:val="28"/>
        </w:rPr>
        <w:t xml:space="preserve"> фактор</w:t>
      </w:r>
      <w:r w:rsidR="00942963">
        <w:rPr>
          <w:rFonts w:ascii="Times New Roman" w:hAnsi="Times New Roman" w:cs="Times New Roman"/>
          <w:bCs/>
          <w:sz w:val="28"/>
          <w:szCs w:val="28"/>
        </w:rPr>
        <w:t>ы</w:t>
      </w:r>
      <w:r w:rsidRPr="003D40E4">
        <w:rPr>
          <w:rFonts w:ascii="Times New Roman" w:hAnsi="Times New Roman" w:cs="Times New Roman"/>
          <w:bCs/>
          <w:sz w:val="28"/>
          <w:szCs w:val="28"/>
        </w:rPr>
        <w:t>, оказывающи</w:t>
      </w:r>
      <w:r w:rsidR="00942963">
        <w:rPr>
          <w:rFonts w:ascii="Times New Roman" w:hAnsi="Times New Roman" w:cs="Times New Roman"/>
          <w:bCs/>
          <w:sz w:val="28"/>
          <w:szCs w:val="28"/>
        </w:rPr>
        <w:t>е</w:t>
      </w:r>
      <w:r w:rsidRPr="003D40E4">
        <w:rPr>
          <w:rFonts w:ascii="Times New Roman" w:hAnsi="Times New Roman" w:cs="Times New Roman"/>
          <w:bCs/>
          <w:sz w:val="28"/>
          <w:szCs w:val="28"/>
        </w:rPr>
        <w:t xml:space="preserve"> влияние на отношения между Турцией и странами Центральной Азии.</w:t>
      </w:r>
    </w:p>
    <w:p w14:paraId="2A3ACFB9" w14:textId="153A2006" w:rsidR="003D40E4" w:rsidRP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CA088E">
        <w:rPr>
          <w:rFonts w:ascii="Times New Roman" w:hAnsi="Times New Roman" w:cs="Times New Roman"/>
          <w:bCs/>
          <w:sz w:val="28"/>
          <w:szCs w:val="28"/>
        </w:rPr>
        <w:t xml:space="preserve"> </w:t>
      </w:r>
      <w:r w:rsidRPr="003D40E4">
        <w:rPr>
          <w:rFonts w:ascii="Times New Roman" w:hAnsi="Times New Roman" w:cs="Times New Roman"/>
          <w:bCs/>
          <w:sz w:val="28"/>
          <w:szCs w:val="28"/>
        </w:rPr>
        <w:t xml:space="preserve">Исследовать </w:t>
      </w:r>
      <w:r w:rsidR="00CA088E">
        <w:rPr>
          <w:rFonts w:ascii="Times New Roman" w:hAnsi="Times New Roman" w:cs="Times New Roman"/>
          <w:bCs/>
          <w:sz w:val="28"/>
          <w:szCs w:val="28"/>
        </w:rPr>
        <w:t xml:space="preserve">культурную дипломатию и </w:t>
      </w:r>
      <w:r w:rsidRPr="003D40E4">
        <w:rPr>
          <w:rFonts w:ascii="Times New Roman" w:hAnsi="Times New Roman" w:cs="Times New Roman"/>
          <w:bCs/>
          <w:sz w:val="28"/>
          <w:szCs w:val="28"/>
        </w:rPr>
        <w:t>мягк</w:t>
      </w:r>
      <w:r w:rsidR="00CA088E">
        <w:rPr>
          <w:rFonts w:ascii="Times New Roman" w:hAnsi="Times New Roman" w:cs="Times New Roman"/>
          <w:bCs/>
          <w:sz w:val="28"/>
          <w:szCs w:val="28"/>
        </w:rPr>
        <w:t>ую</w:t>
      </w:r>
      <w:r w:rsidRPr="003D40E4">
        <w:rPr>
          <w:rFonts w:ascii="Times New Roman" w:hAnsi="Times New Roman" w:cs="Times New Roman"/>
          <w:bCs/>
          <w:sz w:val="28"/>
          <w:szCs w:val="28"/>
        </w:rPr>
        <w:t xml:space="preserve"> силу Турции в Центральной Азии.</w:t>
      </w:r>
    </w:p>
    <w:p w14:paraId="2D3FBBEF" w14:textId="6C56E26D" w:rsidR="003D40E4" w:rsidRP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3D40E4">
        <w:rPr>
          <w:rFonts w:ascii="Times New Roman" w:hAnsi="Times New Roman" w:cs="Times New Roman"/>
          <w:bCs/>
          <w:sz w:val="28"/>
          <w:szCs w:val="28"/>
        </w:rPr>
        <w:t>Оценить влияние геополитических факторов на внешнеполитическую деятельность Турции в регионе.</w:t>
      </w:r>
    </w:p>
    <w:p w14:paraId="4D822209" w14:textId="5D308DB8" w:rsidR="003D40E4" w:rsidRDefault="003D40E4" w:rsidP="003D40E4">
      <w:pPr>
        <w:spacing w:line="360" w:lineRule="auto"/>
        <w:ind w:firstLine="709"/>
        <w:jc w:val="both"/>
        <w:rPr>
          <w:rFonts w:ascii="Times New Roman" w:hAnsi="Times New Roman" w:cs="Times New Roman"/>
          <w:bCs/>
          <w:sz w:val="28"/>
          <w:szCs w:val="28"/>
        </w:rPr>
      </w:pPr>
      <w:r w:rsidRPr="003D40E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3D40E4">
        <w:rPr>
          <w:rFonts w:ascii="Times New Roman" w:hAnsi="Times New Roman" w:cs="Times New Roman"/>
          <w:bCs/>
          <w:sz w:val="28"/>
          <w:szCs w:val="28"/>
        </w:rPr>
        <w:t>Рассмотреть основные вызовы и препятствия, с которыми сталкивается Турция в своих усилиях по углублению отношений с Центральной Азией.</w:t>
      </w:r>
    </w:p>
    <w:p w14:paraId="3A898570" w14:textId="7ADAD990" w:rsidR="00C03336" w:rsidRPr="00C03336" w:rsidRDefault="00C03336" w:rsidP="007A78BD">
      <w:pPr>
        <w:spacing w:line="360" w:lineRule="auto"/>
        <w:ind w:firstLine="709"/>
        <w:jc w:val="both"/>
        <w:rPr>
          <w:rFonts w:ascii="Times New Roman" w:hAnsi="Times New Roman" w:cs="Times New Roman"/>
          <w:bCs/>
          <w:sz w:val="28"/>
          <w:szCs w:val="28"/>
        </w:rPr>
      </w:pPr>
      <w:r w:rsidRPr="00D22A3A">
        <w:rPr>
          <w:rFonts w:ascii="Times New Roman" w:hAnsi="Times New Roman" w:cs="Times New Roman"/>
          <w:b/>
          <w:sz w:val="28"/>
          <w:szCs w:val="28"/>
        </w:rPr>
        <w:t>Объект исследования</w:t>
      </w:r>
      <w:r w:rsidRPr="00D22A3A">
        <w:rPr>
          <w:rFonts w:ascii="Times New Roman" w:hAnsi="Times New Roman" w:cs="Times New Roman"/>
          <w:bCs/>
          <w:sz w:val="28"/>
          <w:szCs w:val="28"/>
        </w:rPr>
        <w:t xml:space="preserve"> –</w:t>
      </w:r>
      <w:r>
        <w:rPr>
          <w:rFonts w:ascii="Times New Roman" w:hAnsi="Times New Roman" w:cs="Times New Roman"/>
          <w:bCs/>
          <w:sz w:val="28"/>
          <w:szCs w:val="28"/>
        </w:rPr>
        <w:t xml:space="preserve"> в</w:t>
      </w:r>
      <w:r w:rsidRPr="00C03336">
        <w:rPr>
          <w:rFonts w:ascii="Times New Roman" w:hAnsi="Times New Roman" w:cs="Times New Roman"/>
          <w:bCs/>
          <w:sz w:val="28"/>
          <w:szCs w:val="28"/>
        </w:rPr>
        <w:t>нешнеполитическая стратегия Турции в отношении Центральной Азии.</w:t>
      </w:r>
    </w:p>
    <w:p w14:paraId="1104ABC6" w14:textId="02163DE3" w:rsidR="00C03336" w:rsidRPr="00C03336" w:rsidRDefault="00C03336" w:rsidP="00C03336">
      <w:pPr>
        <w:spacing w:line="360" w:lineRule="auto"/>
        <w:ind w:firstLine="709"/>
        <w:jc w:val="both"/>
        <w:rPr>
          <w:rFonts w:ascii="Times New Roman" w:hAnsi="Times New Roman" w:cs="Times New Roman"/>
          <w:bCs/>
          <w:sz w:val="28"/>
          <w:szCs w:val="28"/>
        </w:rPr>
      </w:pPr>
      <w:r w:rsidRPr="005C5228">
        <w:rPr>
          <w:rFonts w:ascii="Times New Roman" w:hAnsi="Times New Roman" w:cs="Times New Roman"/>
          <w:b/>
          <w:sz w:val="28"/>
          <w:szCs w:val="28"/>
        </w:rPr>
        <w:lastRenderedPageBreak/>
        <w:t>Субъект исследования</w:t>
      </w:r>
      <w:r w:rsidRPr="005C5228">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F56BDE">
        <w:rPr>
          <w:rFonts w:ascii="Times New Roman" w:hAnsi="Times New Roman" w:cs="Times New Roman"/>
          <w:bCs/>
          <w:sz w:val="28"/>
          <w:szCs w:val="28"/>
        </w:rPr>
        <w:t>Т</w:t>
      </w:r>
      <w:r w:rsidRPr="00C03336">
        <w:rPr>
          <w:rFonts w:ascii="Times New Roman" w:hAnsi="Times New Roman" w:cs="Times New Roman"/>
          <w:bCs/>
          <w:sz w:val="28"/>
          <w:szCs w:val="28"/>
        </w:rPr>
        <w:t>урция как активный участник международных отношений, а также центральноазиатские государства как объект внешнеполитической деятельности Турции.</w:t>
      </w:r>
    </w:p>
    <w:p w14:paraId="6C1FB020" w14:textId="29CC0EE0" w:rsidR="00C03336" w:rsidRPr="00C03336" w:rsidRDefault="00C03336" w:rsidP="00C03336">
      <w:pPr>
        <w:spacing w:line="360" w:lineRule="auto"/>
        <w:ind w:firstLine="709"/>
        <w:jc w:val="both"/>
        <w:rPr>
          <w:rFonts w:ascii="Times New Roman" w:hAnsi="Times New Roman" w:cs="Times New Roman"/>
          <w:bCs/>
          <w:sz w:val="28"/>
          <w:szCs w:val="28"/>
        </w:rPr>
      </w:pPr>
      <w:r w:rsidRPr="00D833D8">
        <w:rPr>
          <w:rFonts w:ascii="Times New Roman" w:hAnsi="Times New Roman" w:cs="Times New Roman"/>
          <w:b/>
          <w:sz w:val="28"/>
          <w:szCs w:val="28"/>
        </w:rPr>
        <w:t>Предмет исследования</w:t>
      </w:r>
      <w:r>
        <w:rPr>
          <w:rFonts w:ascii="Times New Roman" w:hAnsi="Times New Roman" w:cs="Times New Roman"/>
          <w:bCs/>
          <w:sz w:val="28"/>
          <w:szCs w:val="28"/>
        </w:rPr>
        <w:t xml:space="preserve"> </w:t>
      </w:r>
      <w:r w:rsidRPr="005C5228">
        <w:rPr>
          <w:rFonts w:ascii="Times New Roman" w:hAnsi="Times New Roman" w:cs="Times New Roman"/>
          <w:bCs/>
          <w:sz w:val="28"/>
          <w:szCs w:val="28"/>
        </w:rPr>
        <w:t>включает в себя</w:t>
      </w:r>
      <w:r>
        <w:rPr>
          <w:rFonts w:ascii="Times New Roman" w:hAnsi="Times New Roman" w:cs="Times New Roman"/>
          <w:bCs/>
          <w:sz w:val="28"/>
          <w:szCs w:val="28"/>
        </w:rPr>
        <w:t xml:space="preserve"> д</w:t>
      </w:r>
      <w:r w:rsidRPr="00C03336">
        <w:rPr>
          <w:rFonts w:ascii="Times New Roman" w:hAnsi="Times New Roman" w:cs="Times New Roman"/>
          <w:bCs/>
          <w:sz w:val="28"/>
          <w:szCs w:val="28"/>
        </w:rPr>
        <w:t>инамик</w:t>
      </w:r>
      <w:r>
        <w:rPr>
          <w:rFonts w:ascii="Times New Roman" w:hAnsi="Times New Roman" w:cs="Times New Roman"/>
          <w:bCs/>
          <w:sz w:val="28"/>
          <w:szCs w:val="28"/>
        </w:rPr>
        <w:t>и</w:t>
      </w:r>
      <w:r w:rsidRPr="00C03336">
        <w:rPr>
          <w:rFonts w:ascii="Times New Roman" w:hAnsi="Times New Roman" w:cs="Times New Roman"/>
          <w:bCs/>
          <w:sz w:val="28"/>
          <w:szCs w:val="28"/>
        </w:rPr>
        <w:t xml:space="preserve"> и особенност</w:t>
      </w:r>
      <w:r w:rsidR="006C54AC">
        <w:rPr>
          <w:rFonts w:ascii="Times New Roman" w:hAnsi="Times New Roman" w:cs="Times New Roman"/>
          <w:bCs/>
          <w:sz w:val="28"/>
          <w:szCs w:val="28"/>
        </w:rPr>
        <w:t>и</w:t>
      </w:r>
      <w:r w:rsidRPr="00C03336">
        <w:rPr>
          <w:rFonts w:ascii="Times New Roman" w:hAnsi="Times New Roman" w:cs="Times New Roman"/>
          <w:bCs/>
          <w:sz w:val="28"/>
          <w:szCs w:val="28"/>
        </w:rPr>
        <w:t xml:space="preserve"> внешнеполитической стратегии Турции в отношении Центральной Азии в период с 2000 по 2023 годы.</w:t>
      </w:r>
    </w:p>
    <w:p w14:paraId="4EC820A6" w14:textId="0245BF34" w:rsidR="00B3366C" w:rsidRPr="001773FC" w:rsidRDefault="00B3366C" w:rsidP="00B3366C">
      <w:pPr>
        <w:spacing w:line="360" w:lineRule="auto"/>
        <w:ind w:firstLine="709"/>
        <w:jc w:val="both"/>
        <w:rPr>
          <w:rFonts w:ascii="Times New Roman" w:hAnsi="Times New Roman" w:cs="Times New Roman"/>
          <w:bCs/>
          <w:sz w:val="28"/>
          <w:szCs w:val="28"/>
          <w:lang w:val="uz-Latn-UZ"/>
        </w:rPr>
      </w:pPr>
      <w:r>
        <w:rPr>
          <w:rFonts w:ascii="Times New Roman" w:hAnsi="Times New Roman" w:cs="Times New Roman"/>
          <w:b/>
          <w:sz w:val="28"/>
          <w:szCs w:val="28"/>
        </w:rPr>
        <w:t>Хронологические</w:t>
      </w:r>
      <w:r w:rsidRPr="00386EDD">
        <w:rPr>
          <w:rFonts w:ascii="Times New Roman" w:hAnsi="Times New Roman" w:cs="Times New Roman"/>
          <w:b/>
          <w:sz w:val="28"/>
          <w:szCs w:val="28"/>
        </w:rPr>
        <w:t xml:space="preserve"> рамки</w:t>
      </w:r>
      <w:r>
        <w:rPr>
          <w:rFonts w:ascii="Times New Roman" w:hAnsi="Times New Roman" w:cs="Times New Roman"/>
          <w:sz w:val="28"/>
          <w:szCs w:val="28"/>
        </w:rPr>
        <w:t xml:space="preserve"> </w:t>
      </w:r>
      <w:r w:rsidR="00776496" w:rsidRPr="00776496">
        <w:rPr>
          <w:rFonts w:ascii="Times New Roman" w:hAnsi="Times New Roman" w:cs="Times New Roman"/>
          <w:sz w:val="28"/>
          <w:szCs w:val="28"/>
        </w:rPr>
        <w:t xml:space="preserve">исследования охватывают период с 2000 по 2023 годы и обусловлены </w:t>
      </w:r>
      <w:r w:rsidR="00DF6EBC">
        <w:rPr>
          <w:rFonts w:ascii="Times New Roman" w:hAnsi="Times New Roman" w:cs="Times New Roman"/>
          <w:sz w:val="28"/>
          <w:szCs w:val="28"/>
        </w:rPr>
        <w:t>ф</w:t>
      </w:r>
      <w:r w:rsidR="00DF6EBC" w:rsidRPr="00DF6EBC">
        <w:rPr>
          <w:rFonts w:ascii="Times New Roman" w:hAnsi="Times New Roman" w:cs="Times New Roman"/>
          <w:sz w:val="28"/>
          <w:szCs w:val="28"/>
        </w:rPr>
        <w:t>ормирование</w:t>
      </w:r>
      <w:r w:rsidR="00DF6EBC">
        <w:rPr>
          <w:rFonts w:ascii="Times New Roman" w:hAnsi="Times New Roman" w:cs="Times New Roman"/>
          <w:sz w:val="28"/>
          <w:szCs w:val="28"/>
        </w:rPr>
        <w:t>м</w:t>
      </w:r>
      <w:r w:rsidR="00DF6EBC" w:rsidRPr="00DF6EBC">
        <w:rPr>
          <w:rFonts w:ascii="Times New Roman" w:hAnsi="Times New Roman" w:cs="Times New Roman"/>
          <w:sz w:val="28"/>
          <w:szCs w:val="28"/>
        </w:rPr>
        <w:t xml:space="preserve"> новой внешнеполитической стратегии Турции, включающей развитие отношений с Центральноазиатскими странами</w:t>
      </w:r>
      <w:r w:rsidR="00DF6EBC">
        <w:rPr>
          <w:rFonts w:ascii="Times New Roman" w:hAnsi="Times New Roman" w:cs="Times New Roman"/>
          <w:sz w:val="28"/>
          <w:szCs w:val="28"/>
        </w:rPr>
        <w:t xml:space="preserve"> и </w:t>
      </w:r>
      <w:r w:rsidR="00776496" w:rsidRPr="00776496">
        <w:rPr>
          <w:rFonts w:ascii="Times New Roman" w:hAnsi="Times New Roman" w:cs="Times New Roman"/>
          <w:sz w:val="28"/>
          <w:szCs w:val="28"/>
        </w:rPr>
        <w:t xml:space="preserve">рядом событий, оказавших влияние на внешнюю политику Турции в отношении Центральной Азии. </w:t>
      </w:r>
      <w:r w:rsidR="00DF6EBC">
        <w:rPr>
          <w:rFonts w:ascii="Times New Roman" w:hAnsi="Times New Roman" w:cs="Times New Roman"/>
          <w:sz w:val="28"/>
          <w:szCs w:val="28"/>
        </w:rPr>
        <w:t>Например, н</w:t>
      </w:r>
      <w:r w:rsidR="00776496" w:rsidRPr="00776496">
        <w:rPr>
          <w:rFonts w:ascii="Times New Roman" w:hAnsi="Times New Roman" w:cs="Times New Roman"/>
          <w:sz w:val="28"/>
          <w:szCs w:val="28"/>
        </w:rPr>
        <w:t>овая стратегия внешней политики Турции с "Н</w:t>
      </w:r>
      <w:r w:rsidR="00DF6EBC">
        <w:rPr>
          <w:rFonts w:ascii="Times New Roman" w:hAnsi="Times New Roman" w:cs="Times New Roman"/>
          <w:sz w:val="28"/>
          <w:szCs w:val="28"/>
        </w:rPr>
        <w:t xml:space="preserve">оль </w:t>
      </w:r>
      <w:r w:rsidR="00776496" w:rsidRPr="00776496">
        <w:rPr>
          <w:rFonts w:ascii="Times New Roman" w:hAnsi="Times New Roman" w:cs="Times New Roman"/>
          <w:sz w:val="28"/>
          <w:szCs w:val="28"/>
        </w:rPr>
        <w:t>пробле</w:t>
      </w:r>
      <w:r w:rsidR="00DF6EBC">
        <w:rPr>
          <w:rFonts w:ascii="Times New Roman" w:hAnsi="Times New Roman" w:cs="Times New Roman"/>
          <w:sz w:val="28"/>
          <w:szCs w:val="28"/>
        </w:rPr>
        <w:t>м с</w:t>
      </w:r>
      <w:r w:rsidR="00776496" w:rsidRPr="00776496">
        <w:rPr>
          <w:rFonts w:ascii="Times New Roman" w:hAnsi="Times New Roman" w:cs="Times New Roman"/>
          <w:sz w:val="28"/>
          <w:szCs w:val="28"/>
        </w:rPr>
        <w:t xml:space="preserve"> сосед</w:t>
      </w:r>
      <w:r w:rsidR="00DF6EBC">
        <w:rPr>
          <w:rFonts w:ascii="Times New Roman" w:hAnsi="Times New Roman" w:cs="Times New Roman"/>
          <w:sz w:val="28"/>
          <w:szCs w:val="28"/>
        </w:rPr>
        <w:t>ями</w:t>
      </w:r>
      <w:r w:rsidR="00776496" w:rsidRPr="00776496">
        <w:rPr>
          <w:rFonts w:ascii="Times New Roman" w:hAnsi="Times New Roman" w:cs="Times New Roman"/>
          <w:sz w:val="28"/>
          <w:szCs w:val="28"/>
        </w:rPr>
        <w:t xml:space="preserve">", начавшая формироваться в </w:t>
      </w:r>
      <w:r w:rsidR="00DF6EBC">
        <w:rPr>
          <w:rFonts w:ascii="Times New Roman" w:hAnsi="Times New Roman" w:cs="Times New Roman"/>
          <w:sz w:val="28"/>
          <w:szCs w:val="28"/>
        </w:rPr>
        <w:t xml:space="preserve">начале </w:t>
      </w:r>
      <w:r w:rsidR="00776496" w:rsidRPr="00776496">
        <w:rPr>
          <w:rFonts w:ascii="Times New Roman" w:hAnsi="Times New Roman" w:cs="Times New Roman"/>
          <w:sz w:val="28"/>
          <w:szCs w:val="28"/>
        </w:rPr>
        <w:t>2000</w:t>
      </w:r>
      <w:r w:rsidR="00DF6EBC">
        <w:rPr>
          <w:rFonts w:ascii="Times New Roman" w:hAnsi="Times New Roman" w:cs="Times New Roman"/>
          <w:sz w:val="28"/>
          <w:szCs w:val="28"/>
        </w:rPr>
        <w:t>-х</w:t>
      </w:r>
      <w:r w:rsidR="00776496" w:rsidRPr="00776496">
        <w:rPr>
          <w:rFonts w:ascii="Times New Roman" w:hAnsi="Times New Roman" w:cs="Times New Roman"/>
          <w:sz w:val="28"/>
          <w:szCs w:val="28"/>
        </w:rPr>
        <w:t xml:space="preserve">, имеет существенное влияние на отношения с Центральноазиатскими странами. </w:t>
      </w:r>
      <w:r w:rsidR="00DF6EBC" w:rsidRPr="00DF6EBC">
        <w:rPr>
          <w:rFonts w:ascii="Times New Roman" w:hAnsi="Times New Roman" w:cs="Times New Roman"/>
          <w:sz w:val="28"/>
          <w:szCs w:val="28"/>
        </w:rPr>
        <w:t xml:space="preserve">С начала 2000-х годов Турция стремилась развивать сотрудничество с государствами Центральной Азии в различных сферах, таких как политика, экономика, культура и образование. Она активно поддерживала интеграционные процессы в этом регионе, участвуя в создании различных межрегиональных союзов и организаций. </w:t>
      </w:r>
      <w:r w:rsidR="00DF6EBC">
        <w:rPr>
          <w:rFonts w:ascii="Times New Roman" w:hAnsi="Times New Roman" w:cs="Times New Roman"/>
          <w:sz w:val="28"/>
          <w:szCs w:val="28"/>
        </w:rPr>
        <w:t>Т</w:t>
      </w:r>
      <w:r w:rsidR="00DF6EBC" w:rsidRPr="00DF6EBC">
        <w:rPr>
          <w:rFonts w:ascii="Times New Roman" w:hAnsi="Times New Roman" w:cs="Times New Roman"/>
          <w:sz w:val="28"/>
          <w:szCs w:val="28"/>
        </w:rPr>
        <w:t>урецкая внешняя политика в отношении Центральной Азии активно изменялась под воздействием геополитических и экономических факторов на протяжении указанного периода. Изучение этой динамики с 2000 по 2023 год позволит выявить основные тенденции и перспективы дальнейшего развития отношений между Турцией и странами Центральной Азии.</w:t>
      </w:r>
    </w:p>
    <w:p w14:paraId="6E99636F" w14:textId="3B39F797" w:rsidR="00B3366C" w:rsidRPr="007969FB" w:rsidRDefault="00B3366C" w:rsidP="007969FB">
      <w:pPr>
        <w:spacing w:line="360" w:lineRule="auto"/>
        <w:ind w:firstLine="709"/>
        <w:jc w:val="both"/>
        <w:rPr>
          <w:rFonts w:ascii="Times New Roman" w:hAnsi="Times New Roman" w:cs="Times New Roman"/>
          <w:bCs/>
          <w:sz w:val="28"/>
          <w:szCs w:val="28"/>
        </w:rPr>
      </w:pPr>
      <w:r w:rsidRPr="00AD775B">
        <w:rPr>
          <w:rFonts w:ascii="Times New Roman" w:hAnsi="Times New Roman" w:cs="Times New Roman"/>
          <w:b/>
          <w:sz w:val="28"/>
          <w:szCs w:val="28"/>
        </w:rPr>
        <w:t>Методологической основой исследования</w:t>
      </w:r>
      <w:r w:rsidRPr="00AD775B">
        <w:rPr>
          <w:rFonts w:ascii="Times New Roman" w:hAnsi="Times New Roman" w:cs="Times New Roman"/>
          <w:bCs/>
          <w:sz w:val="28"/>
          <w:szCs w:val="28"/>
        </w:rPr>
        <w:t xml:space="preserve"> выступают принципы историзма, логичности</w:t>
      </w:r>
      <w:r>
        <w:rPr>
          <w:rFonts w:ascii="Times New Roman" w:hAnsi="Times New Roman" w:cs="Times New Roman"/>
          <w:bCs/>
          <w:sz w:val="28"/>
          <w:szCs w:val="28"/>
        </w:rPr>
        <w:t xml:space="preserve">, опора на источники и научная объективность. </w:t>
      </w:r>
      <w:r w:rsidRPr="00AA0EE9">
        <w:rPr>
          <w:rFonts w:ascii="Times New Roman" w:hAnsi="Times New Roman" w:cs="Times New Roman"/>
          <w:bCs/>
          <w:sz w:val="28"/>
          <w:szCs w:val="28"/>
        </w:rPr>
        <w:t xml:space="preserve">К использованным </w:t>
      </w:r>
      <w:r w:rsidRPr="00AA0EE9">
        <w:rPr>
          <w:rFonts w:ascii="Times New Roman" w:hAnsi="Times New Roman" w:cs="Times New Roman"/>
          <w:b/>
          <w:sz w:val="28"/>
          <w:szCs w:val="28"/>
        </w:rPr>
        <w:t>методам исследования</w:t>
      </w:r>
      <w:r w:rsidRPr="00AA0EE9">
        <w:rPr>
          <w:rFonts w:ascii="Times New Roman" w:hAnsi="Times New Roman" w:cs="Times New Roman"/>
          <w:bCs/>
          <w:sz w:val="28"/>
          <w:szCs w:val="28"/>
        </w:rPr>
        <w:t xml:space="preserve"> относятся </w:t>
      </w:r>
      <w:r w:rsidRPr="00F97134">
        <w:rPr>
          <w:rFonts w:ascii="Times New Roman" w:hAnsi="Times New Roman" w:cs="Times New Roman"/>
          <w:bCs/>
          <w:i/>
          <w:iCs/>
          <w:sz w:val="28"/>
          <w:szCs w:val="28"/>
        </w:rPr>
        <w:t>системный</w:t>
      </w:r>
      <w:r w:rsidRPr="00AA0EE9">
        <w:rPr>
          <w:rFonts w:ascii="Times New Roman" w:hAnsi="Times New Roman" w:cs="Times New Roman"/>
          <w:bCs/>
          <w:sz w:val="28"/>
          <w:szCs w:val="28"/>
        </w:rPr>
        <w:t xml:space="preserve">, </w:t>
      </w:r>
      <w:r>
        <w:rPr>
          <w:rFonts w:ascii="Times New Roman" w:hAnsi="Times New Roman" w:cs="Times New Roman"/>
          <w:bCs/>
          <w:sz w:val="28"/>
          <w:szCs w:val="28"/>
        </w:rPr>
        <w:t>который да</w:t>
      </w:r>
      <w:r w:rsidR="00234933">
        <w:rPr>
          <w:rFonts w:ascii="Times New Roman" w:hAnsi="Times New Roman" w:cs="Times New Roman"/>
          <w:bCs/>
          <w:sz w:val="28"/>
          <w:szCs w:val="28"/>
        </w:rPr>
        <w:t>л</w:t>
      </w:r>
      <w:r>
        <w:rPr>
          <w:rFonts w:ascii="Times New Roman" w:hAnsi="Times New Roman" w:cs="Times New Roman"/>
          <w:bCs/>
          <w:sz w:val="28"/>
          <w:szCs w:val="28"/>
        </w:rPr>
        <w:t xml:space="preserve"> возможность </w:t>
      </w:r>
      <w:r w:rsidRPr="00E414D7">
        <w:rPr>
          <w:rFonts w:ascii="Times New Roman" w:hAnsi="Times New Roman" w:cs="Times New Roman"/>
          <w:bCs/>
          <w:sz w:val="28"/>
          <w:szCs w:val="28"/>
        </w:rPr>
        <w:t xml:space="preserve">выявить </w:t>
      </w:r>
      <w:r>
        <w:rPr>
          <w:rFonts w:ascii="Times New Roman" w:hAnsi="Times New Roman" w:cs="Times New Roman"/>
          <w:bCs/>
          <w:sz w:val="28"/>
          <w:szCs w:val="28"/>
        </w:rPr>
        <w:t>динамику турецко-</w:t>
      </w:r>
      <w:r w:rsidR="00F97134">
        <w:rPr>
          <w:rFonts w:ascii="Times New Roman" w:hAnsi="Times New Roman" w:cs="Times New Roman"/>
          <w:bCs/>
          <w:sz w:val="28"/>
          <w:szCs w:val="28"/>
        </w:rPr>
        <w:t>центральноазиатских</w:t>
      </w:r>
      <w:r>
        <w:rPr>
          <w:rFonts w:ascii="Times New Roman" w:hAnsi="Times New Roman" w:cs="Times New Roman"/>
          <w:bCs/>
          <w:sz w:val="28"/>
          <w:szCs w:val="28"/>
        </w:rPr>
        <w:t xml:space="preserve"> отношений</w:t>
      </w:r>
      <w:r w:rsidR="00F97134">
        <w:rPr>
          <w:rFonts w:ascii="Times New Roman" w:hAnsi="Times New Roman" w:cs="Times New Roman"/>
          <w:bCs/>
          <w:sz w:val="28"/>
          <w:szCs w:val="28"/>
        </w:rPr>
        <w:t xml:space="preserve">, </w:t>
      </w:r>
      <w:r w:rsidRPr="00F97134">
        <w:rPr>
          <w:rFonts w:ascii="Times New Roman" w:hAnsi="Times New Roman" w:cs="Times New Roman"/>
          <w:bCs/>
          <w:i/>
          <w:iCs/>
          <w:sz w:val="28"/>
          <w:szCs w:val="28"/>
        </w:rPr>
        <w:t>сравнительный</w:t>
      </w:r>
      <w:r w:rsidRPr="00AA0EE9">
        <w:rPr>
          <w:rFonts w:ascii="Times New Roman" w:hAnsi="Times New Roman" w:cs="Times New Roman"/>
          <w:bCs/>
          <w:sz w:val="28"/>
          <w:szCs w:val="28"/>
        </w:rPr>
        <w:t>, позв</w:t>
      </w:r>
      <w:r>
        <w:rPr>
          <w:rFonts w:ascii="Times New Roman" w:hAnsi="Times New Roman" w:cs="Times New Roman"/>
          <w:bCs/>
          <w:sz w:val="28"/>
          <w:szCs w:val="28"/>
        </w:rPr>
        <w:t xml:space="preserve">оливший </w:t>
      </w:r>
      <w:r w:rsidRPr="00B626F3">
        <w:rPr>
          <w:rFonts w:ascii="Times New Roman" w:hAnsi="Times New Roman" w:cs="Times New Roman"/>
          <w:bCs/>
          <w:sz w:val="28"/>
          <w:szCs w:val="28"/>
        </w:rPr>
        <w:t>определить особенности внешнеполитических направлений в сравнении</w:t>
      </w:r>
      <w:r w:rsidRPr="00AA0EE9">
        <w:rPr>
          <w:rFonts w:ascii="Times New Roman" w:hAnsi="Times New Roman" w:cs="Times New Roman"/>
          <w:bCs/>
          <w:sz w:val="28"/>
          <w:szCs w:val="28"/>
        </w:rPr>
        <w:t xml:space="preserve">, </w:t>
      </w:r>
      <w:r w:rsidRPr="00F97134">
        <w:rPr>
          <w:rFonts w:ascii="Times New Roman" w:hAnsi="Times New Roman" w:cs="Times New Roman"/>
          <w:bCs/>
          <w:i/>
          <w:iCs/>
          <w:sz w:val="28"/>
          <w:szCs w:val="28"/>
        </w:rPr>
        <w:t>структурный</w:t>
      </w:r>
      <w:r w:rsidRPr="00AA0EE9">
        <w:rPr>
          <w:rFonts w:ascii="Times New Roman" w:hAnsi="Times New Roman" w:cs="Times New Roman"/>
          <w:bCs/>
          <w:sz w:val="28"/>
          <w:szCs w:val="28"/>
        </w:rPr>
        <w:t xml:space="preserve"> анализ, который да</w:t>
      </w:r>
      <w:r>
        <w:rPr>
          <w:rFonts w:ascii="Times New Roman" w:hAnsi="Times New Roman" w:cs="Times New Roman"/>
          <w:bCs/>
          <w:sz w:val="28"/>
          <w:szCs w:val="28"/>
        </w:rPr>
        <w:t xml:space="preserve">л </w:t>
      </w:r>
      <w:r w:rsidRPr="00AA0EE9">
        <w:rPr>
          <w:rFonts w:ascii="Times New Roman" w:hAnsi="Times New Roman" w:cs="Times New Roman"/>
          <w:bCs/>
          <w:sz w:val="28"/>
          <w:szCs w:val="28"/>
        </w:rPr>
        <w:t xml:space="preserve">возможность </w:t>
      </w:r>
      <w:r w:rsidRPr="00AA0EE9">
        <w:rPr>
          <w:rFonts w:ascii="Times New Roman" w:hAnsi="Times New Roman" w:cs="Times New Roman"/>
          <w:bCs/>
          <w:sz w:val="28"/>
          <w:szCs w:val="28"/>
        </w:rPr>
        <w:lastRenderedPageBreak/>
        <w:t xml:space="preserve">выявить </w:t>
      </w:r>
      <w:r>
        <w:rPr>
          <w:rFonts w:ascii="Times New Roman" w:hAnsi="Times New Roman" w:cs="Times New Roman"/>
          <w:bCs/>
          <w:sz w:val="28"/>
          <w:szCs w:val="28"/>
        </w:rPr>
        <w:t xml:space="preserve">ход </w:t>
      </w:r>
      <w:r w:rsidRPr="00AA0EE9">
        <w:rPr>
          <w:rFonts w:ascii="Times New Roman" w:hAnsi="Times New Roman" w:cs="Times New Roman"/>
          <w:bCs/>
          <w:sz w:val="28"/>
          <w:szCs w:val="28"/>
        </w:rPr>
        <w:t>развития</w:t>
      </w:r>
      <w:r>
        <w:rPr>
          <w:rFonts w:ascii="Times New Roman" w:hAnsi="Times New Roman" w:cs="Times New Roman"/>
          <w:bCs/>
          <w:sz w:val="28"/>
          <w:szCs w:val="28"/>
        </w:rPr>
        <w:t xml:space="preserve"> отношений между двумя странами, </w:t>
      </w:r>
      <w:r w:rsidR="007969FB" w:rsidRPr="007969FB">
        <w:rPr>
          <w:rFonts w:ascii="Times New Roman" w:hAnsi="Times New Roman" w:cs="Times New Roman"/>
          <w:bCs/>
          <w:i/>
          <w:iCs/>
          <w:sz w:val="28"/>
          <w:szCs w:val="28"/>
        </w:rPr>
        <w:t>ивент-анализ</w:t>
      </w:r>
      <w:r w:rsidR="007969FB" w:rsidRPr="007969FB">
        <w:rPr>
          <w:rFonts w:ascii="Times New Roman" w:hAnsi="Times New Roman" w:cs="Times New Roman"/>
          <w:bCs/>
          <w:sz w:val="28"/>
          <w:szCs w:val="28"/>
        </w:rPr>
        <w:t>, который позволил анализировать отдельные события в</w:t>
      </w:r>
      <w:r w:rsidR="007969FB">
        <w:rPr>
          <w:rFonts w:ascii="Times New Roman" w:hAnsi="Times New Roman" w:cs="Times New Roman"/>
          <w:bCs/>
          <w:sz w:val="28"/>
          <w:szCs w:val="28"/>
        </w:rPr>
        <w:t xml:space="preserve">о </w:t>
      </w:r>
      <w:r w:rsidR="007969FB" w:rsidRPr="007969FB">
        <w:rPr>
          <w:rFonts w:ascii="Times New Roman" w:hAnsi="Times New Roman" w:cs="Times New Roman"/>
          <w:bCs/>
          <w:sz w:val="28"/>
          <w:szCs w:val="28"/>
        </w:rPr>
        <w:t xml:space="preserve">внешнеполитическом процессе Турции, </w:t>
      </w:r>
      <w:r>
        <w:rPr>
          <w:rFonts w:ascii="Times New Roman" w:hAnsi="Times New Roman" w:cs="Times New Roman"/>
          <w:bCs/>
          <w:sz w:val="28"/>
          <w:szCs w:val="28"/>
        </w:rPr>
        <w:t>а также</w:t>
      </w:r>
      <w:r w:rsidRPr="00E94FFC">
        <w:t xml:space="preserve"> </w:t>
      </w:r>
      <w:r w:rsidRPr="00F97134">
        <w:rPr>
          <w:rFonts w:ascii="Times New Roman" w:hAnsi="Times New Roman" w:cs="Times New Roman"/>
          <w:bCs/>
          <w:i/>
          <w:iCs/>
          <w:sz w:val="28"/>
          <w:szCs w:val="28"/>
        </w:rPr>
        <w:t>описательно-аналитический метод</w:t>
      </w:r>
      <w:r>
        <w:rPr>
          <w:rFonts w:ascii="Times New Roman" w:hAnsi="Times New Roman" w:cs="Times New Roman"/>
          <w:bCs/>
          <w:sz w:val="28"/>
          <w:szCs w:val="28"/>
        </w:rPr>
        <w:t xml:space="preserve">, </w:t>
      </w:r>
      <w:r w:rsidRPr="00E94FFC">
        <w:rPr>
          <w:rFonts w:ascii="Times New Roman" w:hAnsi="Times New Roman" w:cs="Times New Roman"/>
          <w:bCs/>
          <w:sz w:val="28"/>
          <w:szCs w:val="28"/>
        </w:rPr>
        <w:t>опирающ</w:t>
      </w:r>
      <w:r>
        <w:rPr>
          <w:rFonts w:ascii="Times New Roman" w:hAnsi="Times New Roman" w:cs="Times New Roman"/>
          <w:bCs/>
          <w:sz w:val="28"/>
          <w:szCs w:val="28"/>
        </w:rPr>
        <w:t>и</w:t>
      </w:r>
      <w:r w:rsidRPr="00E94FFC">
        <w:rPr>
          <w:rFonts w:ascii="Times New Roman" w:hAnsi="Times New Roman" w:cs="Times New Roman"/>
          <w:bCs/>
          <w:sz w:val="28"/>
          <w:szCs w:val="28"/>
        </w:rPr>
        <w:t xml:space="preserve">йся на </w:t>
      </w:r>
      <w:r>
        <w:rPr>
          <w:rFonts w:ascii="Times New Roman" w:hAnsi="Times New Roman" w:cs="Times New Roman"/>
          <w:bCs/>
          <w:sz w:val="28"/>
          <w:szCs w:val="28"/>
        </w:rPr>
        <w:t xml:space="preserve">первоисточники и </w:t>
      </w:r>
      <w:r w:rsidRPr="003035C2">
        <w:rPr>
          <w:rFonts w:ascii="Times New Roman" w:hAnsi="Times New Roman" w:cs="Times New Roman"/>
          <w:bCs/>
          <w:sz w:val="28"/>
          <w:szCs w:val="28"/>
        </w:rPr>
        <w:t>библиотечные</w:t>
      </w:r>
      <w:r w:rsidRPr="00E94FFC">
        <w:rPr>
          <w:rFonts w:ascii="Times New Roman" w:hAnsi="Times New Roman" w:cs="Times New Roman"/>
          <w:bCs/>
          <w:sz w:val="28"/>
          <w:szCs w:val="28"/>
        </w:rPr>
        <w:t xml:space="preserve"> ресурсы, </w:t>
      </w:r>
      <w:r>
        <w:rPr>
          <w:rFonts w:ascii="Times New Roman" w:hAnsi="Times New Roman" w:cs="Times New Roman"/>
          <w:bCs/>
          <w:sz w:val="28"/>
          <w:szCs w:val="28"/>
        </w:rPr>
        <w:t xml:space="preserve">в котором </w:t>
      </w:r>
      <w:r w:rsidRPr="003035C2">
        <w:rPr>
          <w:rFonts w:ascii="Times New Roman" w:hAnsi="Times New Roman" w:cs="Times New Roman"/>
          <w:bCs/>
          <w:sz w:val="28"/>
          <w:szCs w:val="28"/>
        </w:rPr>
        <w:t xml:space="preserve">делается попытка </w:t>
      </w:r>
      <w:r w:rsidRPr="00E22830">
        <w:rPr>
          <w:rFonts w:ascii="Times New Roman" w:hAnsi="Times New Roman" w:cs="Times New Roman"/>
          <w:bCs/>
          <w:sz w:val="28"/>
          <w:szCs w:val="28"/>
        </w:rPr>
        <w:t xml:space="preserve">рассмотреть основные причины и направления взаимодействия </w:t>
      </w:r>
      <w:r w:rsidR="00F97134">
        <w:rPr>
          <w:rFonts w:ascii="Times New Roman" w:hAnsi="Times New Roman" w:cs="Times New Roman"/>
          <w:bCs/>
          <w:sz w:val="28"/>
          <w:szCs w:val="28"/>
        </w:rPr>
        <w:t xml:space="preserve">Турции со странами Центральной Азии </w:t>
      </w:r>
      <w:r w:rsidRPr="00E22830">
        <w:rPr>
          <w:rFonts w:ascii="Times New Roman" w:hAnsi="Times New Roman" w:cs="Times New Roman"/>
          <w:bCs/>
          <w:sz w:val="28"/>
          <w:szCs w:val="28"/>
        </w:rPr>
        <w:t>в указанный период.</w:t>
      </w:r>
    </w:p>
    <w:p w14:paraId="0D887F15" w14:textId="77777777" w:rsidR="00B3366C" w:rsidRDefault="00B3366C" w:rsidP="00B3366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Возможность рассмотрения заявленной темы с разных сторон позволила автору использовать как исторические, так и политологические и междисциплинарные методы исследования. </w:t>
      </w:r>
    </w:p>
    <w:p w14:paraId="6F758C2D" w14:textId="4B0ECB6A" w:rsidR="001B38EB" w:rsidRPr="001B38EB" w:rsidRDefault="001B38EB" w:rsidP="00B3366C">
      <w:pPr>
        <w:spacing w:line="360" w:lineRule="auto"/>
        <w:ind w:firstLine="708"/>
        <w:jc w:val="both"/>
        <w:rPr>
          <w:rFonts w:ascii="Times New Roman" w:hAnsi="Times New Roman" w:cs="Times New Roman"/>
          <w:sz w:val="28"/>
          <w:szCs w:val="28"/>
        </w:rPr>
      </w:pPr>
      <w:r w:rsidRPr="001B38EB">
        <w:rPr>
          <w:rFonts w:ascii="Times New Roman" w:hAnsi="Times New Roman" w:cs="Times New Roman"/>
          <w:sz w:val="28"/>
          <w:szCs w:val="28"/>
        </w:rPr>
        <w:t>В качестве</w:t>
      </w:r>
      <w:r w:rsidRPr="001B38EB">
        <w:rPr>
          <w:rFonts w:ascii="Times New Roman" w:hAnsi="Times New Roman" w:cs="Times New Roman"/>
          <w:b/>
          <w:bCs/>
          <w:sz w:val="28"/>
          <w:szCs w:val="28"/>
        </w:rPr>
        <w:t xml:space="preserve"> научно-теоретической основы </w:t>
      </w:r>
      <w:r w:rsidRPr="001B38EB">
        <w:rPr>
          <w:rFonts w:ascii="Times New Roman" w:hAnsi="Times New Roman" w:cs="Times New Roman"/>
          <w:sz w:val="28"/>
          <w:szCs w:val="28"/>
        </w:rPr>
        <w:t>дипломной работы были выбраны реализм, концептуализм и конструктивизм. Реализм предполагает, что государства действуют в своих интересах, стремясь к максимальному увеличению своей власти и влияния в международных отношениях. Конструктивизм выделяет роль идей, норм и ценностей в международных отношениях, а также влияние социальных конструкций на поведение государств. Концептуализм, в свою очередь, анализирует роль стратегических концепций и доктрин в формировании внешней политики.</w:t>
      </w:r>
    </w:p>
    <w:p w14:paraId="6F147F34" w14:textId="195F1356" w:rsidR="00B3366C" w:rsidRDefault="00B3366C" w:rsidP="00B3366C">
      <w:pPr>
        <w:spacing w:line="360" w:lineRule="auto"/>
        <w:ind w:firstLine="708"/>
        <w:jc w:val="both"/>
        <w:rPr>
          <w:rFonts w:ascii="Times New Roman" w:hAnsi="Times New Roman" w:cs="Times New Roman"/>
          <w:sz w:val="28"/>
          <w:szCs w:val="28"/>
        </w:rPr>
      </w:pPr>
      <w:r w:rsidRPr="00B626F3">
        <w:rPr>
          <w:rFonts w:ascii="Times New Roman" w:hAnsi="Times New Roman" w:cs="Times New Roman"/>
          <w:b/>
          <w:bCs/>
          <w:sz w:val="28"/>
          <w:szCs w:val="28"/>
        </w:rPr>
        <w:t>Источниковая база исследования.</w:t>
      </w:r>
      <w:r w:rsidRPr="00B626F3">
        <w:rPr>
          <w:rFonts w:ascii="Times New Roman" w:hAnsi="Times New Roman" w:cs="Times New Roman"/>
          <w:sz w:val="28"/>
          <w:szCs w:val="28"/>
        </w:rPr>
        <w:t xml:space="preserve"> Источниковую базу исследования составля</w:t>
      </w:r>
      <w:r>
        <w:rPr>
          <w:rFonts w:ascii="Times New Roman" w:hAnsi="Times New Roman" w:cs="Times New Roman"/>
          <w:sz w:val="28"/>
          <w:szCs w:val="28"/>
        </w:rPr>
        <w:t xml:space="preserve">ет  </w:t>
      </w:r>
      <w:r w:rsidRPr="0044365A">
        <w:rPr>
          <w:rFonts w:ascii="Times New Roman" w:hAnsi="Times New Roman" w:cs="Times New Roman"/>
          <w:sz w:val="28"/>
          <w:szCs w:val="28"/>
        </w:rPr>
        <w:t>комплекс разнообразных, но</w:t>
      </w:r>
      <w:r>
        <w:rPr>
          <w:rFonts w:ascii="Times New Roman" w:hAnsi="Times New Roman" w:cs="Times New Roman"/>
          <w:sz w:val="28"/>
          <w:szCs w:val="28"/>
        </w:rPr>
        <w:t xml:space="preserve"> </w:t>
      </w:r>
      <w:r w:rsidRPr="0044365A">
        <w:rPr>
          <w:rFonts w:ascii="Times New Roman" w:hAnsi="Times New Roman" w:cs="Times New Roman"/>
          <w:sz w:val="28"/>
          <w:szCs w:val="28"/>
        </w:rPr>
        <w:t>взаимодополняющих документов на русском, английском</w:t>
      </w:r>
      <w:r>
        <w:rPr>
          <w:rFonts w:ascii="Times New Roman" w:hAnsi="Times New Roman" w:cs="Times New Roman"/>
          <w:sz w:val="28"/>
          <w:szCs w:val="28"/>
        </w:rPr>
        <w:t xml:space="preserve">, турецком </w:t>
      </w:r>
      <w:r w:rsidRPr="0044365A">
        <w:rPr>
          <w:rFonts w:ascii="Times New Roman" w:hAnsi="Times New Roman" w:cs="Times New Roman"/>
          <w:sz w:val="28"/>
          <w:szCs w:val="28"/>
        </w:rPr>
        <w:t xml:space="preserve">и </w:t>
      </w:r>
      <w:r w:rsidR="00302E74">
        <w:rPr>
          <w:rFonts w:ascii="Times New Roman" w:hAnsi="Times New Roman" w:cs="Times New Roman"/>
          <w:sz w:val="28"/>
          <w:szCs w:val="28"/>
        </w:rPr>
        <w:t>на</w:t>
      </w:r>
      <w:r w:rsidR="00DC4086">
        <w:rPr>
          <w:rFonts w:ascii="Times New Roman" w:hAnsi="Times New Roman" w:cs="Times New Roman"/>
          <w:sz w:val="28"/>
          <w:szCs w:val="28"/>
        </w:rPr>
        <w:t xml:space="preserve"> национальных языках региона</w:t>
      </w:r>
      <w:r w:rsidRPr="0044365A">
        <w:rPr>
          <w:rFonts w:ascii="Times New Roman" w:hAnsi="Times New Roman" w:cs="Times New Roman"/>
          <w:sz w:val="28"/>
          <w:szCs w:val="28"/>
        </w:rPr>
        <w:t>,</w:t>
      </w:r>
      <w:r>
        <w:rPr>
          <w:rFonts w:ascii="Times New Roman" w:hAnsi="Times New Roman" w:cs="Times New Roman"/>
          <w:sz w:val="28"/>
          <w:szCs w:val="28"/>
        </w:rPr>
        <w:t xml:space="preserve"> </w:t>
      </w:r>
      <w:r w:rsidRPr="0044365A">
        <w:rPr>
          <w:rFonts w:ascii="Times New Roman" w:hAnsi="Times New Roman" w:cs="Times New Roman"/>
          <w:sz w:val="28"/>
          <w:szCs w:val="28"/>
        </w:rPr>
        <w:t>которые можно разделить на четыре группы:</w:t>
      </w:r>
    </w:p>
    <w:p w14:paraId="4F86CDC7" w14:textId="1BB0FA8B" w:rsidR="003D0B58" w:rsidRDefault="00B3366C" w:rsidP="003D0B58">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1) </w:t>
      </w:r>
      <w:r w:rsidRPr="00BD65A1">
        <w:rPr>
          <w:rFonts w:ascii="Times New Roman" w:hAnsi="Times New Roman" w:cs="Times New Roman"/>
          <w:i/>
          <w:iCs/>
          <w:sz w:val="28"/>
          <w:szCs w:val="28"/>
        </w:rPr>
        <w:t>Законодательные источники</w:t>
      </w:r>
      <w:r w:rsidRPr="00BD65A1">
        <w:rPr>
          <w:rFonts w:ascii="Times New Roman" w:hAnsi="Times New Roman" w:cs="Times New Roman"/>
          <w:sz w:val="28"/>
          <w:szCs w:val="28"/>
        </w:rPr>
        <w:t xml:space="preserve"> как Конституция Турецкой Республики</w:t>
      </w:r>
      <w:r>
        <w:rPr>
          <w:rStyle w:val="a8"/>
          <w:rFonts w:ascii="Times New Roman" w:hAnsi="Times New Roman" w:cs="Times New Roman"/>
          <w:sz w:val="28"/>
          <w:szCs w:val="28"/>
        </w:rPr>
        <w:footnoteReference w:id="1"/>
      </w:r>
      <w:r w:rsidRPr="00BD65A1">
        <w:rPr>
          <w:rFonts w:ascii="Times New Roman" w:hAnsi="Times New Roman" w:cs="Times New Roman"/>
          <w:sz w:val="28"/>
          <w:szCs w:val="28"/>
        </w:rPr>
        <w:t xml:space="preserve">, </w:t>
      </w:r>
      <w:r w:rsidRPr="00BD65A1">
        <w:rPr>
          <w:rFonts w:ascii="Times New Roman" w:hAnsi="Times New Roman" w:cs="Times New Roman"/>
          <w:bCs/>
          <w:sz w:val="28"/>
          <w:szCs w:val="28"/>
        </w:rPr>
        <w:t>Концепция национальной безопасности Турции</w:t>
      </w:r>
      <w:r>
        <w:rPr>
          <w:rStyle w:val="a8"/>
          <w:rFonts w:ascii="Times New Roman" w:hAnsi="Times New Roman" w:cs="Times New Roman"/>
          <w:bCs/>
          <w:sz w:val="28"/>
          <w:szCs w:val="28"/>
        </w:rPr>
        <w:footnoteReference w:id="2"/>
      </w:r>
      <w:r w:rsidRPr="00BD65A1">
        <w:rPr>
          <w:rFonts w:ascii="Times New Roman" w:hAnsi="Times New Roman" w:cs="Times New Roman"/>
          <w:sz w:val="28"/>
          <w:szCs w:val="28"/>
        </w:rPr>
        <w:t xml:space="preserve">,  Система </w:t>
      </w:r>
      <w:r w:rsidRPr="00BD65A1">
        <w:rPr>
          <w:rFonts w:ascii="Times New Roman" w:hAnsi="Times New Roman" w:cs="Times New Roman"/>
          <w:sz w:val="28"/>
          <w:szCs w:val="28"/>
        </w:rPr>
        <w:lastRenderedPageBreak/>
        <w:t>правосудия Турции</w:t>
      </w:r>
      <w:r>
        <w:rPr>
          <w:rStyle w:val="a8"/>
          <w:rFonts w:ascii="Times New Roman" w:hAnsi="Times New Roman" w:cs="Times New Roman"/>
          <w:sz w:val="28"/>
          <w:szCs w:val="28"/>
        </w:rPr>
        <w:footnoteReference w:id="3"/>
      </w:r>
      <w:r w:rsidRPr="00BD65A1">
        <w:rPr>
          <w:rFonts w:ascii="Times New Roman" w:hAnsi="Times New Roman" w:cs="Times New Roman"/>
          <w:sz w:val="28"/>
          <w:szCs w:val="28"/>
        </w:rPr>
        <w:t>, Закон о борьбе с терроризмом в Турции</w:t>
      </w:r>
      <w:r>
        <w:rPr>
          <w:rStyle w:val="a8"/>
          <w:rFonts w:ascii="Times New Roman" w:hAnsi="Times New Roman" w:cs="Times New Roman"/>
          <w:sz w:val="28"/>
          <w:szCs w:val="28"/>
        </w:rPr>
        <w:footnoteReference w:id="4"/>
      </w:r>
      <w:r w:rsidRPr="00BD65A1">
        <w:rPr>
          <w:rFonts w:ascii="Times New Roman" w:hAnsi="Times New Roman" w:cs="Times New Roman"/>
          <w:sz w:val="28"/>
          <w:szCs w:val="28"/>
        </w:rPr>
        <w:t xml:space="preserve">, </w:t>
      </w:r>
      <w:r w:rsidR="003D0B58" w:rsidRPr="003D0B58">
        <w:rPr>
          <w:rFonts w:ascii="Times New Roman" w:hAnsi="Times New Roman" w:cs="Times New Roman"/>
          <w:sz w:val="28"/>
          <w:szCs w:val="28"/>
        </w:rPr>
        <w:t>Конституция Республики Казахстан</w:t>
      </w:r>
      <w:r w:rsidR="003D0B58">
        <w:rPr>
          <w:rStyle w:val="a8"/>
          <w:rFonts w:ascii="Times New Roman" w:hAnsi="Times New Roman" w:cs="Times New Roman"/>
          <w:sz w:val="28"/>
          <w:szCs w:val="28"/>
        </w:rPr>
        <w:footnoteReference w:id="5"/>
      </w:r>
      <w:r w:rsidR="003D0B58" w:rsidRPr="003D0B58">
        <w:rPr>
          <w:rFonts w:ascii="Times New Roman" w:hAnsi="Times New Roman" w:cs="Times New Roman"/>
          <w:sz w:val="28"/>
          <w:szCs w:val="28"/>
        </w:rPr>
        <w:t>, Конституция Киргизской Республики</w:t>
      </w:r>
      <w:r w:rsidR="003D0B58">
        <w:rPr>
          <w:rStyle w:val="a8"/>
          <w:rFonts w:ascii="Times New Roman" w:hAnsi="Times New Roman" w:cs="Times New Roman"/>
          <w:sz w:val="28"/>
          <w:szCs w:val="28"/>
        </w:rPr>
        <w:footnoteReference w:id="6"/>
      </w:r>
      <w:r w:rsidR="003D0B58" w:rsidRPr="003D0B58">
        <w:rPr>
          <w:rFonts w:ascii="Times New Roman" w:hAnsi="Times New Roman" w:cs="Times New Roman"/>
          <w:sz w:val="28"/>
          <w:szCs w:val="28"/>
        </w:rPr>
        <w:t>, Конституция Республики Таджикистан</w:t>
      </w:r>
      <w:r w:rsidR="003D0B58">
        <w:rPr>
          <w:rStyle w:val="a8"/>
          <w:rFonts w:ascii="Times New Roman" w:hAnsi="Times New Roman" w:cs="Times New Roman"/>
          <w:sz w:val="28"/>
          <w:szCs w:val="28"/>
        </w:rPr>
        <w:footnoteReference w:id="7"/>
      </w:r>
      <w:r w:rsidR="003D0B58" w:rsidRPr="003D0B58">
        <w:rPr>
          <w:rFonts w:ascii="Times New Roman" w:hAnsi="Times New Roman" w:cs="Times New Roman"/>
          <w:sz w:val="28"/>
          <w:szCs w:val="28"/>
        </w:rPr>
        <w:t>, Конституция Туркменистана</w:t>
      </w:r>
      <w:r w:rsidR="003D0B58">
        <w:rPr>
          <w:rStyle w:val="a8"/>
          <w:rFonts w:ascii="Times New Roman" w:hAnsi="Times New Roman" w:cs="Times New Roman"/>
          <w:sz w:val="28"/>
          <w:szCs w:val="28"/>
        </w:rPr>
        <w:footnoteReference w:id="8"/>
      </w:r>
      <w:r w:rsidR="003D0B58" w:rsidRPr="003D0B58">
        <w:rPr>
          <w:rFonts w:ascii="Times New Roman" w:hAnsi="Times New Roman" w:cs="Times New Roman"/>
          <w:sz w:val="28"/>
          <w:szCs w:val="28"/>
        </w:rPr>
        <w:t xml:space="preserve">  и Конституция Республики Узбекистан</w:t>
      </w:r>
      <w:r w:rsidR="003D0B58">
        <w:rPr>
          <w:rStyle w:val="a8"/>
          <w:rFonts w:ascii="Times New Roman" w:hAnsi="Times New Roman" w:cs="Times New Roman"/>
          <w:sz w:val="28"/>
          <w:szCs w:val="28"/>
        </w:rPr>
        <w:footnoteReference w:id="9"/>
      </w:r>
      <w:r w:rsidR="003D0B58" w:rsidRPr="003D0B58">
        <w:rPr>
          <w:rFonts w:ascii="Times New Roman" w:hAnsi="Times New Roman" w:cs="Times New Roman"/>
          <w:sz w:val="28"/>
          <w:szCs w:val="28"/>
        </w:rPr>
        <w:t>.</w:t>
      </w:r>
      <w:r w:rsidRPr="00BD65A1">
        <w:rPr>
          <w:rFonts w:ascii="Times New Roman" w:hAnsi="Times New Roman" w:cs="Times New Roman"/>
          <w:sz w:val="28"/>
          <w:szCs w:val="28"/>
        </w:rPr>
        <w:t xml:space="preserve"> Всеобщая декларация прав человека</w:t>
      </w:r>
      <w:r>
        <w:rPr>
          <w:rStyle w:val="a8"/>
          <w:rFonts w:ascii="Times New Roman" w:hAnsi="Times New Roman" w:cs="Times New Roman"/>
          <w:sz w:val="28"/>
          <w:szCs w:val="28"/>
        </w:rPr>
        <w:footnoteReference w:id="10"/>
      </w:r>
      <w:r w:rsidR="002E300E">
        <w:rPr>
          <w:rFonts w:ascii="Times New Roman" w:hAnsi="Times New Roman" w:cs="Times New Roman"/>
          <w:sz w:val="28"/>
          <w:szCs w:val="28"/>
        </w:rPr>
        <w:t xml:space="preserve">. </w:t>
      </w:r>
      <w:r w:rsidR="008F2E64" w:rsidRPr="008F2E64">
        <w:rPr>
          <w:rFonts w:ascii="Times New Roman" w:hAnsi="Times New Roman" w:cs="Times New Roman"/>
          <w:sz w:val="28"/>
          <w:szCs w:val="28"/>
        </w:rPr>
        <w:t xml:space="preserve">Эти документы лежат в основе </w:t>
      </w:r>
      <w:r w:rsidR="008F2E64">
        <w:rPr>
          <w:rFonts w:ascii="Times New Roman" w:hAnsi="Times New Roman" w:cs="Times New Roman"/>
          <w:sz w:val="28"/>
          <w:szCs w:val="28"/>
        </w:rPr>
        <w:t>турецкой</w:t>
      </w:r>
      <w:r w:rsidR="008F2E64" w:rsidRPr="008F2E64">
        <w:rPr>
          <w:rFonts w:ascii="Times New Roman" w:hAnsi="Times New Roman" w:cs="Times New Roman"/>
          <w:sz w:val="28"/>
          <w:szCs w:val="28"/>
        </w:rPr>
        <w:t xml:space="preserve"> внешней политики, а также позволяют оценить подходы </w:t>
      </w:r>
      <w:r w:rsidR="008F2E64">
        <w:rPr>
          <w:rFonts w:ascii="Times New Roman" w:hAnsi="Times New Roman" w:cs="Times New Roman"/>
          <w:sz w:val="28"/>
          <w:szCs w:val="28"/>
        </w:rPr>
        <w:t>Анкары</w:t>
      </w:r>
      <w:r w:rsidR="008F2E64" w:rsidRPr="008F2E64">
        <w:rPr>
          <w:rFonts w:ascii="Times New Roman" w:hAnsi="Times New Roman" w:cs="Times New Roman"/>
          <w:sz w:val="28"/>
          <w:szCs w:val="28"/>
        </w:rPr>
        <w:t xml:space="preserve"> к основным международным проблемам</w:t>
      </w:r>
      <w:r w:rsidR="008F2E64">
        <w:rPr>
          <w:rFonts w:ascii="Times New Roman" w:hAnsi="Times New Roman" w:cs="Times New Roman"/>
          <w:sz w:val="28"/>
          <w:szCs w:val="28"/>
        </w:rPr>
        <w:t xml:space="preserve">. </w:t>
      </w:r>
      <w:r w:rsidR="008F2E64" w:rsidRPr="008F2E64">
        <w:rPr>
          <w:rFonts w:ascii="Times New Roman" w:hAnsi="Times New Roman" w:cs="Times New Roman"/>
          <w:sz w:val="28"/>
          <w:szCs w:val="28"/>
        </w:rPr>
        <w:t xml:space="preserve">Входят в эту группу источников также уставы и </w:t>
      </w:r>
      <w:r w:rsidR="008F2E64">
        <w:rPr>
          <w:rFonts w:ascii="Times New Roman" w:hAnsi="Times New Roman" w:cs="Times New Roman"/>
          <w:sz w:val="28"/>
          <w:szCs w:val="28"/>
        </w:rPr>
        <w:t xml:space="preserve">основополагающие документы </w:t>
      </w:r>
      <w:r w:rsidR="008F2E64" w:rsidRPr="008F2E64">
        <w:rPr>
          <w:rFonts w:ascii="Times New Roman" w:hAnsi="Times New Roman" w:cs="Times New Roman"/>
          <w:sz w:val="28"/>
          <w:szCs w:val="28"/>
        </w:rPr>
        <w:t xml:space="preserve"> международных организаций, в том числе Устав ООН (1945)</w:t>
      </w:r>
      <w:r w:rsidR="008F2E64">
        <w:rPr>
          <w:rStyle w:val="a8"/>
          <w:rFonts w:ascii="Times New Roman" w:hAnsi="Times New Roman" w:cs="Times New Roman"/>
          <w:sz w:val="28"/>
          <w:szCs w:val="28"/>
        </w:rPr>
        <w:footnoteReference w:id="11"/>
      </w:r>
      <w:r w:rsidR="008F2E64" w:rsidRPr="008F2E64">
        <w:rPr>
          <w:rFonts w:ascii="Times New Roman" w:hAnsi="Times New Roman" w:cs="Times New Roman"/>
          <w:sz w:val="28"/>
          <w:szCs w:val="28"/>
        </w:rPr>
        <w:t>,</w:t>
      </w:r>
      <w:r w:rsidR="008F2E64">
        <w:rPr>
          <w:rFonts w:ascii="Times New Roman" w:hAnsi="Times New Roman" w:cs="Times New Roman"/>
          <w:sz w:val="28"/>
          <w:szCs w:val="28"/>
        </w:rPr>
        <w:t xml:space="preserve"> </w:t>
      </w:r>
      <w:r w:rsidR="00C357A4" w:rsidRPr="00C357A4">
        <w:rPr>
          <w:rFonts w:ascii="Times New Roman" w:hAnsi="Times New Roman" w:cs="Times New Roman"/>
          <w:sz w:val="28"/>
          <w:szCs w:val="28"/>
        </w:rPr>
        <w:t>Стратегическая Концепция НАТО (20</w:t>
      </w:r>
      <w:r w:rsidR="00C357A4">
        <w:rPr>
          <w:rFonts w:ascii="Times New Roman" w:hAnsi="Times New Roman" w:cs="Times New Roman"/>
          <w:sz w:val="28"/>
          <w:szCs w:val="28"/>
        </w:rPr>
        <w:t>22</w:t>
      </w:r>
      <w:r w:rsidR="00C357A4" w:rsidRPr="00C357A4">
        <w:rPr>
          <w:rFonts w:ascii="Times New Roman" w:hAnsi="Times New Roman" w:cs="Times New Roman"/>
          <w:sz w:val="28"/>
          <w:szCs w:val="28"/>
        </w:rPr>
        <w:t>)</w:t>
      </w:r>
      <w:r w:rsidR="00C357A4">
        <w:rPr>
          <w:rStyle w:val="a8"/>
          <w:rFonts w:ascii="Times New Roman" w:hAnsi="Times New Roman" w:cs="Times New Roman"/>
          <w:sz w:val="28"/>
          <w:szCs w:val="28"/>
        </w:rPr>
        <w:footnoteReference w:id="12"/>
      </w:r>
      <w:r w:rsidR="00C357A4">
        <w:rPr>
          <w:rFonts w:ascii="Times New Roman" w:hAnsi="Times New Roman" w:cs="Times New Roman"/>
          <w:sz w:val="28"/>
          <w:szCs w:val="28"/>
        </w:rPr>
        <w:t>, Хартия ШОС (2002)</w:t>
      </w:r>
      <w:r w:rsidR="00C357A4">
        <w:rPr>
          <w:rStyle w:val="a8"/>
          <w:rFonts w:ascii="Times New Roman" w:hAnsi="Times New Roman" w:cs="Times New Roman"/>
          <w:sz w:val="28"/>
          <w:szCs w:val="28"/>
        </w:rPr>
        <w:footnoteReference w:id="13"/>
      </w:r>
      <w:r w:rsidR="00C357A4">
        <w:rPr>
          <w:rFonts w:ascii="Times New Roman" w:hAnsi="Times New Roman" w:cs="Times New Roman"/>
          <w:sz w:val="28"/>
          <w:szCs w:val="28"/>
        </w:rPr>
        <w:t xml:space="preserve">, </w:t>
      </w:r>
      <w:r w:rsidR="008F2E64" w:rsidRPr="008F2E64">
        <w:rPr>
          <w:rFonts w:ascii="Times New Roman" w:hAnsi="Times New Roman" w:cs="Times New Roman"/>
          <w:sz w:val="28"/>
          <w:szCs w:val="28"/>
        </w:rPr>
        <w:t>Нахичеванско</w:t>
      </w:r>
      <w:r w:rsidR="00C357A4">
        <w:rPr>
          <w:rFonts w:ascii="Times New Roman" w:hAnsi="Times New Roman" w:cs="Times New Roman"/>
          <w:sz w:val="28"/>
          <w:szCs w:val="28"/>
        </w:rPr>
        <w:t>е</w:t>
      </w:r>
      <w:r w:rsidR="008F2E64" w:rsidRPr="008F2E64">
        <w:rPr>
          <w:rFonts w:ascii="Times New Roman" w:hAnsi="Times New Roman" w:cs="Times New Roman"/>
          <w:sz w:val="28"/>
          <w:szCs w:val="28"/>
        </w:rPr>
        <w:t xml:space="preserve"> соглашени</w:t>
      </w:r>
      <w:r w:rsidR="00C357A4">
        <w:rPr>
          <w:rFonts w:ascii="Times New Roman" w:hAnsi="Times New Roman" w:cs="Times New Roman"/>
          <w:sz w:val="28"/>
          <w:szCs w:val="28"/>
        </w:rPr>
        <w:t>е</w:t>
      </w:r>
      <w:r w:rsidR="00C357A4">
        <w:rPr>
          <w:rStyle w:val="a8"/>
          <w:rFonts w:ascii="Times New Roman" w:hAnsi="Times New Roman" w:cs="Times New Roman"/>
          <w:sz w:val="28"/>
          <w:szCs w:val="28"/>
        </w:rPr>
        <w:footnoteReference w:id="14"/>
      </w:r>
      <w:r w:rsidR="009D27EB">
        <w:rPr>
          <w:rFonts w:ascii="Times New Roman" w:hAnsi="Times New Roman" w:cs="Times New Roman"/>
          <w:sz w:val="28"/>
          <w:szCs w:val="28"/>
          <w:lang w:val="uz-Latn-UZ"/>
        </w:rPr>
        <w:t xml:space="preserve">, </w:t>
      </w:r>
      <w:r w:rsidR="009D27EB" w:rsidRPr="009D27EB">
        <w:rPr>
          <w:rFonts w:ascii="Times New Roman" w:hAnsi="Times New Roman" w:cs="Times New Roman"/>
          <w:sz w:val="28"/>
          <w:szCs w:val="28"/>
          <w:lang w:val="uz-Latn-UZ"/>
        </w:rPr>
        <w:t xml:space="preserve">Соглашения о создании и принципах </w:t>
      </w:r>
      <w:r w:rsidR="009D27EB" w:rsidRPr="009D27EB">
        <w:rPr>
          <w:rFonts w:ascii="Times New Roman" w:hAnsi="Times New Roman" w:cs="Times New Roman"/>
          <w:sz w:val="28"/>
          <w:szCs w:val="28"/>
          <w:lang w:val="uz-Latn-UZ"/>
        </w:rPr>
        <w:lastRenderedPageBreak/>
        <w:t>деятельности Тюрксой</w:t>
      </w:r>
      <w:r w:rsidR="009D27EB">
        <w:rPr>
          <w:rStyle w:val="a8"/>
          <w:rFonts w:ascii="Times New Roman" w:hAnsi="Times New Roman" w:cs="Times New Roman"/>
          <w:sz w:val="28"/>
          <w:szCs w:val="28"/>
          <w:lang w:val="uz-Latn-UZ"/>
        </w:rPr>
        <w:footnoteReference w:id="15"/>
      </w:r>
      <w:r w:rsidR="004E2623">
        <w:rPr>
          <w:rFonts w:ascii="Times New Roman" w:hAnsi="Times New Roman" w:cs="Times New Roman"/>
          <w:sz w:val="28"/>
          <w:szCs w:val="28"/>
        </w:rPr>
        <w:t xml:space="preserve">, </w:t>
      </w:r>
      <w:r w:rsidR="004E2623" w:rsidRPr="004E2623">
        <w:rPr>
          <w:rFonts w:ascii="Times New Roman" w:hAnsi="Times New Roman" w:cs="Times New Roman"/>
          <w:sz w:val="28"/>
          <w:szCs w:val="28"/>
        </w:rPr>
        <w:t>Соглашение о стране пребывания между Правительством Турецкой Республики и Секретариатом Совета сотрудничества тюркоязычных государств</w:t>
      </w:r>
      <w:r w:rsidR="004E2623">
        <w:rPr>
          <w:rStyle w:val="a8"/>
          <w:rFonts w:ascii="Times New Roman" w:hAnsi="Times New Roman" w:cs="Times New Roman"/>
          <w:sz w:val="28"/>
          <w:szCs w:val="28"/>
        </w:rPr>
        <w:footnoteReference w:id="16"/>
      </w:r>
      <w:r w:rsidR="004E2623">
        <w:rPr>
          <w:rFonts w:ascii="Times New Roman" w:hAnsi="Times New Roman" w:cs="Times New Roman"/>
          <w:sz w:val="28"/>
          <w:szCs w:val="28"/>
        </w:rPr>
        <w:t>,</w:t>
      </w:r>
      <w:r w:rsidR="009D27EB">
        <w:rPr>
          <w:rFonts w:ascii="Times New Roman" w:hAnsi="Times New Roman" w:cs="Times New Roman"/>
          <w:sz w:val="28"/>
          <w:szCs w:val="28"/>
          <w:lang w:val="uz-Latn-UZ"/>
        </w:rPr>
        <w:t xml:space="preserve"> </w:t>
      </w:r>
      <w:r w:rsidR="004E2623" w:rsidRPr="004E2623">
        <w:rPr>
          <w:rFonts w:ascii="Times New Roman" w:hAnsi="Times New Roman" w:cs="Times New Roman"/>
          <w:sz w:val="28"/>
          <w:szCs w:val="28"/>
        </w:rPr>
        <w:t>Постановление Совета Министров, опубликованное в Официальном вестнике, о ратификации Соглашения со страной пребывания</w:t>
      </w:r>
      <w:r w:rsidR="004E2623">
        <w:rPr>
          <w:rStyle w:val="a8"/>
          <w:rFonts w:ascii="Times New Roman" w:hAnsi="Times New Roman" w:cs="Times New Roman"/>
          <w:sz w:val="28"/>
          <w:szCs w:val="28"/>
        </w:rPr>
        <w:footnoteReference w:id="17"/>
      </w:r>
      <w:r w:rsidR="004E2623">
        <w:rPr>
          <w:rFonts w:ascii="Times New Roman" w:hAnsi="Times New Roman" w:cs="Times New Roman"/>
          <w:sz w:val="28"/>
          <w:szCs w:val="28"/>
        </w:rPr>
        <w:t xml:space="preserve">. </w:t>
      </w:r>
      <w:r w:rsidR="009D27EB">
        <w:rPr>
          <w:rFonts w:ascii="Times New Roman" w:hAnsi="Times New Roman" w:cs="Times New Roman"/>
          <w:sz w:val="28"/>
          <w:szCs w:val="28"/>
        </w:rPr>
        <w:t>Д</w:t>
      </w:r>
      <w:r w:rsidR="00AF1186">
        <w:rPr>
          <w:rFonts w:ascii="Times New Roman" w:hAnsi="Times New Roman" w:cs="Times New Roman"/>
          <w:sz w:val="28"/>
          <w:szCs w:val="28"/>
        </w:rPr>
        <w:t xml:space="preserve">анная группа источников имеет акцент на  </w:t>
      </w:r>
      <w:r w:rsidR="00651186" w:rsidRPr="00651186">
        <w:rPr>
          <w:rFonts w:ascii="Times New Roman" w:hAnsi="Times New Roman" w:cs="Times New Roman"/>
          <w:sz w:val="28"/>
          <w:szCs w:val="28"/>
        </w:rPr>
        <w:t xml:space="preserve">двусторонние соглашения </w:t>
      </w:r>
      <w:r w:rsidR="00651186">
        <w:rPr>
          <w:rFonts w:ascii="Times New Roman" w:hAnsi="Times New Roman" w:cs="Times New Roman"/>
          <w:sz w:val="28"/>
          <w:szCs w:val="28"/>
        </w:rPr>
        <w:t xml:space="preserve">Турции </w:t>
      </w:r>
      <w:r w:rsidR="00651186" w:rsidRPr="00651186">
        <w:rPr>
          <w:rFonts w:ascii="Times New Roman" w:hAnsi="Times New Roman" w:cs="Times New Roman"/>
          <w:sz w:val="28"/>
          <w:szCs w:val="28"/>
        </w:rPr>
        <w:t>с</w:t>
      </w:r>
      <w:r w:rsidR="00AF1186">
        <w:rPr>
          <w:rFonts w:ascii="Times New Roman" w:hAnsi="Times New Roman" w:cs="Times New Roman"/>
          <w:sz w:val="28"/>
          <w:szCs w:val="28"/>
        </w:rPr>
        <w:t xml:space="preserve">о странами Центральной Азии. Например, Турция и </w:t>
      </w:r>
      <w:r w:rsidR="00651186" w:rsidRPr="0044646A">
        <w:rPr>
          <w:rFonts w:ascii="Times New Roman" w:hAnsi="Times New Roman" w:cs="Times New Roman"/>
          <w:i/>
          <w:iCs/>
          <w:sz w:val="28"/>
          <w:szCs w:val="28"/>
        </w:rPr>
        <w:t>Казахстан</w:t>
      </w:r>
      <w:r w:rsidR="0044646A">
        <w:rPr>
          <w:rFonts w:ascii="Times New Roman" w:hAnsi="Times New Roman" w:cs="Times New Roman"/>
          <w:sz w:val="28"/>
          <w:szCs w:val="28"/>
        </w:rPr>
        <w:t xml:space="preserve"> имеют такие законодательные документы</w:t>
      </w:r>
      <w:r w:rsidR="00AF1186" w:rsidRPr="00AF1186">
        <w:rPr>
          <w:rFonts w:ascii="Times New Roman" w:hAnsi="Times New Roman" w:cs="Times New Roman"/>
          <w:sz w:val="28"/>
          <w:szCs w:val="28"/>
        </w:rPr>
        <w:t xml:space="preserve"> </w:t>
      </w:r>
      <w:r w:rsidR="00AF1186">
        <w:rPr>
          <w:rFonts w:ascii="Times New Roman" w:hAnsi="Times New Roman" w:cs="Times New Roman"/>
          <w:sz w:val="28"/>
          <w:szCs w:val="28"/>
        </w:rPr>
        <w:t xml:space="preserve">как </w:t>
      </w:r>
      <w:r w:rsidR="00AF1186" w:rsidRPr="00AF1186">
        <w:rPr>
          <w:rFonts w:ascii="Times New Roman" w:hAnsi="Times New Roman" w:cs="Times New Roman"/>
          <w:sz w:val="28"/>
          <w:szCs w:val="28"/>
        </w:rPr>
        <w:t>Соглашение о военно-военном сотрудничестве</w:t>
      </w:r>
      <w:r w:rsidR="00AF1186">
        <w:rPr>
          <w:rStyle w:val="a8"/>
          <w:rFonts w:ascii="Times New Roman" w:hAnsi="Times New Roman" w:cs="Times New Roman"/>
          <w:sz w:val="28"/>
          <w:szCs w:val="28"/>
        </w:rPr>
        <w:footnoteReference w:id="18"/>
      </w:r>
      <w:r w:rsidR="00AF1186" w:rsidRPr="00AF1186">
        <w:rPr>
          <w:rFonts w:ascii="Times New Roman" w:hAnsi="Times New Roman" w:cs="Times New Roman"/>
          <w:sz w:val="28"/>
          <w:szCs w:val="28"/>
        </w:rPr>
        <w:t>, Соглашение о сотрудничестве в области борьбы с терроризмом и транснациональной преступностью</w:t>
      </w:r>
      <w:r w:rsidR="00AF1186">
        <w:rPr>
          <w:rStyle w:val="a8"/>
          <w:rFonts w:ascii="Times New Roman" w:hAnsi="Times New Roman" w:cs="Times New Roman"/>
          <w:sz w:val="28"/>
          <w:szCs w:val="28"/>
        </w:rPr>
        <w:footnoteReference w:id="19"/>
      </w:r>
      <w:r w:rsidR="00AF1186" w:rsidRPr="00AF1186">
        <w:rPr>
          <w:rFonts w:ascii="Times New Roman" w:hAnsi="Times New Roman" w:cs="Times New Roman"/>
          <w:sz w:val="28"/>
          <w:szCs w:val="28"/>
        </w:rPr>
        <w:t>, Соглашение о торгово-экономическом сотрудничестве</w:t>
      </w:r>
      <w:r w:rsidR="00AF1186">
        <w:rPr>
          <w:rStyle w:val="a8"/>
          <w:rFonts w:ascii="Times New Roman" w:hAnsi="Times New Roman" w:cs="Times New Roman"/>
          <w:sz w:val="28"/>
          <w:szCs w:val="28"/>
        </w:rPr>
        <w:footnoteReference w:id="20"/>
      </w:r>
      <w:r w:rsidR="00AF1186" w:rsidRPr="00AF1186">
        <w:rPr>
          <w:rFonts w:ascii="Times New Roman" w:hAnsi="Times New Roman" w:cs="Times New Roman"/>
          <w:sz w:val="28"/>
          <w:szCs w:val="28"/>
        </w:rPr>
        <w:t>, Соглашение о сотрудничестве в области науки и технологий</w:t>
      </w:r>
      <w:r w:rsidR="00AF1186">
        <w:rPr>
          <w:rStyle w:val="a8"/>
          <w:rFonts w:ascii="Times New Roman" w:hAnsi="Times New Roman" w:cs="Times New Roman"/>
          <w:sz w:val="28"/>
          <w:szCs w:val="28"/>
        </w:rPr>
        <w:footnoteReference w:id="21"/>
      </w:r>
      <w:r w:rsidR="0044646A">
        <w:rPr>
          <w:rFonts w:ascii="Times New Roman" w:hAnsi="Times New Roman" w:cs="Times New Roman"/>
          <w:sz w:val="28"/>
          <w:szCs w:val="28"/>
        </w:rPr>
        <w:t xml:space="preserve">. </w:t>
      </w:r>
    </w:p>
    <w:p w14:paraId="50169441" w14:textId="77777777" w:rsidR="003D5AED" w:rsidRDefault="0044646A" w:rsidP="00C357A4">
      <w:pPr>
        <w:spacing w:line="360" w:lineRule="auto"/>
        <w:ind w:firstLine="709"/>
        <w:jc w:val="both"/>
        <w:rPr>
          <w:rFonts w:ascii="Times New Roman" w:hAnsi="Times New Roman" w:cs="Times New Roman"/>
          <w:sz w:val="28"/>
          <w:szCs w:val="28"/>
        </w:rPr>
      </w:pPr>
      <w:r w:rsidRPr="0044646A">
        <w:rPr>
          <w:rFonts w:ascii="Times New Roman" w:hAnsi="Times New Roman" w:cs="Times New Roman"/>
          <w:i/>
          <w:iCs/>
          <w:sz w:val="28"/>
          <w:szCs w:val="28"/>
        </w:rPr>
        <w:t>Узбекистан</w:t>
      </w:r>
      <w:r w:rsidRPr="0044646A">
        <w:rPr>
          <w:rFonts w:ascii="Times New Roman" w:hAnsi="Times New Roman" w:cs="Times New Roman"/>
          <w:sz w:val="28"/>
          <w:szCs w:val="28"/>
        </w:rPr>
        <w:t>: Соглашение о сотрудничестве в борьбе с международным терроризмом</w:t>
      </w:r>
      <w:r>
        <w:rPr>
          <w:rStyle w:val="a8"/>
          <w:rFonts w:ascii="Times New Roman" w:hAnsi="Times New Roman" w:cs="Times New Roman"/>
          <w:sz w:val="28"/>
          <w:szCs w:val="28"/>
        </w:rPr>
        <w:footnoteReference w:id="22"/>
      </w:r>
      <w:r w:rsidRPr="0044646A">
        <w:rPr>
          <w:rFonts w:ascii="Times New Roman" w:hAnsi="Times New Roman" w:cs="Times New Roman"/>
          <w:sz w:val="28"/>
          <w:szCs w:val="28"/>
        </w:rPr>
        <w:t>, Соглашение о сотрудничестве в восстановлении подготовки, рабочих процедур и инструкций полиции Узбекистана</w:t>
      </w:r>
      <w:r>
        <w:rPr>
          <w:rStyle w:val="a8"/>
          <w:rFonts w:ascii="Times New Roman" w:hAnsi="Times New Roman" w:cs="Times New Roman"/>
          <w:sz w:val="28"/>
          <w:szCs w:val="28"/>
        </w:rPr>
        <w:footnoteReference w:id="23"/>
      </w:r>
      <w:r w:rsidRPr="0044646A">
        <w:rPr>
          <w:rFonts w:ascii="Times New Roman" w:hAnsi="Times New Roman" w:cs="Times New Roman"/>
          <w:sz w:val="28"/>
          <w:szCs w:val="28"/>
        </w:rPr>
        <w:t xml:space="preserve">, Соглашение о  </w:t>
      </w:r>
      <w:r w:rsidRPr="0044646A">
        <w:rPr>
          <w:rFonts w:ascii="Times New Roman" w:hAnsi="Times New Roman" w:cs="Times New Roman"/>
          <w:sz w:val="28"/>
          <w:szCs w:val="28"/>
        </w:rPr>
        <w:lastRenderedPageBreak/>
        <w:t>сотрудничестве в области энергетики</w:t>
      </w:r>
      <w:r>
        <w:rPr>
          <w:rStyle w:val="a8"/>
          <w:rFonts w:ascii="Times New Roman" w:hAnsi="Times New Roman" w:cs="Times New Roman"/>
          <w:sz w:val="28"/>
          <w:szCs w:val="28"/>
        </w:rPr>
        <w:footnoteReference w:id="24"/>
      </w:r>
      <w:r w:rsidRPr="0044646A">
        <w:rPr>
          <w:rFonts w:ascii="Times New Roman" w:hAnsi="Times New Roman" w:cs="Times New Roman"/>
          <w:sz w:val="28"/>
          <w:szCs w:val="28"/>
        </w:rPr>
        <w:t>, Соглашение о дружбе и сотрудничестве</w:t>
      </w:r>
      <w:r>
        <w:rPr>
          <w:rStyle w:val="a8"/>
          <w:rFonts w:ascii="Times New Roman" w:hAnsi="Times New Roman" w:cs="Times New Roman"/>
          <w:sz w:val="28"/>
          <w:szCs w:val="28"/>
        </w:rPr>
        <w:footnoteReference w:id="25"/>
      </w:r>
      <w:r w:rsidRPr="0044646A">
        <w:rPr>
          <w:rFonts w:ascii="Times New Roman" w:hAnsi="Times New Roman" w:cs="Times New Roman"/>
          <w:sz w:val="28"/>
          <w:szCs w:val="28"/>
        </w:rPr>
        <w:t>, Соглашение о льготной торговле</w:t>
      </w:r>
      <w:r>
        <w:rPr>
          <w:rStyle w:val="a8"/>
          <w:rFonts w:ascii="Times New Roman" w:hAnsi="Times New Roman" w:cs="Times New Roman"/>
          <w:sz w:val="28"/>
          <w:szCs w:val="28"/>
        </w:rPr>
        <w:footnoteReference w:id="26"/>
      </w:r>
      <w:r w:rsidRPr="0044646A">
        <w:rPr>
          <w:rFonts w:ascii="Times New Roman" w:hAnsi="Times New Roman" w:cs="Times New Roman"/>
          <w:sz w:val="28"/>
          <w:szCs w:val="28"/>
        </w:rPr>
        <w:t>, Протокол о сотрудничестве в области военного образования и подготовки</w:t>
      </w:r>
      <w:r>
        <w:rPr>
          <w:rStyle w:val="a8"/>
          <w:rFonts w:ascii="Times New Roman" w:hAnsi="Times New Roman" w:cs="Times New Roman"/>
          <w:sz w:val="28"/>
          <w:szCs w:val="28"/>
        </w:rPr>
        <w:footnoteReference w:id="27"/>
      </w:r>
      <w:r w:rsidRPr="0044646A">
        <w:rPr>
          <w:rFonts w:ascii="Times New Roman" w:hAnsi="Times New Roman" w:cs="Times New Roman"/>
          <w:sz w:val="28"/>
          <w:szCs w:val="28"/>
        </w:rPr>
        <w:t>, Соглашение о сотрудничестве в сфере туризма</w:t>
      </w:r>
      <w:r>
        <w:rPr>
          <w:rStyle w:val="a8"/>
          <w:rFonts w:ascii="Times New Roman" w:hAnsi="Times New Roman" w:cs="Times New Roman"/>
          <w:sz w:val="28"/>
          <w:szCs w:val="28"/>
        </w:rPr>
        <w:footnoteReference w:id="28"/>
      </w:r>
      <w:r>
        <w:rPr>
          <w:rFonts w:ascii="Times New Roman" w:hAnsi="Times New Roman" w:cs="Times New Roman"/>
          <w:sz w:val="28"/>
          <w:szCs w:val="28"/>
        </w:rPr>
        <w:t xml:space="preserve">. </w:t>
      </w:r>
    </w:p>
    <w:p w14:paraId="1A5C0706" w14:textId="578623C1" w:rsidR="003D5AED" w:rsidRDefault="001A1EC0" w:rsidP="00C357A4">
      <w:pPr>
        <w:spacing w:line="360" w:lineRule="auto"/>
        <w:ind w:firstLine="709"/>
        <w:jc w:val="both"/>
        <w:rPr>
          <w:rFonts w:ascii="Times New Roman" w:hAnsi="Times New Roman" w:cs="Times New Roman"/>
          <w:sz w:val="28"/>
          <w:szCs w:val="28"/>
          <w:lang w:val="uz-Latn-UZ"/>
        </w:rPr>
      </w:pPr>
      <w:r w:rsidRPr="003D5AED">
        <w:rPr>
          <w:rFonts w:ascii="Times New Roman" w:hAnsi="Times New Roman" w:cs="Times New Roman"/>
          <w:i/>
          <w:iCs/>
          <w:sz w:val="28"/>
          <w:szCs w:val="28"/>
        </w:rPr>
        <w:t>Туркменистан</w:t>
      </w:r>
      <w:r w:rsidRPr="001A1EC0">
        <w:rPr>
          <w:rFonts w:ascii="Times New Roman" w:hAnsi="Times New Roman" w:cs="Times New Roman"/>
          <w:sz w:val="28"/>
          <w:szCs w:val="28"/>
        </w:rPr>
        <w:t>: Соглашение о сотрудничестве в области здравоохранения и медицинской промышленности</w:t>
      </w:r>
      <w:r>
        <w:rPr>
          <w:rStyle w:val="a8"/>
          <w:rFonts w:ascii="Times New Roman" w:hAnsi="Times New Roman" w:cs="Times New Roman"/>
          <w:sz w:val="28"/>
          <w:szCs w:val="28"/>
        </w:rPr>
        <w:footnoteReference w:id="29"/>
      </w:r>
      <w:r w:rsidRPr="001A1EC0">
        <w:rPr>
          <w:rFonts w:ascii="Times New Roman" w:hAnsi="Times New Roman" w:cs="Times New Roman"/>
          <w:sz w:val="28"/>
          <w:szCs w:val="28"/>
        </w:rPr>
        <w:t>, Соглашение о торгово-экономическом сотрудничестве</w:t>
      </w:r>
      <w:r>
        <w:rPr>
          <w:rStyle w:val="a8"/>
          <w:rFonts w:ascii="Times New Roman" w:hAnsi="Times New Roman" w:cs="Times New Roman"/>
          <w:sz w:val="28"/>
          <w:szCs w:val="28"/>
        </w:rPr>
        <w:footnoteReference w:id="30"/>
      </w:r>
      <w:r w:rsidRPr="001A1EC0">
        <w:rPr>
          <w:rFonts w:ascii="Times New Roman" w:hAnsi="Times New Roman" w:cs="Times New Roman"/>
          <w:sz w:val="28"/>
          <w:szCs w:val="28"/>
        </w:rPr>
        <w:t>, Соглашение о правовой помощи по гражданским и уголовным делам</w:t>
      </w:r>
      <w:r>
        <w:rPr>
          <w:rStyle w:val="a8"/>
          <w:rFonts w:ascii="Times New Roman" w:hAnsi="Times New Roman" w:cs="Times New Roman"/>
          <w:sz w:val="28"/>
          <w:szCs w:val="28"/>
        </w:rPr>
        <w:footnoteReference w:id="31"/>
      </w:r>
      <w:r w:rsidRPr="001A1EC0">
        <w:rPr>
          <w:rFonts w:ascii="Times New Roman" w:hAnsi="Times New Roman" w:cs="Times New Roman"/>
          <w:sz w:val="28"/>
          <w:szCs w:val="28"/>
        </w:rPr>
        <w:t>, Протокол о сотрудничестве в области сельского хозяйства в технической, научной и экономической областях</w:t>
      </w:r>
      <w:r>
        <w:rPr>
          <w:rStyle w:val="a8"/>
          <w:rFonts w:ascii="Times New Roman" w:hAnsi="Times New Roman" w:cs="Times New Roman"/>
          <w:sz w:val="28"/>
          <w:szCs w:val="28"/>
        </w:rPr>
        <w:footnoteReference w:id="32"/>
      </w:r>
      <w:r w:rsidRPr="001A1EC0">
        <w:rPr>
          <w:rFonts w:ascii="Times New Roman" w:hAnsi="Times New Roman" w:cs="Times New Roman"/>
          <w:sz w:val="28"/>
          <w:szCs w:val="28"/>
        </w:rPr>
        <w:t>, Соглашение о сотрудничестве в области поставок природного газа из Туркменистана в Турецию</w:t>
      </w:r>
      <w:r>
        <w:rPr>
          <w:rStyle w:val="a8"/>
          <w:rFonts w:ascii="Times New Roman" w:hAnsi="Times New Roman" w:cs="Times New Roman"/>
          <w:sz w:val="28"/>
          <w:szCs w:val="28"/>
        </w:rPr>
        <w:footnoteReference w:id="33"/>
      </w:r>
      <w:r w:rsidRPr="001A1EC0">
        <w:rPr>
          <w:rFonts w:ascii="Times New Roman" w:hAnsi="Times New Roman" w:cs="Times New Roman"/>
          <w:sz w:val="28"/>
          <w:szCs w:val="28"/>
        </w:rPr>
        <w:t xml:space="preserve">  и Соглашение о создании Межправительственной турецко-туркменской комиссии по экономическому сотрудничеству</w:t>
      </w:r>
      <w:r>
        <w:rPr>
          <w:rStyle w:val="a8"/>
          <w:rFonts w:ascii="Times New Roman" w:hAnsi="Times New Roman" w:cs="Times New Roman"/>
          <w:sz w:val="28"/>
          <w:szCs w:val="28"/>
        </w:rPr>
        <w:footnoteReference w:id="34"/>
      </w:r>
      <w:r w:rsidRPr="001A1EC0">
        <w:rPr>
          <w:rFonts w:ascii="Times New Roman" w:hAnsi="Times New Roman" w:cs="Times New Roman"/>
          <w:sz w:val="28"/>
          <w:szCs w:val="28"/>
        </w:rPr>
        <w:t>.</w:t>
      </w:r>
      <w:r>
        <w:rPr>
          <w:rFonts w:ascii="Times New Roman" w:hAnsi="Times New Roman" w:cs="Times New Roman"/>
          <w:sz w:val="28"/>
          <w:szCs w:val="28"/>
          <w:lang w:val="uz-Latn-UZ"/>
        </w:rPr>
        <w:t xml:space="preserve"> </w:t>
      </w:r>
    </w:p>
    <w:p w14:paraId="0060EF72" w14:textId="7FEF4CA3" w:rsidR="00B3366C" w:rsidRDefault="001A1EC0" w:rsidP="00C357A4">
      <w:pPr>
        <w:spacing w:line="360" w:lineRule="auto"/>
        <w:ind w:firstLine="709"/>
        <w:jc w:val="both"/>
        <w:rPr>
          <w:rFonts w:ascii="Times New Roman" w:hAnsi="Times New Roman" w:cs="Times New Roman"/>
          <w:sz w:val="28"/>
          <w:szCs w:val="28"/>
        </w:rPr>
      </w:pPr>
      <w:r w:rsidRPr="003D5AED">
        <w:rPr>
          <w:rFonts w:ascii="Times New Roman" w:hAnsi="Times New Roman" w:cs="Times New Roman"/>
          <w:i/>
          <w:iCs/>
          <w:sz w:val="28"/>
          <w:szCs w:val="28"/>
        </w:rPr>
        <w:lastRenderedPageBreak/>
        <w:t>Кыргызстан</w:t>
      </w:r>
      <w:r w:rsidRPr="003D5AED">
        <w:rPr>
          <w:rFonts w:ascii="Times New Roman" w:hAnsi="Times New Roman" w:cs="Times New Roman"/>
          <w:sz w:val="28"/>
          <w:szCs w:val="28"/>
        </w:rPr>
        <w:t xml:space="preserve">: </w:t>
      </w:r>
      <w:r w:rsidR="003D5AED" w:rsidRPr="003D5AED">
        <w:rPr>
          <w:rFonts w:ascii="Times New Roman" w:hAnsi="Times New Roman" w:cs="Times New Roman"/>
          <w:sz w:val="28"/>
          <w:szCs w:val="28"/>
        </w:rPr>
        <w:t>Соглашение между об основах деятельности Кыргызско-Турецкого университета «Манас»</w:t>
      </w:r>
      <w:r w:rsidR="003D5AED">
        <w:rPr>
          <w:rStyle w:val="a8"/>
          <w:rFonts w:ascii="Times New Roman" w:hAnsi="Times New Roman" w:cs="Times New Roman"/>
          <w:sz w:val="28"/>
          <w:szCs w:val="28"/>
        </w:rPr>
        <w:footnoteReference w:id="35"/>
      </w:r>
      <w:r w:rsidR="003D5AED" w:rsidRPr="003D5AED">
        <w:rPr>
          <w:rFonts w:ascii="Times New Roman" w:hAnsi="Times New Roman" w:cs="Times New Roman"/>
          <w:sz w:val="28"/>
          <w:szCs w:val="28"/>
        </w:rPr>
        <w:t>, Решение о вступлении в силу дектарных и грантовых соглашений</w:t>
      </w:r>
      <w:r w:rsidR="003D5AED">
        <w:rPr>
          <w:rStyle w:val="a8"/>
          <w:rFonts w:ascii="Times New Roman" w:hAnsi="Times New Roman" w:cs="Times New Roman"/>
          <w:sz w:val="28"/>
          <w:szCs w:val="28"/>
        </w:rPr>
        <w:footnoteReference w:id="36"/>
      </w:r>
      <w:r w:rsidR="003D5AED" w:rsidRPr="003D5AED">
        <w:rPr>
          <w:rFonts w:ascii="Times New Roman" w:hAnsi="Times New Roman" w:cs="Times New Roman"/>
          <w:sz w:val="28"/>
          <w:szCs w:val="28"/>
        </w:rPr>
        <w:t>.</w:t>
      </w:r>
    </w:p>
    <w:p w14:paraId="44556865" w14:textId="58D6FEA5" w:rsidR="003D5AED" w:rsidRPr="003D5AED" w:rsidRDefault="003D5AED" w:rsidP="003D5AED">
      <w:pPr>
        <w:spacing w:line="360" w:lineRule="auto"/>
        <w:ind w:firstLine="709"/>
        <w:jc w:val="both"/>
        <w:rPr>
          <w:rFonts w:ascii="Times New Roman" w:hAnsi="Times New Roman" w:cs="Times New Roman"/>
          <w:sz w:val="28"/>
          <w:szCs w:val="28"/>
        </w:rPr>
      </w:pPr>
      <w:r w:rsidRPr="003D5AED">
        <w:rPr>
          <w:rFonts w:ascii="Times New Roman" w:hAnsi="Times New Roman" w:cs="Times New Roman"/>
          <w:i/>
          <w:iCs/>
          <w:sz w:val="28"/>
          <w:szCs w:val="28"/>
        </w:rPr>
        <w:t>Таджикистан</w:t>
      </w:r>
      <w:r>
        <w:rPr>
          <w:rFonts w:ascii="Times New Roman" w:hAnsi="Times New Roman" w:cs="Times New Roman"/>
          <w:sz w:val="28"/>
          <w:szCs w:val="28"/>
          <w:lang w:val="uz-Latn-UZ"/>
        </w:rPr>
        <w:t xml:space="preserve">: </w:t>
      </w:r>
      <w:r w:rsidRPr="003D5AED">
        <w:rPr>
          <w:rFonts w:ascii="Times New Roman" w:hAnsi="Times New Roman" w:cs="Times New Roman"/>
          <w:sz w:val="28"/>
          <w:szCs w:val="28"/>
        </w:rPr>
        <w:t>Соглашения о сотрудничестве в области декоммунизации в водной сфере</w:t>
      </w:r>
      <w:r>
        <w:rPr>
          <w:rStyle w:val="a8"/>
          <w:rFonts w:ascii="Times New Roman" w:hAnsi="Times New Roman" w:cs="Times New Roman"/>
          <w:sz w:val="28"/>
          <w:szCs w:val="28"/>
        </w:rPr>
        <w:footnoteReference w:id="37"/>
      </w:r>
      <w:r w:rsidRPr="003D5AED">
        <w:rPr>
          <w:rFonts w:ascii="Times New Roman" w:hAnsi="Times New Roman" w:cs="Times New Roman"/>
          <w:sz w:val="28"/>
          <w:szCs w:val="28"/>
        </w:rPr>
        <w:t>, Соглашение о сотрудничестве в области молодежи и спорта</w:t>
      </w:r>
      <w:r>
        <w:rPr>
          <w:rStyle w:val="a8"/>
          <w:rFonts w:ascii="Times New Roman" w:hAnsi="Times New Roman" w:cs="Times New Roman"/>
          <w:sz w:val="28"/>
          <w:szCs w:val="28"/>
        </w:rPr>
        <w:footnoteReference w:id="38"/>
      </w:r>
      <w:r w:rsidRPr="003D5AED">
        <w:rPr>
          <w:rFonts w:ascii="Times New Roman" w:hAnsi="Times New Roman" w:cs="Times New Roman"/>
          <w:sz w:val="28"/>
          <w:szCs w:val="28"/>
        </w:rPr>
        <w:t>, Меморандум о сотрудничестве в области энергетики и строительства</w:t>
      </w:r>
      <w:r>
        <w:rPr>
          <w:rStyle w:val="a8"/>
          <w:rFonts w:ascii="Times New Roman" w:hAnsi="Times New Roman" w:cs="Times New Roman"/>
          <w:sz w:val="28"/>
          <w:szCs w:val="28"/>
        </w:rPr>
        <w:footnoteReference w:id="39"/>
      </w:r>
      <w:r w:rsidRPr="003D5AED">
        <w:rPr>
          <w:rFonts w:ascii="Times New Roman" w:hAnsi="Times New Roman" w:cs="Times New Roman"/>
          <w:sz w:val="28"/>
          <w:szCs w:val="28"/>
        </w:rPr>
        <w:t>, Программа культурного обмена</w:t>
      </w:r>
      <w:r>
        <w:rPr>
          <w:rStyle w:val="a8"/>
          <w:rFonts w:ascii="Times New Roman" w:hAnsi="Times New Roman" w:cs="Times New Roman"/>
          <w:sz w:val="28"/>
          <w:szCs w:val="28"/>
        </w:rPr>
        <w:footnoteReference w:id="40"/>
      </w:r>
      <w:r w:rsidRPr="003D5AED">
        <w:rPr>
          <w:rFonts w:ascii="Times New Roman" w:hAnsi="Times New Roman" w:cs="Times New Roman"/>
          <w:sz w:val="28"/>
          <w:szCs w:val="28"/>
        </w:rPr>
        <w:t>, Меморандум области сельскохозяйственного сотрудничества</w:t>
      </w:r>
      <w:r>
        <w:rPr>
          <w:rStyle w:val="a8"/>
          <w:rFonts w:ascii="Times New Roman" w:hAnsi="Times New Roman" w:cs="Times New Roman"/>
          <w:sz w:val="28"/>
          <w:szCs w:val="28"/>
        </w:rPr>
        <w:footnoteReference w:id="41"/>
      </w:r>
      <w:r w:rsidRPr="003D5AED">
        <w:rPr>
          <w:rFonts w:ascii="Times New Roman" w:hAnsi="Times New Roman" w:cs="Times New Roman"/>
          <w:sz w:val="28"/>
          <w:szCs w:val="28"/>
        </w:rPr>
        <w:t>.</w:t>
      </w:r>
    </w:p>
    <w:p w14:paraId="6105F339" w14:textId="4113D6BE" w:rsidR="00CC17E2" w:rsidRPr="00CC17E2" w:rsidRDefault="00B3366C" w:rsidP="00CC17E2">
      <w:pPr>
        <w:spacing w:line="360" w:lineRule="auto"/>
        <w:ind w:firstLine="709"/>
        <w:jc w:val="both"/>
        <w:rPr>
          <w:rFonts w:ascii="Times New Roman" w:hAnsi="Times New Roman" w:cs="Times New Roman"/>
          <w:sz w:val="28"/>
          <w:szCs w:val="28"/>
        </w:rPr>
      </w:pPr>
      <w:r w:rsidRPr="00BD65A1">
        <w:rPr>
          <w:rFonts w:ascii="Times New Roman" w:hAnsi="Times New Roman" w:cs="Times New Roman"/>
          <w:i/>
          <w:iCs/>
          <w:sz w:val="28"/>
          <w:szCs w:val="28"/>
        </w:rPr>
        <w:t>2)</w:t>
      </w:r>
      <w:r>
        <w:rPr>
          <w:rFonts w:ascii="Times New Roman" w:hAnsi="Times New Roman" w:cs="Times New Roman"/>
          <w:i/>
          <w:iCs/>
          <w:sz w:val="28"/>
          <w:szCs w:val="28"/>
        </w:rPr>
        <w:t xml:space="preserve"> </w:t>
      </w:r>
      <w:r w:rsidRPr="00BD65A1">
        <w:rPr>
          <w:rFonts w:ascii="Times New Roman" w:hAnsi="Times New Roman" w:cs="Times New Roman"/>
          <w:i/>
          <w:iCs/>
          <w:sz w:val="28"/>
          <w:szCs w:val="28"/>
        </w:rPr>
        <w:t>Делопроизводственные источники</w:t>
      </w:r>
      <w:r>
        <w:rPr>
          <w:rFonts w:ascii="Times New Roman" w:hAnsi="Times New Roman" w:cs="Times New Roman"/>
          <w:i/>
          <w:iCs/>
          <w:sz w:val="28"/>
          <w:szCs w:val="28"/>
        </w:rPr>
        <w:t xml:space="preserve"> </w:t>
      </w:r>
      <w:r>
        <w:rPr>
          <w:rFonts w:ascii="Times New Roman" w:hAnsi="Times New Roman" w:cs="Times New Roman"/>
          <w:sz w:val="28"/>
          <w:szCs w:val="28"/>
        </w:rPr>
        <w:t>как</w:t>
      </w:r>
      <w:r w:rsidRPr="00895155">
        <w:t xml:space="preserve"> </w:t>
      </w:r>
      <w:r w:rsidRPr="00895155">
        <w:rPr>
          <w:rFonts w:ascii="Times New Roman" w:hAnsi="Times New Roman" w:cs="Times New Roman"/>
          <w:sz w:val="28"/>
          <w:szCs w:val="28"/>
        </w:rPr>
        <w:t>информационно-аналитические справки и материалы, опубликованные на официальн</w:t>
      </w:r>
      <w:r>
        <w:rPr>
          <w:rFonts w:ascii="Times New Roman" w:hAnsi="Times New Roman" w:cs="Times New Roman"/>
          <w:sz w:val="28"/>
          <w:szCs w:val="28"/>
        </w:rPr>
        <w:t>ом</w:t>
      </w:r>
      <w:r w:rsidRPr="00895155">
        <w:rPr>
          <w:rFonts w:ascii="Times New Roman" w:hAnsi="Times New Roman" w:cs="Times New Roman"/>
          <w:sz w:val="28"/>
          <w:szCs w:val="28"/>
        </w:rPr>
        <w:t xml:space="preserve"> сайт</w:t>
      </w:r>
      <w:r>
        <w:rPr>
          <w:rFonts w:ascii="Times New Roman" w:hAnsi="Times New Roman" w:cs="Times New Roman"/>
          <w:sz w:val="28"/>
          <w:szCs w:val="28"/>
        </w:rPr>
        <w:t>е</w:t>
      </w:r>
      <w:r w:rsidRPr="00895155">
        <w:rPr>
          <w:rFonts w:ascii="Times New Roman" w:hAnsi="Times New Roman" w:cs="Times New Roman"/>
          <w:sz w:val="28"/>
          <w:szCs w:val="28"/>
        </w:rPr>
        <w:t xml:space="preserve"> ООН</w:t>
      </w:r>
      <w:r>
        <w:rPr>
          <w:rStyle w:val="a8"/>
          <w:rFonts w:ascii="Times New Roman" w:hAnsi="Times New Roman" w:cs="Times New Roman"/>
          <w:sz w:val="28"/>
          <w:szCs w:val="28"/>
        </w:rPr>
        <w:footnoteReference w:id="42"/>
      </w:r>
      <w:r w:rsidR="005F6948">
        <w:rPr>
          <w:rFonts w:ascii="Times New Roman" w:hAnsi="Times New Roman" w:cs="Times New Roman"/>
          <w:sz w:val="28"/>
          <w:szCs w:val="28"/>
        </w:rPr>
        <w:t xml:space="preserve">, </w:t>
      </w:r>
      <w:r w:rsidR="005F6948" w:rsidRPr="005F6948">
        <w:rPr>
          <w:rFonts w:ascii="Times New Roman" w:hAnsi="Times New Roman" w:cs="Times New Roman"/>
          <w:sz w:val="28"/>
          <w:szCs w:val="28"/>
        </w:rPr>
        <w:t>статьи из официального сайта Министерства иностранных дел Турции</w:t>
      </w:r>
      <w:r w:rsidR="005F6948">
        <w:rPr>
          <w:rStyle w:val="a8"/>
          <w:rFonts w:ascii="Times New Roman" w:hAnsi="Times New Roman" w:cs="Times New Roman"/>
          <w:sz w:val="28"/>
          <w:szCs w:val="28"/>
        </w:rPr>
        <w:footnoteReference w:id="43"/>
      </w:r>
      <w:r w:rsidR="005F6948">
        <w:rPr>
          <w:rFonts w:ascii="Times New Roman" w:hAnsi="Times New Roman" w:cs="Times New Roman"/>
          <w:sz w:val="28"/>
          <w:szCs w:val="28"/>
        </w:rPr>
        <w:t xml:space="preserve"> </w:t>
      </w:r>
      <w:r w:rsidR="005F6948">
        <w:rPr>
          <w:rStyle w:val="a8"/>
          <w:rFonts w:ascii="Times New Roman" w:hAnsi="Times New Roman" w:cs="Times New Roman"/>
          <w:sz w:val="28"/>
          <w:szCs w:val="28"/>
        </w:rPr>
        <w:footnoteReference w:id="44"/>
      </w:r>
      <w:r w:rsidR="005F6948">
        <w:rPr>
          <w:rFonts w:ascii="Times New Roman" w:hAnsi="Times New Roman" w:cs="Times New Roman"/>
          <w:sz w:val="28"/>
          <w:szCs w:val="28"/>
        </w:rPr>
        <w:t xml:space="preserve"> </w:t>
      </w:r>
      <w:r w:rsidR="005F6948">
        <w:rPr>
          <w:rStyle w:val="a8"/>
          <w:rFonts w:ascii="Times New Roman" w:hAnsi="Times New Roman" w:cs="Times New Roman"/>
          <w:sz w:val="28"/>
          <w:szCs w:val="28"/>
        </w:rPr>
        <w:footnoteReference w:id="45"/>
      </w:r>
      <w:r w:rsidR="005F6948">
        <w:rPr>
          <w:rFonts w:ascii="Times New Roman" w:hAnsi="Times New Roman" w:cs="Times New Roman"/>
          <w:sz w:val="28"/>
          <w:szCs w:val="28"/>
        </w:rPr>
        <w:t xml:space="preserve">, </w:t>
      </w:r>
      <w:r w:rsidR="005F6948" w:rsidRPr="005F6948">
        <w:rPr>
          <w:rFonts w:ascii="Times New Roman" w:hAnsi="Times New Roman" w:cs="Times New Roman"/>
          <w:sz w:val="28"/>
          <w:szCs w:val="28"/>
        </w:rPr>
        <w:t>Министерств</w:t>
      </w:r>
      <w:r w:rsidR="00CC17E2">
        <w:rPr>
          <w:rFonts w:ascii="Times New Roman" w:hAnsi="Times New Roman" w:cs="Times New Roman"/>
          <w:sz w:val="28"/>
          <w:szCs w:val="28"/>
        </w:rPr>
        <w:t>а</w:t>
      </w:r>
      <w:r w:rsidR="005F6948" w:rsidRPr="005F6948">
        <w:rPr>
          <w:rFonts w:ascii="Times New Roman" w:hAnsi="Times New Roman" w:cs="Times New Roman"/>
          <w:sz w:val="28"/>
          <w:szCs w:val="28"/>
        </w:rPr>
        <w:t xml:space="preserve"> национальной экономики Республики </w:t>
      </w:r>
      <w:r w:rsidR="005F6948" w:rsidRPr="005F6948">
        <w:rPr>
          <w:rFonts w:ascii="Times New Roman" w:hAnsi="Times New Roman" w:cs="Times New Roman"/>
          <w:sz w:val="28"/>
          <w:szCs w:val="28"/>
        </w:rPr>
        <w:lastRenderedPageBreak/>
        <w:t>Казахстан</w:t>
      </w:r>
      <w:r w:rsidR="005F6948">
        <w:rPr>
          <w:rStyle w:val="a8"/>
          <w:rFonts w:ascii="Times New Roman" w:hAnsi="Times New Roman" w:cs="Times New Roman"/>
          <w:sz w:val="28"/>
          <w:szCs w:val="28"/>
        </w:rPr>
        <w:footnoteReference w:id="46"/>
      </w:r>
      <w:r w:rsidR="00CC17E2">
        <w:rPr>
          <w:rFonts w:ascii="Times New Roman" w:hAnsi="Times New Roman" w:cs="Times New Roman"/>
          <w:sz w:val="28"/>
          <w:szCs w:val="28"/>
        </w:rPr>
        <w:t xml:space="preserve">, </w:t>
      </w:r>
      <w:r w:rsidR="00CC17E2" w:rsidRPr="00CC17E2">
        <w:rPr>
          <w:rFonts w:ascii="Times New Roman" w:hAnsi="Times New Roman" w:cs="Times New Roman"/>
          <w:sz w:val="28"/>
          <w:szCs w:val="28"/>
        </w:rPr>
        <w:t>Инвестиционн</w:t>
      </w:r>
      <w:r w:rsidR="00CC17E2">
        <w:rPr>
          <w:rFonts w:ascii="Times New Roman" w:hAnsi="Times New Roman" w:cs="Times New Roman"/>
          <w:sz w:val="28"/>
          <w:szCs w:val="28"/>
        </w:rPr>
        <w:t>ого</w:t>
      </w:r>
      <w:r w:rsidR="00CC17E2" w:rsidRPr="00CC17E2">
        <w:rPr>
          <w:rFonts w:ascii="Times New Roman" w:hAnsi="Times New Roman" w:cs="Times New Roman"/>
          <w:sz w:val="28"/>
          <w:szCs w:val="28"/>
        </w:rPr>
        <w:t xml:space="preserve"> офис</w:t>
      </w:r>
      <w:r w:rsidR="00CC17E2">
        <w:rPr>
          <w:rFonts w:ascii="Times New Roman" w:hAnsi="Times New Roman" w:cs="Times New Roman"/>
          <w:sz w:val="28"/>
          <w:szCs w:val="28"/>
        </w:rPr>
        <w:t>а</w:t>
      </w:r>
      <w:r w:rsidR="00CC17E2" w:rsidRPr="00CC17E2">
        <w:rPr>
          <w:rFonts w:ascii="Times New Roman" w:hAnsi="Times New Roman" w:cs="Times New Roman"/>
          <w:sz w:val="28"/>
          <w:szCs w:val="28"/>
        </w:rPr>
        <w:t xml:space="preserve"> при Президенте Турецкой Республики</w:t>
      </w:r>
      <w:r w:rsidR="00CC17E2">
        <w:rPr>
          <w:rStyle w:val="a8"/>
          <w:rFonts w:ascii="Times New Roman" w:hAnsi="Times New Roman" w:cs="Times New Roman"/>
          <w:sz w:val="28"/>
          <w:szCs w:val="28"/>
        </w:rPr>
        <w:footnoteReference w:id="47"/>
      </w:r>
      <w:r w:rsidR="00CC17E2">
        <w:rPr>
          <w:rFonts w:ascii="Times New Roman" w:hAnsi="Times New Roman" w:cs="Times New Roman"/>
          <w:sz w:val="28"/>
          <w:szCs w:val="28"/>
        </w:rPr>
        <w:t xml:space="preserve">, </w:t>
      </w:r>
      <w:r w:rsidRPr="009C79DE">
        <w:rPr>
          <w:rFonts w:ascii="Times New Roman" w:hAnsi="Times New Roman" w:cs="Times New Roman"/>
          <w:sz w:val="28"/>
          <w:szCs w:val="28"/>
        </w:rPr>
        <w:t>Стратегический план Министерства иностранных дел Турции на 2019-2023 гг</w:t>
      </w:r>
      <w:r>
        <w:rPr>
          <w:rStyle w:val="a8"/>
          <w:rFonts w:ascii="Times New Roman" w:hAnsi="Times New Roman" w:cs="Times New Roman"/>
          <w:sz w:val="28"/>
          <w:szCs w:val="28"/>
        </w:rPr>
        <w:footnoteReference w:id="48"/>
      </w:r>
      <w:r w:rsidR="00D15EC7" w:rsidRPr="00D15EC7">
        <w:rPr>
          <w:rFonts w:ascii="Times New Roman" w:hAnsi="Times New Roman" w:cs="Times New Roman"/>
          <w:sz w:val="28"/>
          <w:szCs w:val="28"/>
        </w:rPr>
        <w:t xml:space="preserve">, </w:t>
      </w:r>
      <w:r w:rsidR="005F6948" w:rsidRPr="005F6948">
        <w:rPr>
          <w:rFonts w:ascii="Times New Roman" w:hAnsi="Times New Roman" w:cs="Times New Roman"/>
          <w:sz w:val="28"/>
          <w:szCs w:val="28"/>
        </w:rPr>
        <w:t>Ежегодник внешней политики Турции 2022 г.</w:t>
      </w:r>
      <w:r w:rsidR="005F6948">
        <w:rPr>
          <w:rStyle w:val="a8"/>
          <w:rFonts w:ascii="Times New Roman" w:hAnsi="Times New Roman" w:cs="Times New Roman"/>
          <w:sz w:val="28"/>
          <w:szCs w:val="28"/>
        </w:rPr>
        <w:footnoteReference w:id="49"/>
      </w:r>
      <w:r w:rsidR="005F6948">
        <w:rPr>
          <w:rFonts w:ascii="Times New Roman" w:hAnsi="Times New Roman" w:cs="Times New Roman"/>
          <w:sz w:val="28"/>
          <w:szCs w:val="28"/>
        </w:rPr>
        <w:t>.</w:t>
      </w:r>
    </w:p>
    <w:p w14:paraId="58B9666D" w14:textId="3DE43A31" w:rsidR="005F6948" w:rsidRPr="00E166EC" w:rsidRDefault="00B3366C" w:rsidP="005F6948">
      <w:pPr>
        <w:spacing w:line="360" w:lineRule="auto"/>
        <w:ind w:firstLine="709"/>
        <w:jc w:val="both"/>
        <w:rPr>
          <w:rFonts w:ascii="Times New Roman" w:hAnsi="Times New Roman" w:cs="Times New Roman"/>
          <w:sz w:val="28"/>
          <w:szCs w:val="28"/>
        </w:rPr>
      </w:pPr>
      <w:r w:rsidRPr="00267784">
        <w:rPr>
          <w:rFonts w:ascii="Times New Roman" w:hAnsi="Times New Roman" w:cs="Times New Roman"/>
          <w:i/>
          <w:iCs/>
          <w:sz w:val="28"/>
          <w:szCs w:val="28"/>
        </w:rPr>
        <w:t xml:space="preserve">3) </w:t>
      </w:r>
      <w:r>
        <w:rPr>
          <w:rFonts w:ascii="Times New Roman" w:hAnsi="Times New Roman" w:cs="Times New Roman"/>
          <w:i/>
          <w:iCs/>
          <w:sz w:val="28"/>
          <w:szCs w:val="28"/>
        </w:rPr>
        <w:t xml:space="preserve">  </w:t>
      </w:r>
      <w:r w:rsidRPr="00267784">
        <w:rPr>
          <w:rFonts w:ascii="Times New Roman" w:hAnsi="Times New Roman" w:cs="Times New Roman"/>
          <w:i/>
          <w:iCs/>
          <w:sz w:val="28"/>
          <w:szCs w:val="28"/>
        </w:rPr>
        <w:t xml:space="preserve">Публицистические источники </w:t>
      </w:r>
      <w:r w:rsidR="005F6948">
        <w:rPr>
          <w:rFonts w:ascii="Times New Roman" w:hAnsi="Times New Roman" w:cs="Times New Roman"/>
          <w:sz w:val="28"/>
          <w:szCs w:val="28"/>
        </w:rPr>
        <w:t xml:space="preserve">- </w:t>
      </w:r>
      <w:r w:rsidR="005F6948" w:rsidRPr="005F6948">
        <w:rPr>
          <w:rFonts w:ascii="Times New Roman" w:hAnsi="Times New Roman" w:cs="Times New Roman"/>
          <w:sz w:val="28"/>
          <w:szCs w:val="28"/>
        </w:rPr>
        <w:t>статьи в журналах и газетах</w:t>
      </w:r>
      <w:r w:rsidR="005F6948">
        <w:rPr>
          <w:rFonts w:ascii="Times New Roman" w:hAnsi="Times New Roman" w:cs="Times New Roman"/>
          <w:sz w:val="28"/>
          <w:szCs w:val="28"/>
        </w:rPr>
        <w:t xml:space="preserve"> от престижных аналитических центров как </w:t>
      </w:r>
      <w:r w:rsidR="004E2623" w:rsidRPr="004E2623">
        <w:rPr>
          <w:rFonts w:ascii="Times New Roman" w:hAnsi="Times New Roman" w:cs="Times New Roman"/>
          <w:sz w:val="28"/>
          <w:szCs w:val="28"/>
        </w:rPr>
        <w:t>Анкарский центр кризисных и политических исследований</w:t>
      </w:r>
      <w:r w:rsidR="004E2623">
        <w:rPr>
          <w:rStyle w:val="a8"/>
          <w:rFonts w:ascii="Times New Roman" w:hAnsi="Times New Roman" w:cs="Times New Roman"/>
          <w:sz w:val="28"/>
          <w:szCs w:val="28"/>
        </w:rPr>
        <w:footnoteReference w:id="50"/>
      </w:r>
      <w:r w:rsidR="004E2623" w:rsidRPr="004E2623">
        <w:rPr>
          <w:rFonts w:ascii="Times New Roman" w:hAnsi="Times New Roman" w:cs="Times New Roman"/>
          <w:sz w:val="28"/>
          <w:szCs w:val="28"/>
        </w:rPr>
        <w:t>, Евразийский научно-исследовательский институт</w:t>
      </w:r>
      <w:r w:rsidR="004E2623">
        <w:rPr>
          <w:rStyle w:val="a8"/>
          <w:rFonts w:ascii="Times New Roman" w:hAnsi="Times New Roman" w:cs="Times New Roman"/>
          <w:sz w:val="28"/>
          <w:szCs w:val="28"/>
        </w:rPr>
        <w:footnoteReference w:id="51"/>
      </w:r>
      <w:r w:rsidR="004E2623" w:rsidRPr="004E2623">
        <w:rPr>
          <w:rFonts w:ascii="Times New Roman" w:hAnsi="Times New Roman" w:cs="Times New Roman"/>
          <w:sz w:val="28"/>
          <w:szCs w:val="28"/>
        </w:rPr>
        <w:t>, Валдай</w:t>
      </w:r>
      <w:r w:rsidR="004E2623">
        <w:rPr>
          <w:rStyle w:val="a8"/>
          <w:rFonts w:ascii="Times New Roman" w:hAnsi="Times New Roman" w:cs="Times New Roman"/>
          <w:sz w:val="28"/>
          <w:szCs w:val="28"/>
        </w:rPr>
        <w:footnoteReference w:id="52"/>
      </w:r>
      <w:r w:rsidR="004E2623" w:rsidRPr="004E2623">
        <w:rPr>
          <w:rFonts w:ascii="Times New Roman" w:hAnsi="Times New Roman" w:cs="Times New Roman"/>
          <w:sz w:val="28"/>
          <w:szCs w:val="28"/>
        </w:rPr>
        <w:t>,</w:t>
      </w:r>
      <w:r w:rsidR="00E166EC" w:rsidRPr="00E166EC">
        <w:rPr>
          <w:rFonts w:ascii="Times New Roman" w:hAnsi="Times New Roman" w:cs="Times New Roman"/>
          <w:sz w:val="28"/>
          <w:szCs w:val="28"/>
        </w:rPr>
        <w:t xml:space="preserve"> Центральноазиатская аналитическая сет</w:t>
      </w:r>
      <w:r w:rsidR="00E166EC">
        <w:rPr>
          <w:rFonts w:ascii="Times New Roman" w:hAnsi="Times New Roman" w:cs="Times New Roman"/>
          <w:sz w:val="28"/>
          <w:szCs w:val="28"/>
        </w:rPr>
        <w:t>ь</w:t>
      </w:r>
      <w:r w:rsidR="00E166EC">
        <w:rPr>
          <w:rStyle w:val="a8"/>
          <w:rFonts w:ascii="Times New Roman" w:hAnsi="Times New Roman" w:cs="Times New Roman"/>
          <w:sz w:val="28"/>
          <w:szCs w:val="28"/>
        </w:rPr>
        <w:footnoteReference w:id="53"/>
      </w:r>
      <w:r w:rsidR="00E166EC" w:rsidRPr="00E166EC">
        <w:rPr>
          <w:rFonts w:ascii="Times New Roman" w:hAnsi="Times New Roman" w:cs="Times New Roman"/>
          <w:sz w:val="28"/>
          <w:szCs w:val="28"/>
        </w:rPr>
        <w:t xml:space="preserve"> </w:t>
      </w:r>
      <w:r w:rsidR="00E166EC">
        <w:rPr>
          <w:rFonts w:ascii="Times New Roman" w:hAnsi="Times New Roman" w:cs="Times New Roman"/>
          <w:sz w:val="28"/>
          <w:szCs w:val="28"/>
        </w:rPr>
        <w:t xml:space="preserve">и т.д. </w:t>
      </w:r>
    </w:p>
    <w:p w14:paraId="393D162A" w14:textId="3099E94B" w:rsidR="00942963" w:rsidRPr="00FA76EE" w:rsidRDefault="00B3366C" w:rsidP="00FA76EE">
      <w:pPr>
        <w:spacing w:line="360" w:lineRule="auto"/>
        <w:ind w:firstLine="709"/>
        <w:jc w:val="both"/>
        <w:rPr>
          <w:rFonts w:ascii="Times New Roman" w:hAnsi="Times New Roman" w:cs="Times New Roman"/>
          <w:sz w:val="28"/>
          <w:szCs w:val="28"/>
        </w:rPr>
      </w:pPr>
      <w:r w:rsidRPr="008D0ECE">
        <w:rPr>
          <w:rFonts w:ascii="Times New Roman" w:hAnsi="Times New Roman" w:cs="Times New Roman"/>
          <w:i/>
          <w:iCs/>
          <w:sz w:val="28"/>
          <w:szCs w:val="28"/>
        </w:rPr>
        <w:lastRenderedPageBreak/>
        <w:t>4) Статистически</w:t>
      </w:r>
      <w:r w:rsidR="00942963">
        <w:rPr>
          <w:rFonts w:ascii="Times New Roman" w:hAnsi="Times New Roman" w:cs="Times New Roman"/>
          <w:i/>
          <w:iCs/>
          <w:sz w:val="28"/>
          <w:szCs w:val="28"/>
        </w:rPr>
        <w:t>е</w:t>
      </w:r>
      <w:r w:rsidRPr="008D0ECE">
        <w:rPr>
          <w:rFonts w:ascii="Times New Roman" w:hAnsi="Times New Roman" w:cs="Times New Roman"/>
          <w:i/>
          <w:iCs/>
          <w:sz w:val="28"/>
          <w:szCs w:val="28"/>
        </w:rPr>
        <w:t xml:space="preserve"> источник</w:t>
      </w:r>
      <w:r w:rsidR="00942963">
        <w:rPr>
          <w:rFonts w:ascii="Times New Roman" w:hAnsi="Times New Roman" w:cs="Times New Roman"/>
          <w:i/>
          <w:iCs/>
          <w:sz w:val="28"/>
          <w:szCs w:val="28"/>
        </w:rPr>
        <w:t>и</w:t>
      </w:r>
      <w:r>
        <w:rPr>
          <w:rFonts w:ascii="Times New Roman" w:hAnsi="Times New Roman" w:cs="Times New Roman"/>
          <w:sz w:val="28"/>
          <w:szCs w:val="28"/>
        </w:rPr>
        <w:t xml:space="preserve"> как </w:t>
      </w:r>
      <w:r w:rsidR="008B3A06">
        <w:rPr>
          <w:rFonts w:ascii="Times New Roman" w:hAnsi="Times New Roman" w:cs="Times New Roman"/>
          <w:sz w:val="28"/>
          <w:szCs w:val="28"/>
          <w:lang w:val="en-US"/>
        </w:rPr>
        <w:t>Global</w:t>
      </w:r>
      <w:r w:rsidR="008B3A06" w:rsidRPr="008B3A06">
        <w:rPr>
          <w:rFonts w:ascii="Times New Roman" w:hAnsi="Times New Roman" w:cs="Times New Roman"/>
          <w:sz w:val="28"/>
          <w:szCs w:val="28"/>
        </w:rPr>
        <w:t xml:space="preserve"> </w:t>
      </w:r>
      <w:r w:rsidR="008B3A06">
        <w:rPr>
          <w:rFonts w:ascii="Times New Roman" w:hAnsi="Times New Roman" w:cs="Times New Roman"/>
          <w:sz w:val="28"/>
          <w:szCs w:val="28"/>
          <w:lang w:val="en-US"/>
        </w:rPr>
        <w:t>Soft</w:t>
      </w:r>
      <w:r w:rsidR="008B3A06" w:rsidRPr="008B3A06">
        <w:rPr>
          <w:rFonts w:ascii="Times New Roman" w:hAnsi="Times New Roman" w:cs="Times New Roman"/>
          <w:sz w:val="28"/>
          <w:szCs w:val="28"/>
        </w:rPr>
        <w:t xml:space="preserve"> </w:t>
      </w:r>
      <w:r w:rsidR="009E26A5">
        <w:rPr>
          <w:rFonts w:ascii="Times New Roman" w:hAnsi="Times New Roman" w:cs="Times New Roman"/>
          <w:sz w:val="28"/>
          <w:szCs w:val="28"/>
          <w:lang w:val="en-US"/>
        </w:rPr>
        <w:t>Power</w:t>
      </w:r>
      <w:r w:rsidR="009E26A5" w:rsidRPr="009E26A5">
        <w:rPr>
          <w:rFonts w:ascii="Times New Roman" w:hAnsi="Times New Roman" w:cs="Times New Roman"/>
          <w:sz w:val="28"/>
          <w:szCs w:val="28"/>
        </w:rPr>
        <w:t xml:space="preserve"> </w:t>
      </w:r>
      <w:r w:rsidR="009E26A5">
        <w:rPr>
          <w:rFonts w:ascii="Times New Roman" w:hAnsi="Times New Roman" w:cs="Times New Roman"/>
          <w:sz w:val="28"/>
          <w:szCs w:val="28"/>
          <w:lang w:val="en-US"/>
        </w:rPr>
        <w:t>Index</w:t>
      </w:r>
      <w:r w:rsidR="009E26A5">
        <w:rPr>
          <w:rStyle w:val="a8"/>
          <w:rFonts w:ascii="Times New Roman" w:hAnsi="Times New Roman" w:cs="Times New Roman"/>
          <w:sz w:val="28"/>
          <w:szCs w:val="28"/>
          <w:lang w:val="en-US"/>
        </w:rPr>
        <w:footnoteReference w:id="54"/>
      </w:r>
      <w:r w:rsidR="009E26A5" w:rsidRPr="009E26A5">
        <w:rPr>
          <w:rFonts w:ascii="Times New Roman" w:hAnsi="Times New Roman" w:cs="Times New Roman"/>
          <w:sz w:val="28"/>
          <w:szCs w:val="28"/>
        </w:rPr>
        <w:t xml:space="preserve">, </w:t>
      </w:r>
      <w:r w:rsidRPr="008D0ECE">
        <w:rPr>
          <w:rFonts w:ascii="Times New Roman" w:hAnsi="Times New Roman" w:cs="Times New Roman"/>
          <w:sz w:val="28"/>
          <w:szCs w:val="28"/>
        </w:rPr>
        <w:t xml:space="preserve">Торговля между Турцией и </w:t>
      </w:r>
      <w:r w:rsidR="00302E74">
        <w:rPr>
          <w:rFonts w:ascii="Times New Roman" w:hAnsi="Times New Roman" w:cs="Times New Roman"/>
          <w:sz w:val="28"/>
          <w:szCs w:val="28"/>
        </w:rPr>
        <w:t xml:space="preserve">Казахстаном </w:t>
      </w:r>
      <w:r w:rsidRPr="00122E91">
        <w:rPr>
          <w:rFonts w:ascii="Times New Roman" w:hAnsi="Times New Roman" w:cs="Times New Roman"/>
          <w:sz w:val="28"/>
          <w:szCs w:val="28"/>
        </w:rPr>
        <w:t xml:space="preserve">2014-2020 </w:t>
      </w:r>
      <w:r>
        <w:rPr>
          <w:rFonts w:ascii="Times New Roman" w:hAnsi="Times New Roman" w:cs="Times New Roman"/>
          <w:sz w:val="28"/>
          <w:szCs w:val="28"/>
        </w:rPr>
        <w:t>г.</w:t>
      </w:r>
      <w:r>
        <w:rPr>
          <w:rStyle w:val="a8"/>
          <w:rFonts w:ascii="Times New Roman" w:hAnsi="Times New Roman" w:cs="Times New Roman"/>
          <w:sz w:val="28"/>
          <w:szCs w:val="28"/>
        </w:rPr>
        <w:footnoteReference w:id="55"/>
      </w:r>
      <w:r w:rsidRPr="008D0ECE">
        <w:rPr>
          <w:rFonts w:ascii="Times New Roman" w:hAnsi="Times New Roman" w:cs="Times New Roman"/>
          <w:sz w:val="28"/>
          <w:szCs w:val="28"/>
        </w:rPr>
        <w:t xml:space="preserve"> </w:t>
      </w:r>
      <w:r w:rsidR="00942963">
        <w:rPr>
          <w:rFonts w:ascii="Times New Roman" w:hAnsi="Times New Roman" w:cs="Times New Roman"/>
          <w:sz w:val="28"/>
          <w:szCs w:val="28"/>
        </w:rPr>
        <w:t xml:space="preserve">статистический отчёт </w:t>
      </w:r>
      <w:r w:rsidR="00942963" w:rsidRPr="00942963">
        <w:rPr>
          <w:rFonts w:ascii="Times New Roman" w:hAnsi="Times New Roman" w:cs="Times New Roman"/>
          <w:sz w:val="28"/>
          <w:szCs w:val="28"/>
        </w:rPr>
        <w:t>British Petroleum Corporation</w:t>
      </w:r>
      <w:r w:rsidR="00942963">
        <w:rPr>
          <w:rStyle w:val="a8"/>
          <w:rFonts w:ascii="Times New Roman" w:hAnsi="Times New Roman" w:cs="Times New Roman"/>
          <w:sz w:val="28"/>
          <w:szCs w:val="28"/>
        </w:rPr>
        <w:footnoteReference w:id="56"/>
      </w:r>
      <w:r w:rsidR="00942963">
        <w:rPr>
          <w:rFonts w:ascii="Times New Roman" w:hAnsi="Times New Roman" w:cs="Times New Roman"/>
          <w:sz w:val="28"/>
          <w:szCs w:val="28"/>
        </w:rPr>
        <w:t>,</w:t>
      </w:r>
      <w:r w:rsidR="00F50DA4">
        <w:rPr>
          <w:rFonts w:ascii="Times New Roman" w:hAnsi="Times New Roman" w:cs="Times New Roman"/>
          <w:sz w:val="28"/>
          <w:szCs w:val="28"/>
        </w:rPr>
        <w:t xml:space="preserve"> </w:t>
      </w:r>
      <w:r w:rsidR="00F50DA4" w:rsidRPr="00F50DA4">
        <w:rPr>
          <w:rFonts w:ascii="Times New Roman" w:hAnsi="Times New Roman" w:cs="Times New Roman"/>
          <w:sz w:val="28"/>
          <w:szCs w:val="28"/>
        </w:rPr>
        <w:t>Статистика внешней торговли Турции, 2024</w:t>
      </w:r>
      <w:r w:rsidR="00F50DA4">
        <w:rPr>
          <w:rStyle w:val="a8"/>
          <w:rFonts w:ascii="Times New Roman" w:hAnsi="Times New Roman" w:cs="Times New Roman"/>
          <w:sz w:val="28"/>
          <w:szCs w:val="28"/>
        </w:rPr>
        <w:footnoteReference w:id="57"/>
      </w:r>
      <w:r w:rsidR="00F50DA4" w:rsidRPr="00F50DA4">
        <w:rPr>
          <w:rFonts w:ascii="Times New Roman" w:hAnsi="Times New Roman" w:cs="Times New Roman"/>
          <w:sz w:val="28"/>
          <w:szCs w:val="28"/>
        </w:rPr>
        <w:t>.</w:t>
      </w:r>
    </w:p>
    <w:p w14:paraId="2F55C55C" w14:textId="7CB7596D" w:rsidR="00336469" w:rsidRPr="007E2974" w:rsidRDefault="00B3366C" w:rsidP="00336469">
      <w:pPr>
        <w:spacing w:line="360" w:lineRule="auto"/>
        <w:ind w:firstLine="709"/>
        <w:jc w:val="both"/>
        <w:rPr>
          <w:rFonts w:ascii="Times New Roman" w:hAnsi="Times New Roman" w:cs="Times New Roman"/>
          <w:bCs/>
          <w:sz w:val="28"/>
          <w:szCs w:val="28"/>
          <w:lang w:eastAsia="en-US"/>
        </w:rPr>
      </w:pPr>
      <w:r w:rsidRPr="00122E91">
        <w:rPr>
          <w:rFonts w:ascii="Times New Roman" w:hAnsi="Times New Roman" w:cs="Times New Roman"/>
          <w:b/>
          <w:sz w:val="28"/>
          <w:szCs w:val="28"/>
          <w:lang w:eastAsia="en-US"/>
        </w:rPr>
        <w:t>Степень научной разработанности исследования</w:t>
      </w:r>
      <w:r>
        <w:rPr>
          <w:rFonts w:ascii="Times New Roman" w:hAnsi="Times New Roman" w:cs="Times New Roman"/>
          <w:b/>
          <w:sz w:val="28"/>
          <w:szCs w:val="28"/>
          <w:lang w:eastAsia="en-US"/>
        </w:rPr>
        <w:t xml:space="preserve">.  </w:t>
      </w:r>
      <w:r w:rsidRPr="00122E91">
        <w:rPr>
          <w:rFonts w:ascii="Times New Roman" w:hAnsi="Times New Roman" w:cs="Times New Roman"/>
          <w:bCs/>
          <w:sz w:val="28"/>
          <w:szCs w:val="28"/>
          <w:lang w:eastAsia="en-US"/>
        </w:rPr>
        <w:t xml:space="preserve">При написании </w:t>
      </w:r>
      <w:r>
        <w:rPr>
          <w:rFonts w:ascii="Times New Roman" w:hAnsi="Times New Roman" w:cs="Times New Roman"/>
          <w:bCs/>
          <w:sz w:val="28"/>
          <w:szCs w:val="28"/>
          <w:lang w:eastAsia="en-US"/>
        </w:rPr>
        <w:t xml:space="preserve">данной </w:t>
      </w:r>
      <w:r w:rsidR="00F97134">
        <w:rPr>
          <w:rFonts w:ascii="Times New Roman" w:hAnsi="Times New Roman" w:cs="Times New Roman"/>
          <w:bCs/>
          <w:sz w:val="28"/>
          <w:szCs w:val="28"/>
          <w:lang w:eastAsia="en-US"/>
        </w:rPr>
        <w:t xml:space="preserve">выпускной квалификационной </w:t>
      </w:r>
      <w:r>
        <w:rPr>
          <w:rFonts w:ascii="Times New Roman" w:hAnsi="Times New Roman" w:cs="Times New Roman"/>
          <w:bCs/>
          <w:sz w:val="28"/>
          <w:szCs w:val="28"/>
          <w:lang w:eastAsia="en-US"/>
        </w:rPr>
        <w:t xml:space="preserve">работы </w:t>
      </w:r>
      <w:r w:rsidRPr="00122E91">
        <w:rPr>
          <w:rFonts w:ascii="Times New Roman" w:hAnsi="Times New Roman" w:cs="Times New Roman"/>
          <w:bCs/>
          <w:sz w:val="28"/>
          <w:szCs w:val="28"/>
          <w:lang w:eastAsia="en-US"/>
        </w:rPr>
        <w:t>автором был изучен широкий круг научной литературы</w:t>
      </w:r>
      <w:r>
        <w:rPr>
          <w:rFonts w:ascii="Times New Roman" w:hAnsi="Times New Roman" w:cs="Times New Roman"/>
          <w:bCs/>
          <w:sz w:val="28"/>
          <w:szCs w:val="28"/>
          <w:lang w:eastAsia="en-US"/>
        </w:rPr>
        <w:t xml:space="preserve">, </w:t>
      </w:r>
      <w:r w:rsidRPr="00122E91">
        <w:rPr>
          <w:rFonts w:ascii="Times New Roman" w:hAnsi="Times New Roman" w:cs="Times New Roman"/>
          <w:bCs/>
          <w:sz w:val="28"/>
          <w:szCs w:val="28"/>
          <w:lang w:eastAsia="en-US"/>
        </w:rPr>
        <w:t>связанной с внешней политикой</w:t>
      </w:r>
      <w:r>
        <w:rPr>
          <w:rFonts w:ascii="Times New Roman" w:hAnsi="Times New Roman" w:cs="Times New Roman"/>
          <w:bCs/>
          <w:sz w:val="28"/>
          <w:szCs w:val="28"/>
          <w:lang w:eastAsia="en-US"/>
        </w:rPr>
        <w:t xml:space="preserve"> Турции и </w:t>
      </w:r>
      <w:r w:rsidR="001227C2">
        <w:rPr>
          <w:rFonts w:ascii="Times New Roman" w:hAnsi="Times New Roman" w:cs="Times New Roman"/>
          <w:bCs/>
          <w:sz w:val="28"/>
          <w:szCs w:val="28"/>
          <w:lang w:eastAsia="en-US"/>
        </w:rPr>
        <w:t>стран Центральной Азии</w:t>
      </w:r>
      <w:r>
        <w:rPr>
          <w:rFonts w:ascii="Times New Roman" w:hAnsi="Times New Roman" w:cs="Times New Roman"/>
          <w:bCs/>
          <w:sz w:val="28"/>
          <w:szCs w:val="28"/>
          <w:lang w:eastAsia="en-US"/>
        </w:rPr>
        <w:t>, их отношений между собой,</w:t>
      </w:r>
      <w:r w:rsidRPr="005A0B80">
        <w:t xml:space="preserve"> </w:t>
      </w:r>
      <w:r w:rsidRPr="005A0B80">
        <w:rPr>
          <w:rFonts w:ascii="Times New Roman" w:hAnsi="Times New Roman" w:cs="Times New Roman"/>
          <w:bCs/>
          <w:sz w:val="28"/>
          <w:szCs w:val="28"/>
          <w:lang w:eastAsia="en-US"/>
        </w:rPr>
        <w:t>политической и экономической сферы и геополитических интересов</w:t>
      </w:r>
      <w:r>
        <w:rPr>
          <w:rFonts w:ascii="Times New Roman" w:hAnsi="Times New Roman" w:cs="Times New Roman"/>
          <w:bCs/>
          <w:sz w:val="28"/>
          <w:szCs w:val="28"/>
          <w:lang w:eastAsia="en-US"/>
        </w:rPr>
        <w:t>.</w:t>
      </w:r>
      <w:r w:rsidR="006C54AC">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 xml:space="preserve"> </w:t>
      </w:r>
      <w:r w:rsidR="006C54AC">
        <w:rPr>
          <w:rFonts w:ascii="Times New Roman" w:hAnsi="Times New Roman" w:cs="Times New Roman"/>
          <w:bCs/>
          <w:sz w:val="28"/>
          <w:szCs w:val="28"/>
          <w:lang w:eastAsia="en-US"/>
        </w:rPr>
        <w:t>Данная работа охватывает исследования на трех языках</w:t>
      </w:r>
      <w:r w:rsidR="006C54AC" w:rsidRPr="006C54AC">
        <w:rPr>
          <w:rFonts w:ascii="Times New Roman" w:hAnsi="Times New Roman" w:cs="Times New Roman"/>
          <w:bCs/>
          <w:sz w:val="28"/>
          <w:szCs w:val="28"/>
          <w:lang w:eastAsia="en-US"/>
        </w:rPr>
        <w:t>:</w:t>
      </w:r>
      <w:r w:rsidR="006C54AC">
        <w:rPr>
          <w:rFonts w:ascii="Times New Roman" w:hAnsi="Times New Roman" w:cs="Times New Roman"/>
          <w:bCs/>
          <w:sz w:val="28"/>
          <w:szCs w:val="28"/>
          <w:lang w:val="uz-Latn-UZ" w:eastAsia="en-US"/>
        </w:rPr>
        <w:t xml:space="preserve"> </w:t>
      </w:r>
      <w:r w:rsidR="006C54AC">
        <w:rPr>
          <w:rFonts w:ascii="Times New Roman" w:hAnsi="Times New Roman" w:cs="Times New Roman"/>
          <w:bCs/>
          <w:sz w:val="28"/>
          <w:szCs w:val="28"/>
          <w:lang w:eastAsia="en-US"/>
        </w:rPr>
        <w:t xml:space="preserve">русский, английский и турецкий. </w:t>
      </w:r>
      <w:r w:rsidR="00336469">
        <w:rPr>
          <w:rFonts w:ascii="Times New Roman" w:hAnsi="Times New Roman" w:cs="Times New Roman"/>
          <w:bCs/>
          <w:sz w:val="28"/>
          <w:szCs w:val="28"/>
          <w:lang w:eastAsia="en-US"/>
        </w:rPr>
        <w:t>Таким образом, с</w:t>
      </w:r>
      <w:r>
        <w:rPr>
          <w:rFonts w:ascii="Times New Roman" w:hAnsi="Times New Roman" w:cs="Times New Roman"/>
          <w:bCs/>
          <w:sz w:val="28"/>
          <w:szCs w:val="28"/>
          <w:lang w:eastAsia="en-US"/>
        </w:rPr>
        <w:t>реди русскоязычных авторов можно выделить</w:t>
      </w:r>
      <w:r w:rsidR="00336469">
        <w:rPr>
          <w:rFonts w:ascii="Times New Roman" w:hAnsi="Times New Roman" w:cs="Times New Roman"/>
          <w:bCs/>
          <w:sz w:val="28"/>
          <w:szCs w:val="28"/>
          <w:lang w:eastAsia="en-US"/>
        </w:rPr>
        <w:t xml:space="preserve"> </w:t>
      </w:r>
      <w:r w:rsidR="00336469" w:rsidRPr="00336469">
        <w:rPr>
          <w:rFonts w:ascii="Times New Roman" w:hAnsi="Times New Roman" w:cs="Times New Roman"/>
          <w:bCs/>
          <w:sz w:val="28"/>
          <w:szCs w:val="28"/>
          <w:lang w:eastAsia="en-US"/>
        </w:rPr>
        <w:t>Борисов Д.А.</w:t>
      </w:r>
      <w:r w:rsidR="00336469">
        <w:rPr>
          <w:rStyle w:val="a8"/>
          <w:rFonts w:ascii="Times New Roman" w:hAnsi="Times New Roman" w:cs="Times New Roman"/>
          <w:bCs/>
          <w:sz w:val="28"/>
          <w:szCs w:val="28"/>
          <w:lang w:eastAsia="en-US"/>
        </w:rPr>
        <w:footnoteReference w:id="58"/>
      </w:r>
      <w:r w:rsidR="00336469">
        <w:rPr>
          <w:rFonts w:ascii="Times New Roman" w:hAnsi="Times New Roman" w:cs="Times New Roman"/>
          <w:bCs/>
          <w:sz w:val="28"/>
          <w:szCs w:val="28"/>
          <w:lang w:eastAsia="en-US"/>
        </w:rPr>
        <w:t xml:space="preserve">, </w:t>
      </w:r>
      <w:r w:rsidR="00336469" w:rsidRPr="00336469">
        <w:rPr>
          <w:rFonts w:ascii="Times New Roman" w:hAnsi="Times New Roman" w:cs="Times New Roman"/>
          <w:bCs/>
          <w:sz w:val="28"/>
          <w:szCs w:val="28"/>
          <w:lang w:eastAsia="en-US"/>
        </w:rPr>
        <w:t>Сафонкина Е. А.</w:t>
      </w:r>
      <w:r w:rsidR="00336469">
        <w:rPr>
          <w:rStyle w:val="a8"/>
          <w:rFonts w:ascii="Times New Roman" w:hAnsi="Times New Roman" w:cs="Times New Roman"/>
          <w:bCs/>
          <w:sz w:val="28"/>
          <w:szCs w:val="28"/>
          <w:lang w:eastAsia="en-US"/>
        </w:rPr>
        <w:footnoteReference w:id="59"/>
      </w:r>
      <w:r w:rsidR="00336469">
        <w:rPr>
          <w:rFonts w:ascii="Times New Roman" w:hAnsi="Times New Roman" w:cs="Times New Roman"/>
          <w:bCs/>
          <w:sz w:val="28"/>
          <w:szCs w:val="28"/>
          <w:lang w:eastAsia="en-US"/>
        </w:rPr>
        <w:t>,</w:t>
      </w:r>
      <w:r w:rsidR="00336469" w:rsidRPr="00336469">
        <w:t xml:space="preserve"> </w:t>
      </w:r>
      <w:r w:rsidR="00336469" w:rsidRPr="00336469">
        <w:rPr>
          <w:rFonts w:ascii="Times New Roman" w:hAnsi="Times New Roman" w:cs="Times New Roman"/>
          <w:bCs/>
          <w:sz w:val="28"/>
          <w:szCs w:val="28"/>
          <w:lang w:eastAsia="en-US"/>
        </w:rPr>
        <w:t>Минасян Н.А.</w:t>
      </w:r>
      <w:r w:rsidR="00336469">
        <w:rPr>
          <w:rStyle w:val="a8"/>
          <w:rFonts w:ascii="Times New Roman" w:hAnsi="Times New Roman" w:cs="Times New Roman"/>
          <w:bCs/>
          <w:sz w:val="28"/>
          <w:szCs w:val="28"/>
          <w:lang w:eastAsia="en-US"/>
        </w:rPr>
        <w:footnoteReference w:id="60"/>
      </w:r>
      <w:r w:rsidR="00336469">
        <w:rPr>
          <w:rFonts w:ascii="Times New Roman" w:hAnsi="Times New Roman" w:cs="Times New Roman"/>
          <w:bCs/>
          <w:sz w:val="28"/>
          <w:szCs w:val="28"/>
          <w:lang w:eastAsia="en-US"/>
        </w:rPr>
        <w:t xml:space="preserve">, </w:t>
      </w:r>
      <w:r w:rsidR="00336469" w:rsidRPr="00336469">
        <w:rPr>
          <w:rFonts w:ascii="Times New Roman" w:hAnsi="Times New Roman" w:cs="Times New Roman"/>
          <w:bCs/>
          <w:sz w:val="28"/>
          <w:szCs w:val="28"/>
          <w:lang w:eastAsia="en-US"/>
        </w:rPr>
        <w:t>Борисов Д.А.</w:t>
      </w:r>
      <w:r w:rsidR="00336469">
        <w:rPr>
          <w:rStyle w:val="a8"/>
          <w:rFonts w:ascii="Times New Roman" w:hAnsi="Times New Roman" w:cs="Times New Roman"/>
          <w:bCs/>
          <w:sz w:val="28"/>
          <w:szCs w:val="28"/>
          <w:lang w:eastAsia="en-US"/>
        </w:rPr>
        <w:footnoteReference w:id="61"/>
      </w:r>
      <w:r w:rsidR="00336469">
        <w:rPr>
          <w:rFonts w:ascii="Times New Roman" w:hAnsi="Times New Roman" w:cs="Times New Roman"/>
          <w:bCs/>
          <w:sz w:val="28"/>
          <w:szCs w:val="28"/>
          <w:lang w:eastAsia="en-US"/>
        </w:rPr>
        <w:t>,</w:t>
      </w:r>
      <w:r w:rsidR="00336469" w:rsidRPr="00336469">
        <w:t xml:space="preserve"> </w:t>
      </w:r>
      <w:r w:rsidR="00336469" w:rsidRPr="00336469">
        <w:rPr>
          <w:rFonts w:ascii="Times New Roman" w:hAnsi="Times New Roman" w:cs="Times New Roman"/>
          <w:bCs/>
          <w:sz w:val="28"/>
          <w:szCs w:val="28"/>
          <w:lang w:eastAsia="en-US"/>
        </w:rPr>
        <w:t>Зубкова А.И.</w:t>
      </w:r>
      <w:r w:rsidR="00336469">
        <w:rPr>
          <w:rStyle w:val="a8"/>
          <w:rFonts w:ascii="Times New Roman" w:hAnsi="Times New Roman" w:cs="Times New Roman"/>
          <w:bCs/>
          <w:sz w:val="28"/>
          <w:szCs w:val="28"/>
          <w:lang w:eastAsia="en-US"/>
        </w:rPr>
        <w:footnoteReference w:id="62"/>
      </w:r>
      <w:r w:rsidR="00336469">
        <w:rPr>
          <w:rFonts w:ascii="Times New Roman" w:hAnsi="Times New Roman" w:cs="Times New Roman"/>
          <w:bCs/>
          <w:sz w:val="28"/>
          <w:szCs w:val="28"/>
          <w:lang w:eastAsia="en-US"/>
        </w:rPr>
        <w:t xml:space="preserve">, </w:t>
      </w:r>
      <w:r w:rsidR="00336469" w:rsidRPr="00336469">
        <w:rPr>
          <w:rFonts w:ascii="Times New Roman" w:hAnsi="Times New Roman" w:cs="Times New Roman"/>
          <w:bCs/>
          <w:sz w:val="28"/>
          <w:szCs w:val="28"/>
          <w:lang w:eastAsia="en-US"/>
        </w:rPr>
        <w:t>Алиева А. И.</w:t>
      </w:r>
      <w:r w:rsidR="00336469">
        <w:rPr>
          <w:rStyle w:val="a8"/>
          <w:rFonts w:ascii="Times New Roman" w:hAnsi="Times New Roman" w:cs="Times New Roman"/>
          <w:bCs/>
          <w:sz w:val="28"/>
          <w:szCs w:val="28"/>
          <w:lang w:eastAsia="en-US"/>
        </w:rPr>
        <w:footnoteReference w:id="63"/>
      </w:r>
      <w:r w:rsidR="00336469">
        <w:rPr>
          <w:rFonts w:ascii="Times New Roman" w:hAnsi="Times New Roman" w:cs="Times New Roman"/>
          <w:bCs/>
          <w:sz w:val="28"/>
          <w:szCs w:val="28"/>
          <w:lang w:eastAsia="en-US"/>
        </w:rPr>
        <w:t xml:space="preserve">, </w:t>
      </w:r>
      <w:r w:rsidR="00336469" w:rsidRPr="00336469">
        <w:rPr>
          <w:rFonts w:ascii="Times New Roman" w:hAnsi="Times New Roman" w:cs="Times New Roman"/>
          <w:bCs/>
          <w:sz w:val="28"/>
          <w:szCs w:val="28"/>
          <w:lang w:eastAsia="en-US"/>
        </w:rPr>
        <w:t>Омуралиев Э.К.</w:t>
      </w:r>
      <w:r w:rsidR="00336469">
        <w:rPr>
          <w:rStyle w:val="a8"/>
          <w:rFonts w:ascii="Times New Roman" w:hAnsi="Times New Roman" w:cs="Times New Roman"/>
          <w:bCs/>
          <w:sz w:val="28"/>
          <w:szCs w:val="28"/>
          <w:lang w:eastAsia="en-US"/>
        </w:rPr>
        <w:footnoteReference w:id="64"/>
      </w:r>
      <w:r w:rsidR="00336469">
        <w:rPr>
          <w:rFonts w:ascii="Times New Roman" w:hAnsi="Times New Roman" w:cs="Times New Roman"/>
          <w:bCs/>
          <w:sz w:val="28"/>
          <w:szCs w:val="28"/>
          <w:lang w:eastAsia="en-US"/>
        </w:rPr>
        <w:t xml:space="preserve"> и </w:t>
      </w:r>
      <w:r w:rsidR="007E2974">
        <w:rPr>
          <w:rFonts w:ascii="Times New Roman" w:hAnsi="Times New Roman" w:cs="Times New Roman"/>
          <w:bCs/>
          <w:sz w:val="28"/>
          <w:szCs w:val="28"/>
          <w:lang w:eastAsia="en-US"/>
        </w:rPr>
        <w:t xml:space="preserve">т.д. </w:t>
      </w:r>
    </w:p>
    <w:p w14:paraId="24E2F7EB" w14:textId="0E766973" w:rsidR="00B3366C" w:rsidRDefault="00B3366C" w:rsidP="00B3366C">
      <w:pPr>
        <w:spacing w:line="360" w:lineRule="auto"/>
        <w:ind w:firstLine="709"/>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lastRenderedPageBreak/>
        <w:t>Среди</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англоязы</w:t>
      </w:r>
      <w:r w:rsidR="007E2974">
        <w:rPr>
          <w:rFonts w:ascii="Times New Roman" w:hAnsi="Times New Roman" w:cs="Times New Roman"/>
          <w:bCs/>
          <w:sz w:val="28"/>
          <w:szCs w:val="28"/>
          <w:lang w:eastAsia="en-US"/>
        </w:rPr>
        <w:t>ч</w:t>
      </w:r>
      <w:r>
        <w:rPr>
          <w:rFonts w:ascii="Times New Roman" w:hAnsi="Times New Roman" w:cs="Times New Roman"/>
          <w:bCs/>
          <w:sz w:val="28"/>
          <w:szCs w:val="28"/>
          <w:lang w:eastAsia="en-US"/>
        </w:rPr>
        <w:t>ных</w:t>
      </w:r>
      <w:r w:rsidRPr="001C05AA">
        <w:rPr>
          <w:rFonts w:ascii="Times New Roman" w:hAnsi="Times New Roman" w:cs="Times New Roman"/>
          <w:bCs/>
          <w:sz w:val="28"/>
          <w:szCs w:val="28"/>
          <w:lang w:eastAsia="en-US"/>
        </w:rPr>
        <w:t xml:space="preserve"> </w:t>
      </w:r>
      <w:bookmarkStart w:id="8" w:name="_Hlk165958010"/>
      <w:r>
        <w:rPr>
          <w:rFonts w:ascii="Times New Roman" w:hAnsi="Times New Roman" w:cs="Times New Roman"/>
          <w:bCs/>
          <w:sz w:val="28"/>
          <w:szCs w:val="28"/>
          <w:lang w:eastAsia="en-US"/>
        </w:rPr>
        <w:t>ислледований</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авторов</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можно</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выделить</w:t>
      </w:r>
      <w:r w:rsidR="00FA76EE">
        <w:rPr>
          <w:rFonts w:ascii="Times New Roman" w:hAnsi="Times New Roman" w:cs="Times New Roman"/>
          <w:bCs/>
          <w:sz w:val="28"/>
          <w:szCs w:val="28"/>
          <w:lang w:eastAsia="en-US"/>
        </w:rPr>
        <w:t xml:space="preserve"> </w:t>
      </w:r>
      <w:bookmarkEnd w:id="8"/>
      <w:r w:rsidR="00FA76EE">
        <w:rPr>
          <w:rFonts w:ascii="Times New Roman" w:hAnsi="Times New Roman" w:cs="Times New Roman"/>
          <w:bCs/>
          <w:sz w:val="28"/>
          <w:szCs w:val="28"/>
          <w:lang w:eastAsia="en-US"/>
        </w:rPr>
        <w:t>Аутзен Р.</w:t>
      </w:r>
      <w:r w:rsidR="00FA76EE">
        <w:rPr>
          <w:rStyle w:val="a8"/>
          <w:rFonts w:ascii="Times New Roman" w:hAnsi="Times New Roman" w:cs="Times New Roman"/>
          <w:bCs/>
          <w:sz w:val="28"/>
          <w:szCs w:val="28"/>
          <w:lang w:eastAsia="en-US"/>
        </w:rPr>
        <w:footnoteReference w:id="65"/>
      </w:r>
      <w:r w:rsidR="00FA76EE">
        <w:rPr>
          <w:rFonts w:ascii="Times New Roman" w:hAnsi="Times New Roman" w:cs="Times New Roman"/>
          <w:bCs/>
          <w:sz w:val="28"/>
          <w:szCs w:val="28"/>
          <w:lang w:eastAsia="en-US"/>
        </w:rPr>
        <w:t>, Биро Д.</w:t>
      </w:r>
      <w:r w:rsidR="00FA76EE">
        <w:rPr>
          <w:rStyle w:val="a8"/>
          <w:rFonts w:ascii="Times New Roman" w:hAnsi="Times New Roman" w:cs="Times New Roman"/>
          <w:bCs/>
          <w:sz w:val="28"/>
          <w:szCs w:val="28"/>
          <w:lang w:eastAsia="en-US"/>
        </w:rPr>
        <w:footnoteReference w:id="66"/>
      </w:r>
      <w:r w:rsidR="00FA76EE">
        <w:rPr>
          <w:rFonts w:ascii="Times New Roman" w:hAnsi="Times New Roman" w:cs="Times New Roman"/>
          <w:bCs/>
          <w:sz w:val="28"/>
          <w:szCs w:val="28"/>
          <w:lang w:eastAsia="en-US"/>
        </w:rPr>
        <w:t>, Бутто Ф.</w:t>
      </w:r>
      <w:r w:rsidR="00FA76EE">
        <w:rPr>
          <w:rStyle w:val="a8"/>
          <w:rFonts w:ascii="Times New Roman" w:hAnsi="Times New Roman" w:cs="Times New Roman"/>
          <w:bCs/>
          <w:sz w:val="28"/>
          <w:szCs w:val="28"/>
          <w:lang w:eastAsia="en-US"/>
        </w:rPr>
        <w:footnoteReference w:id="67"/>
      </w:r>
      <w:r w:rsidR="00FA76EE">
        <w:rPr>
          <w:rFonts w:ascii="Times New Roman" w:hAnsi="Times New Roman" w:cs="Times New Roman"/>
          <w:bCs/>
          <w:sz w:val="28"/>
          <w:szCs w:val="28"/>
          <w:lang w:eastAsia="en-US"/>
        </w:rPr>
        <w:t>,</w:t>
      </w:r>
      <w:r w:rsidR="00336469">
        <w:rPr>
          <w:rFonts w:ascii="Times New Roman" w:hAnsi="Times New Roman" w:cs="Times New Roman"/>
          <w:bCs/>
          <w:sz w:val="28"/>
          <w:szCs w:val="28"/>
          <w:lang w:eastAsia="en-US"/>
        </w:rPr>
        <w:t xml:space="preserve"> Авдалиани Э.</w:t>
      </w:r>
      <w:r w:rsidR="00336469">
        <w:rPr>
          <w:rStyle w:val="a8"/>
          <w:rFonts w:ascii="Times New Roman" w:hAnsi="Times New Roman" w:cs="Times New Roman"/>
          <w:bCs/>
          <w:sz w:val="28"/>
          <w:szCs w:val="28"/>
          <w:lang w:eastAsia="en-US"/>
        </w:rPr>
        <w:footnoteReference w:id="68"/>
      </w:r>
      <w:r w:rsidR="00336469">
        <w:rPr>
          <w:rFonts w:ascii="Times New Roman" w:hAnsi="Times New Roman" w:cs="Times New Roman"/>
          <w:bCs/>
          <w:sz w:val="28"/>
          <w:szCs w:val="28"/>
          <w:lang w:eastAsia="en-US"/>
        </w:rPr>
        <w:t>, Даурен А</w:t>
      </w:r>
      <w:r w:rsidR="00336469">
        <w:rPr>
          <w:rStyle w:val="a8"/>
          <w:rFonts w:ascii="Times New Roman" w:hAnsi="Times New Roman" w:cs="Times New Roman"/>
          <w:bCs/>
          <w:sz w:val="28"/>
          <w:szCs w:val="28"/>
          <w:lang w:eastAsia="en-US"/>
        </w:rPr>
        <w:footnoteReference w:id="69"/>
      </w:r>
      <w:r w:rsidR="00336469">
        <w:rPr>
          <w:rFonts w:ascii="Times New Roman" w:hAnsi="Times New Roman" w:cs="Times New Roman"/>
          <w:bCs/>
          <w:sz w:val="28"/>
          <w:szCs w:val="28"/>
          <w:lang w:eastAsia="en-US"/>
        </w:rPr>
        <w:t>., Арванитопулос С.</w:t>
      </w:r>
      <w:r w:rsidR="00336469">
        <w:rPr>
          <w:rStyle w:val="a8"/>
          <w:rFonts w:ascii="Times New Roman" w:hAnsi="Times New Roman" w:cs="Times New Roman"/>
          <w:bCs/>
          <w:sz w:val="28"/>
          <w:szCs w:val="28"/>
          <w:lang w:eastAsia="en-US"/>
        </w:rPr>
        <w:footnoteReference w:id="70"/>
      </w:r>
      <w:r w:rsidR="00336469">
        <w:rPr>
          <w:rFonts w:ascii="Times New Roman" w:hAnsi="Times New Roman" w:cs="Times New Roman"/>
          <w:bCs/>
          <w:sz w:val="28"/>
          <w:szCs w:val="28"/>
          <w:lang w:eastAsia="en-US"/>
        </w:rPr>
        <w:t xml:space="preserve"> и др. </w:t>
      </w:r>
    </w:p>
    <w:p w14:paraId="46D78F66" w14:textId="3CFFE645" w:rsidR="007E2974" w:rsidRDefault="007E2974" w:rsidP="007E2974">
      <w:pPr>
        <w:spacing w:line="360" w:lineRule="auto"/>
        <w:ind w:firstLine="709"/>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Среди </w:t>
      </w:r>
      <w:r w:rsidRPr="007E2974">
        <w:rPr>
          <w:rFonts w:ascii="Times New Roman" w:hAnsi="Times New Roman" w:cs="Times New Roman"/>
          <w:bCs/>
          <w:sz w:val="28"/>
          <w:szCs w:val="28"/>
          <w:lang w:eastAsia="en-US"/>
        </w:rPr>
        <w:t xml:space="preserve">тюркоязычных </w:t>
      </w:r>
      <w:r>
        <w:rPr>
          <w:rFonts w:ascii="Times New Roman" w:hAnsi="Times New Roman" w:cs="Times New Roman"/>
          <w:bCs/>
          <w:sz w:val="28"/>
          <w:szCs w:val="28"/>
          <w:lang w:eastAsia="en-US"/>
        </w:rPr>
        <w:t>ислледований</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авторов</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можно</w:t>
      </w:r>
      <w:r w:rsidRPr="001C05AA">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выделить</w:t>
      </w:r>
      <w:r w:rsidRPr="007E2974">
        <w:rPr>
          <w:rFonts w:ascii="Times New Roman" w:hAnsi="Times New Roman" w:cs="Times New Roman"/>
          <w:bCs/>
          <w:sz w:val="28"/>
          <w:szCs w:val="28"/>
          <w:lang w:eastAsia="en-US"/>
        </w:rPr>
        <w:t xml:space="preserve"> </w:t>
      </w:r>
      <w:r w:rsidR="000971D9" w:rsidRPr="000971D9">
        <w:rPr>
          <w:rFonts w:ascii="Times New Roman" w:hAnsi="Times New Roman" w:cs="Times New Roman"/>
          <w:bCs/>
          <w:sz w:val="28"/>
          <w:szCs w:val="28"/>
          <w:lang w:eastAsia="en-US"/>
        </w:rPr>
        <w:t>Караоглу, О.</w:t>
      </w:r>
      <w:r w:rsidR="000971D9">
        <w:rPr>
          <w:rStyle w:val="a8"/>
          <w:rFonts w:ascii="Times New Roman" w:hAnsi="Times New Roman" w:cs="Times New Roman"/>
          <w:bCs/>
          <w:sz w:val="28"/>
          <w:szCs w:val="28"/>
          <w:lang w:eastAsia="en-US"/>
        </w:rPr>
        <w:footnoteReference w:id="71"/>
      </w:r>
      <w:r w:rsidR="000971D9">
        <w:rPr>
          <w:rFonts w:ascii="Times New Roman" w:hAnsi="Times New Roman" w:cs="Times New Roman"/>
          <w:bCs/>
          <w:sz w:val="28"/>
          <w:szCs w:val="28"/>
          <w:lang w:eastAsia="en-US"/>
        </w:rPr>
        <w:t xml:space="preserve">, </w:t>
      </w:r>
      <w:r w:rsidR="000971D9" w:rsidRPr="000971D9">
        <w:rPr>
          <w:rFonts w:ascii="Times New Roman" w:hAnsi="Times New Roman" w:cs="Times New Roman"/>
          <w:bCs/>
          <w:sz w:val="28"/>
          <w:szCs w:val="28"/>
          <w:lang w:eastAsia="en-US"/>
        </w:rPr>
        <w:t>Гекчелик, Ш.B.</w:t>
      </w:r>
      <w:r w:rsidR="000971D9">
        <w:rPr>
          <w:rStyle w:val="a8"/>
          <w:rFonts w:ascii="Times New Roman" w:hAnsi="Times New Roman" w:cs="Times New Roman"/>
          <w:bCs/>
          <w:sz w:val="28"/>
          <w:szCs w:val="28"/>
          <w:lang w:eastAsia="en-US"/>
        </w:rPr>
        <w:footnoteReference w:id="72"/>
      </w:r>
      <w:r w:rsidR="000971D9">
        <w:rPr>
          <w:rFonts w:ascii="Times New Roman" w:hAnsi="Times New Roman" w:cs="Times New Roman"/>
          <w:bCs/>
          <w:sz w:val="28"/>
          <w:szCs w:val="28"/>
          <w:lang w:eastAsia="en-US"/>
        </w:rPr>
        <w:t>,</w:t>
      </w:r>
      <w:r w:rsidR="000971D9" w:rsidRPr="000971D9">
        <w:rPr>
          <w:rFonts w:ascii="Times New Roman" w:hAnsi="Times New Roman" w:cs="Times New Roman"/>
          <w:bCs/>
          <w:sz w:val="28"/>
          <w:szCs w:val="28"/>
          <w:lang w:eastAsia="en-US"/>
        </w:rPr>
        <w:t xml:space="preserve"> Батмаз,</w:t>
      </w:r>
      <w:r w:rsidR="000971D9">
        <w:rPr>
          <w:rFonts w:ascii="Times New Roman" w:hAnsi="Times New Roman" w:cs="Times New Roman"/>
          <w:bCs/>
          <w:sz w:val="28"/>
          <w:szCs w:val="28"/>
          <w:lang w:eastAsia="en-US"/>
        </w:rPr>
        <w:t xml:space="preserve"> </w:t>
      </w:r>
      <w:r w:rsidR="000971D9" w:rsidRPr="000971D9">
        <w:rPr>
          <w:rFonts w:ascii="Times New Roman" w:hAnsi="Times New Roman" w:cs="Times New Roman"/>
          <w:bCs/>
          <w:sz w:val="28"/>
          <w:szCs w:val="28"/>
          <w:lang w:eastAsia="en-US"/>
        </w:rPr>
        <w:t>Н.</w:t>
      </w:r>
      <w:r w:rsidR="000971D9">
        <w:rPr>
          <w:rStyle w:val="a8"/>
          <w:rFonts w:ascii="Times New Roman" w:hAnsi="Times New Roman" w:cs="Times New Roman"/>
          <w:bCs/>
          <w:sz w:val="28"/>
          <w:szCs w:val="28"/>
          <w:lang w:eastAsia="en-US"/>
        </w:rPr>
        <w:footnoteReference w:id="73"/>
      </w:r>
      <w:r w:rsidR="000971D9">
        <w:rPr>
          <w:rFonts w:ascii="Times New Roman" w:hAnsi="Times New Roman" w:cs="Times New Roman"/>
          <w:bCs/>
          <w:sz w:val="28"/>
          <w:szCs w:val="28"/>
          <w:lang w:eastAsia="en-US"/>
        </w:rPr>
        <w:t xml:space="preserve">, </w:t>
      </w:r>
      <w:r w:rsidRPr="007E2974">
        <w:rPr>
          <w:rFonts w:ascii="Times New Roman" w:hAnsi="Times New Roman" w:cs="Times New Roman"/>
          <w:bCs/>
          <w:sz w:val="28"/>
          <w:szCs w:val="28"/>
          <w:lang w:eastAsia="en-US"/>
        </w:rPr>
        <w:t>Яш, С.З.</w:t>
      </w:r>
      <w:r>
        <w:rPr>
          <w:rStyle w:val="a8"/>
          <w:rFonts w:ascii="Times New Roman" w:hAnsi="Times New Roman" w:cs="Times New Roman"/>
          <w:bCs/>
          <w:sz w:val="28"/>
          <w:szCs w:val="28"/>
          <w:lang w:eastAsia="en-US"/>
        </w:rPr>
        <w:footnoteReference w:id="74"/>
      </w:r>
      <w:r>
        <w:rPr>
          <w:rFonts w:ascii="Times New Roman" w:hAnsi="Times New Roman" w:cs="Times New Roman"/>
          <w:bCs/>
          <w:sz w:val="28"/>
          <w:szCs w:val="28"/>
          <w:lang w:eastAsia="en-US"/>
        </w:rPr>
        <w:t xml:space="preserve">, </w:t>
      </w:r>
      <w:r w:rsidRPr="007E2974">
        <w:rPr>
          <w:rFonts w:ascii="Times New Roman" w:hAnsi="Times New Roman" w:cs="Times New Roman"/>
          <w:bCs/>
          <w:sz w:val="28"/>
          <w:szCs w:val="28"/>
          <w:lang w:eastAsia="en-US"/>
        </w:rPr>
        <w:t>Сакарья, А.</w:t>
      </w:r>
      <w:r>
        <w:rPr>
          <w:rStyle w:val="a8"/>
          <w:rFonts w:ascii="Times New Roman" w:hAnsi="Times New Roman" w:cs="Times New Roman"/>
          <w:bCs/>
          <w:sz w:val="28"/>
          <w:szCs w:val="28"/>
          <w:lang w:eastAsia="en-US"/>
        </w:rPr>
        <w:footnoteReference w:id="75"/>
      </w:r>
      <w:r>
        <w:rPr>
          <w:rFonts w:ascii="Times New Roman" w:hAnsi="Times New Roman" w:cs="Times New Roman"/>
          <w:bCs/>
          <w:sz w:val="28"/>
          <w:szCs w:val="28"/>
          <w:lang w:eastAsia="en-US"/>
        </w:rPr>
        <w:t>,</w:t>
      </w:r>
      <w:r w:rsidRPr="007E2974">
        <w:rPr>
          <w:rFonts w:ascii="Times New Roman" w:hAnsi="Times New Roman" w:cs="Times New Roman"/>
          <w:bCs/>
          <w:sz w:val="28"/>
          <w:szCs w:val="28"/>
          <w:lang w:eastAsia="en-US"/>
        </w:rPr>
        <w:t xml:space="preserve"> Кечиалан, </w:t>
      </w:r>
      <w:r w:rsidRPr="007E2974">
        <w:rPr>
          <w:rFonts w:ascii="Times New Roman" w:hAnsi="Times New Roman" w:cs="Times New Roman"/>
          <w:bCs/>
          <w:sz w:val="28"/>
          <w:szCs w:val="28"/>
          <w:lang w:eastAsia="en-US"/>
        </w:rPr>
        <w:lastRenderedPageBreak/>
        <w:t>Д.Дж.</w:t>
      </w:r>
      <w:r>
        <w:rPr>
          <w:rStyle w:val="a8"/>
          <w:rFonts w:ascii="Times New Roman" w:hAnsi="Times New Roman" w:cs="Times New Roman"/>
          <w:bCs/>
          <w:sz w:val="28"/>
          <w:szCs w:val="28"/>
          <w:lang w:eastAsia="en-US"/>
        </w:rPr>
        <w:footnoteReference w:id="76"/>
      </w:r>
      <w:r>
        <w:rPr>
          <w:rFonts w:ascii="Times New Roman" w:hAnsi="Times New Roman" w:cs="Times New Roman"/>
          <w:bCs/>
          <w:sz w:val="28"/>
          <w:szCs w:val="28"/>
          <w:lang w:eastAsia="en-US"/>
        </w:rPr>
        <w:t xml:space="preserve">, </w:t>
      </w:r>
      <w:r w:rsidRPr="007E2974">
        <w:rPr>
          <w:rFonts w:ascii="Times New Roman" w:hAnsi="Times New Roman" w:cs="Times New Roman"/>
          <w:bCs/>
          <w:sz w:val="28"/>
          <w:szCs w:val="28"/>
          <w:lang w:eastAsia="en-US"/>
        </w:rPr>
        <w:t>Тюрк, Ф.</w:t>
      </w:r>
      <w:r>
        <w:rPr>
          <w:rStyle w:val="a8"/>
          <w:rFonts w:ascii="Times New Roman" w:hAnsi="Times New Roman" w:cs="Times New Roman"/>
          <w:bCs/>
          <w:sz w:val="28"/>
          <w:szCs w:val="28"/>
          <w:lang w:eastAsia="en-US"/>
        </w:rPr>
        <w:footnoteReference w:id="77"/>
      </w:r>
      <w:r>
        <w:rPr>
          <w:rFonts w:ascii="Times New Roman" w:hAnsi="Times New Roman" w:cs="Times New Roman"/>
          <w:bCs/>
          <w:sz w:val="28"/>
          <w:szCs w:val="28"/>
          <w:lang w:eastAsia="en-US"/>
        </w:rPr>
        <w:t>,</w:t>
      </w:r>
      <w:r w:rsidRPr="007E2974">
        <w:rPr>
          <w:rFonts w:ascii="Times New Roman" w:hAnsi="Times New Roman" w:cs="Times New Roman"/>
          <w:bCs/>
          <w:sz w:val="28"/>
          <w:szCs w:val="28"/>
          <w:lang w:eastAsia="en-US"/>
        </w:rPr>
        <w:t xml:space="preserve"> Акташ, Х.</w:t>
      </w:r>
      <w:r>
        <w:rPr>
          <w:rStyle w:val="a8"/>
          <w:rFonts w:ascii="Times New Roman" w:hAnsi="Times New Roman" w:cs="Times New Roman"/>
          <w:bCs/>
          <w:sz w:val="28"/>
          <w:szCs w:val="28"/>
          <w:lang w:eastAsia="en-US"/>
        </w:rPr>
        <w:footnoteReference w:id="78"/>
      </w:r>
      <w:r>
        <w:rPr>
          <w:rFonts w:ascii="Times New Roman" w:hAnsi="Times New Roman" w:cs="Times New Roman"/>
          <w:bCs/>
          <w:sz w:val="28"/>
          <w:szCs w:val="28"/>
          <w:lang w:eastAsia="en-US"/>
        </w:rPr>
        <w:t xml:space="preserve">, </w:t>
      </w:r>
      <w:r w:rsidRPr="007E2974">
        <w:rPr>
          <w:rFonts w:ascii="Times New Roman" w:hAnsi="Times New Roman" w:cs="Times New Roman"/>
          <w:bCs/>
          <w:sz w:val="28"/>
          <w:szCs w:val="28"/>
          <w:lang w:eastAsia="en-US"/>
        </w:rPr>
        <w:t>Аль-Шагель, Х.</w:t>
      </w:r>
      <w:r>
        <w:rPr>
          <w:rStyle w:val="a8"/>
          <w:rFonts w:ascii="Times New Roman" w:hAnsi="Times New Roman" w:cs="Times New Roman"/>
          <w:bCs/>
          <w:sz w:val="28"/>
          <w:szCs w:val="28"/>
          <w:lang w:eastAsia="en-US"/>
        </w:rPr>
        <w:footnoteReference w:id="79"/>
      </w:r>
      <w:r>
        <w:rPr>
          <w:rFonts w:ascii="Times New Roman" w:hAnsi="Times New Roman" w:cs="Times New Roman"/>
          <w:bCs/>
          <w:sz w:val="28"/>
          <w:szCs w:val="28"/>
          <w:lang w:eastAsia="en-US"/>
        </w:rPr>
        <w:t>,</w:t>
      </w:r>
      <w:r w:rsidR="000971D9" w:rsidRPr="000971D9">
        <w:rPr>
          <w:rFonts w:ascii="Times New Roman" w:hAnsi="Times New Roman" w:cs="Times New Roman"/>
          <w:bCs/>
          <w:sz w:val="28"/>
          <w:szCs w:val="28"/>
          <w:lang w:eastAsia="en-US"/>
        </w:rPr>
        <w:t xml:space="preserve"> Юмит, А.</w:t>
      </w:r>
      <w:r w:rsidR="000971D9">
        <w:rPr>
          <w:rStyle w:val="a8"/>
          <w:rFonts w:ascii="Times New Roman" w:hAnsi="Times New Roman" w:cs="Times New Roman"/>
          <w:bCs/>
          <w:sz w:val="28"/>
          <w:szCs w:val="28"/>
          <w:lang w:eastAsia="en-US"/>
        </w:rPr>
        <w:footnoteReference w:id="80"/>
      </w:r>
      <w:r w:rsidR="000971D9">
        <w:rPr>
          <w:rFonts w:ascii="Times New Roman" w:hAnsi="Times New Roman" w:cs="Times New Roman"/>
          <w:bCs/>
          <w:sz w:val="28"/>
          <w:szCs w:val="28"/>
          <w:lang w:eastAsia="en-US"/>
        </w:rPr>
        <w:t>,</w:t>
      </w:r>
      <w:r w:rsidR="000971D9" w:rsidRPr="000971D9">
        <w:rPr>
          <w:rFonts w:ascii="Times New Roman" w:hAnsi="Times New Roman" w:cs="Times New Roman"/>
          <w:bCs/>
          <w:sz w:val="28"/>
          <w:szCs w:val="28"/>
          <w:lang w:eastAsia="en-US"/>
        </w:rPr>
        <w:t xml:space="preserve"> </w:t>
      </w:r>
      <w:r w:rsidR="000971D9" w:rsidRPr="007E2974">
        <w:rPr>
          <w:rFonts w:ascii="Times New Roman" w:hAnsi="Times New Roman" w:cs="Times New Roman"/>
          <w:bCs/>
          <w:sz w:val="28"/>
          <w:szCs w:val="28"/>
          <w:lang w:eastAsia="en-US"/>
        </w:rPr>
        <w:t>Эрхан, Ч.</w:t>
      </w:r>
      <w:r w:rsidR="000971D9">
        <w:rPr>
          <w:rStyle w:val="a8"/>
          <w:rFonts w:ascii="Times New Roman" w:hAnsi="Times New Roman" w:cs="Times New Roman"/>
          <w:bCs/>
          <w:sz w:val="28"/>
          <w:szCs w:val="28"/>
          <w:lang w:eastAsia="en-US"/>
        </w:rPr>
        <w:footnoteReference w:id="81"/>
      </w:r>
      <w:r w:rsidR="000971D9" w:rsidRPr="000971D9">
        <w:rPr>
          <w:rFonts w:ascii="Times New Roman" w:hAnsi="Times New Roman" w:cs="Times New Roman"/>
          <w:bCs/>
          <w:sz w:val="28"/>
          <w:szCs w:val="28"/>
          <w:lang w:eastAsia="en-US"/>
        </w:rPr>
        <w:t xml:space="preserve"> </w:t>
      </w:r>
      <w:r w:rsidR="000971D9">
        <w:rPr>
          <w:rFonts w:ascii="Times New Roman" w:hAnsi="Times New Roman" w:cs="Times New Roman"/>
          <w:bCs/>
          <w:sz w:val="28"/>
          <w:szCs w:val="28"/>
          <w:lang w:eastAsia="en-US"/>
        </w:rPr>
        <w:t xml:space="preserve">и др. </w:t>
      </w:r>
    </w:p>
    <w:p w14:paraId="0117C014" w14:textId="7A1DA4D4" w:rsidR="0025291D" w:rsidRDefault="0025291D" w:rsidP="007E2974">
      <w:pPr>
        <w:spacing w:line="360" w:lineRule="auto"/>
        <w:ind w:firstLine="709"/>
        <w:jc w:val="both"/>
        <w:rPr>
          <w:rFonts w:ascii="Times New Roman" w:hAnsi="Times New Roman" w:cs="Times New Roman"/>
          <w:bCs/>
          <w:sz w:val="28"/>
          <w:szCs w:val="28"/>
          <w:lang w:eastAsia="en-US"/>
        </w:rPr>
      </w:pPr>
      <w:r w:rsidRPr="0025291D">
        <w:rPr>
          <w:rFonts w:ascii="Times New Roman" w:hAnsi="Times New Roman" w:cs="Times New Roman"/>
          <w:b/>
          <w:sz w:val="28"/>
          <w:szCs w:val="28"/>
          <w:lang w:eastAsia="en-US"/>
        </w:rPr>
        <w:t>Научная новизна</w:t>
      </w:r>
      <w:r w:rsidRPr="0025291D">
        <w:rPr>
          <w:rFonts w:ascii="Times New Roman" w:hAnsi="Times New Roman" w:cs="Times New Roman"/>
          <w:bCs/>
          <w:sz w:val="28"/>
          <w:szCs w:val="28"/>
          <w:lang w:eastAsia="en-US"/>
        </w:rPr>
        <w:t xml:space="preserve"> обусловливается тем, что в настоящее время количество русскоязычной  и зарубежной литературы, посвящённой двусторонним отношениям Турции и стран Центральной Азии мало.</w:t>
      </w:r>
      <w:r>
        <w:rPr>
          <w:rFonts w:ascii="Times New Roman" w:hAnsi="Times New Roman" w:cs="Times New Roman"/>
          <w:bCs/>
          <w:sz w:val="28"/>
          <w:szCs w:val="28"/>
          <w:lang w:eastAsia="en-US"/>
        </w:rPr>
        <w:t xml:space="preserve"> А данное исследование </w:t>
      </w:r>
      <w:r w:rsidRPr="0025291D">
        <w:rPr>
          <w:rFonts w:ascii="Times New Roman" w:hAnsi="Times New Roman" w:cs="Times New Roman"/>
          <w:bCs/>
          <w:sz w:val="28"/>
          <w:szCs w:val="28"/>
          <w:lang w:eastAsia="en-US"/>
        </w:rPr>
        <w:t>охватыв</w:t>
      </w:r>
      <w:r w:rsidR="00B77ADF">
        <w:rPr>
          <w:rFonts w:ascii="Times New Roman" w:hAnsi="Times New Roman" w:cs="Times New Roman"/>
          <w:bCs/>
          <w:sz w:val="28"/>
          <w:szCs w:val="28"/>
          <w:lang w:eastAsia="en-US"/>
        </w:rPr>
        <w:t>ет</w:t>
      </w:r>
      <w:r w:rsidRPr="0025291D">
        <w:rPr>
          <w:rFonts w:ascii="Times New Roman" w:hAnsi="Times New Roman" w:cs="Times New Roman"/>
          <w:bCs/>
          <w:sz w:val="28"/>
          <w:szCs w:val="28"/>
          <w:lang w:eastAsia="en-US"/>
        </w:rPr>
        <w:t xml:space="preserve"> широкий спектр аспектов, включая политические, экономические, культурные и вопросы</w:t>
      </w:r>
      <w:r w:rsidR="00B77ADF">
        <w:rPr>
          <w:rFonts w:ascii="Times New Roman" w:hAnsi="Times New Roman" w:cs="Times New Roman"/>
          <w:bCs/>
          <w:sz w:val="28"/>
          <w:szCs w:val="28"/>
          <w:lang w:eastAsia="en-US"/>
        </w:rPr>
        <w:t xml:space="preserve"> безопасности</w:t>
      </w:r>
      <w:r w:rsidRPr="0025291D">
        <w:rPr>
          <w:rFonts w:ascii="Times New Roman" w:hAnsi="Times New Roman" w:cs="Times New Roman"/>
          <w:bCs/>
          <w:sz w:val="28"/>
          <w:szCs w:val="28"/>
          <w:lang w:eastAsia="en-US"/>
        </w:rPr>
        <w:t>, связанные с взаимодействием Турции с странами Центральной Азии.</w:t>
      </w:r>
      <w:r w:rsidR="00B77ADF">
        <w:rPr>
          <w:rFonts w:ascii="Times New Roman" w:hAnsi="Times New Roman" w:cs="Times New Roman"/>
          <w:bCs/>
          <w:sz w:val="28"/>
          <w:szCs w:val="28"/>
          <w:lang w:eastAsia="en-US"/>
        </w:rPr>
        <w:t xml:space="preserve"> </w:t>
      </w:r>
      <w:r w:rsidR="00E54068">
        <w:rPr>
          <w:rFonts w:ascii="Times New Roman" w:hAnsi="Times New Roman" w:cs="Times New Roman"/>
          <w:bCs/>
          <w:sz w:val="28"/>
          <w:szCs w:val="28"/>
          <w:lang w:eastAsia="en-US"/>
        </w:rPr>
        <w:t xml:space="preserve">Вместе с этим работа </w:t>
      </w:r>
      <w:r w:rsidR="00B77ADF" w:rsidRPr="00B77ADF">
        <w:rPr>
          <w:rFonts w:ascii="Times New Roman" w:hAnsi="Times New Roman" w:cs="Times New Roman"/>
          <w:bCs/>
          <w:sz w:val="28"/>
          <w:szCs w:val="28"/>
          <w:lang w:eastAsia="en-US"/>
        </w:rPr>
        <w:t xml:space="preserve">основана на обширном анализе академических источников, статистических данных, а также официальных документов </w:t>
      </w:r>
      <w:r w:rsidR="00E54068">
        <w:rPr>
          <w:rFonts w:ascii="Times New Roman" w:hAnsi="Times New Roman" w:cs="Times New Roman"/>
          <w:bCs/>
          <w:sz w:val="28"/>
          <w:szCs w:val="28"/>
          <w:lang w:eastAsia="en-US"/>
        </w:rPr>
        <w:t>правительств</w:t>
      </w:r>
      <w:r w:rsidR="00B77ADF" w:rsidRPr="00B77ADF">
        <w:rPr>
          <w:rFonts w:ascii="Times New Roman" w:hAnsi="Times New Roman" w:cs="Times New Roman"/>
          <w:bCs/>
          <w:sz w:val="28"/>
          <w:szCs w:val="28"/>
          <w:lang w:eastAsia="en-US"/>
        </w:rPr>
        <w:t xml:space="preserve"> турецког</w:t>
      </w:r>
      <w:r w:rsidR="00E54068">
        <w:rPr>
          <w:rFonts w:ascii="Times New Roman" w:hAnsi="Times New Roman" w:cs="Times New Roman"/>
          <w:bCs/>
          <w:sz w:val="28"/>
          <w:szCs w:val="28"/>
          <w:lang w:eastAsia="en-US"/>
        </w:rPr>
        <w:t xml:space="preserve"> государства</w:t>
      </w:r>
      <w:r w:rsidR="00B77ADF" w:rsidRPr="00B77ADF">
        <w:rPr>
          <w:rFonts w:ascii="Times New Roman" w:hAnsi="Times New Roman" w:cs="Times New Roman"/>
          <w:bCs/>
          <w:sz w:val="28"/>
          <w:szCs w:val="28"/>
          <w:lang w:eastAsia="en-US"/>
        </w:rPr>
        <w:t xml:space="preserve"> и центральноазиатск</w:t>
      </w:r>
      <w:r w:rsidR="00E54068">
        <w:rPr>
          <w:rFonts w:ascii="Times New Roman" w:hAnsi="Times New Roman" w:cs="Times New Roman"/>
          <w:bCs/>
          <w:sz w:val="28"/>
          <w:szCs w:val="28"/>
          <w:lang w:eastAsia="en-US"/>
        </w:rPr>
        <w:t>их республик</w:t>
      </w:r>
      <w:r w:rsidR="00B77ADF" w:rsidRPr="00B77ADF">
        <w:rPr>
          <w:rFonts w:ascii="Times New Roman" w:hAnsi="Times New Roman" w:cs="Times New Roman"/>
          <w:bCs/>
          <w:sz w:val="28"/>
          <w:szCs w:val="28"/>
          <w:lang w:eastAsia="en-US"/>
        </w:rPr>
        <w:t>. В работе рассмотрены ключевые события, инициативы и решения, сделанные Турцией в контексте ее стремления к установлению и укреплению отношений с Центральной Азией.</w:t>
      </w:r>
    </w:p>
    <w:p w14:paraId="04E977CF" w14:textId="6A463AA2" w:rsidR="00E54068" w:rsidRPr="000971D9" w:rsidRDefault="00E12A9D" w:rsidP="007E2974">
      <w:pPr>
        <w:spacing w:line="360" w:lineRule="auto"/>
        <w:ind w:firstLine="709"/>
        <w:jc w:val="both"/>
        <w:rPr>
          <w:rFonts w:ascii="Times New Roman" w:hAnsi="Times New Roman" w:cs="Times New Roman"/>
          <w:bCs/>
          <w:sz w:val="28"/>
          <w:szCs w:val="28"/>
          <w:lang w:eastAsia="en-US"/>
        </w:rPr>
      </w:pPr>
      <w:r>
        <w:rPr>
          <w:rFonts w:ascii="Times New Roman" w:hAnsi="Times New Roman" w:cs="Times New Roman"/>
          <w:b/>
          <w:sz w:val="28"/>
          <w:szCs w:val="28"/>
          <w:lang w:eastAsia="en-US"/>
        </w:rPr>
        <w:t>П</w:t>
      </w:r>
      <w:r w:rsidR="00E54068" w:rsidRPr="00E54068">
        <w:rPr>
          <w:rFonts w:ascii="Times New Roman" w:hAnsi="Times New Roman" w:cs="Times New Roman"/>
          <w:b/>
          <w:sz w:val="28"/>
          <w:szCs w:val="28"/>
          <w:lang w:eastAsia="en-US"/>
        </w:rPr>
        <w:t>рактическая значимость</w:t>
      </w:r>
      <w:r w:rsidR="00E54068" w:rsidRPr="00E54068">
        <w:rPr>
          <w:rFonts w:ascii="Times New Roman" w:hAnsi="Times New Roman" w:cs="Times New Roman"/>
          <w:bCs/>
          <w:sz w:val="28"/>
          <w:szCs w:val="28"/>
          <w:lang w:eastAsia="en-US"/>
        </w:rPr>
        <w:t xml:space="preserve"> данной работы определяется тем, что её содержание и результаты могут стать полезными для российских и зарубежных </w:t>
      </w:r>
      <w:r w:rsidR="00E54068">
        <w:rPr>
          <w:rFonts w:ascii="Times New Roman" w:hAnsi="Times New Roman" w:cs="Times New Roman"/>
          <w:bCs/>
          <w:sz w:val="28"/>
          <w:szCs w:val="28"/>
          <w:lang w:eastAsia="en-US"/>
        </w:rPr>
        <w:t>студентов-международников</w:t>
      </w:r>
      <w:r>
        <w:rPr>
          <w:rFonts w:ascii="Times New Roman" w:hAnsi="Times New Roman" w:cs="Times New Roman"/>
          <w:bCs/>
          <w:sz w:val="28"/>
          <w:szCs w:val="28"/>
          <w:lang w:eastAsia="en-US"/>
        </w:rPr>
        <w:t xml:space="preserve"> и других исследователей</w:t>
      </w:r>
      <w:r w:rsidR="00E54068" w:rsidRPr="00E54068">
        <w:rPr>
          <w:rFonts w:ascii="Times New Roman" w:hAnsi="Times New Roman" w:cs="Times New Roman"/>
          <w:bCs/>
          <w:sz w:val="28"/>
          <w:szCs w:val="28"/>
          <w:lang w:eastAsia="en-US"/>
        </w:rPr>
        <w:t xml:space="preserve">, </w:t>
      </w:r>
      <w:r w:rsidR="00E54068" w:rsidRPr="00E54068">
        <w:rPr>
          <w:rFonts w:ascii="Times New Roman" w:hAnsi="Times New Roman" w:cs="Times New Roman"/>
          <w:bCs/>
          <w:sz w:val="28"/>
          <w:szCs w:val="28"/>
          <w:lang w:eastAsia="en-US"/>
        </w:rPr>
        <w:lastRenderedPageBreak/>
        <w:t>занимающихся рассмотрением вопроса о роли и месте</w:t>
      </w:r>
      <w:r>
        <w:rPr>
          <w:rFonts w:ascii="Times New Roman" w:hAnsi="Times New Roman" w:cs="Times New Roman"/>
          <w:bCs/>
          <w:sz w:val="28"/>
          <w:szCs w:val="28"/>
          <w:lang w:eastAsia="en-US"/>
        </w:rPr>
        <w:t xml:space="preserve"> Центральной Азии </w:t>
      </w:r>
      <w:r w:rsidR="00E54068" w:rsidRPr="00E54068">
        <w:rPr>
          <w:rFonts w:ascii="Times New Roman" w:hAnsi="Times New Roman" w:cs="Times New Roman"/>
          <w:bCs/>
          <w:sz w:val="28"/>
          <w:szCs w:val="28"/>
          <w:lang w:eastAsia="en-US"/>
        </w:rPr>
        <w:t>в</w:t>
      </w:r>
      <w:r>
        <w:rPr>
          <w:rFonts w:ascii="Times New Roman" w:hAnsi="Times New Roman" w:cs="Times New Roman"/>
          <w:bCs/>
          <w:sz w:val="28"/>
          <w:szCs w:val="28"/>
          <w:lang w:eastAsia="en-US"/>
        </w:rPr>
        <w:t xml:space="preserve">о внешней политике Турецкой Республики. </w:t>
      </w:r>
      <w:r w:rsidR="00E54068" w:rsidRPr="00E54068">
        <w:rPr>
          <w:rFonts w:ascii="Times New Roman" w:hAnsi="Times New Roman" w:cs="Times New Roman"/>
          <w:bCs/>
          <w:sz w:val="28"/>
          <w:szCs w:val="28"/>
          <w:lang w:eastAsia="en-US"/>
        </w:rPr>
        <w:t xml:space="preserve">Выводы, сделанные в ходе исследования, могут быть расширены и конкретизированы в ходе дальнейшей работы по изучению проблем, затронутых в </w:t>
      </w:r>
      <w:r>
        <w:rPr>
          <w:rFonts w:ascii="Times New Roman" w:hAnsi="Times New Roman" w:cs="Times New Roman"/>
          <w:bCs/>
          <w:sz w:val="28"/>
          <w:szCs w:val="28"/>
          <w:lang w:eastAsia="en-US"/>
        </w:rPr>
        <w:t>дипломной работе</w:t>
      </w:r>
      <w:r w:rsidR="00E54068" w:rsidRPr="00E54068">
        <w:rPr>
          <w:rFonts w:ascii="Times New Roman" w:hAnsi="Times New Roman" w:cs="Times New Roman"/>
          <w:bCs/>
          <w:sz w:val="28"/>
          <w:szCs w:val="28"/>
          <w:lang w:eastAsia="en-US"/>
        </w:rPr>
        <w:t>.</w:t>
      </w:r>
    </w:p>
    <w:p w14:paraId="7750C122" w14:textId="40CB279B" w:rsidR="0044646A" w:rsidRPr="0044646A" w:rsidRDefault="00B3366C" w:rsidP="004E2623">
      <w:pPr>
        <w:spacing w:line="360" w:lineRule="auto"/>
        <w:ind w:firstLine="709"/>
        <w:jc w:val="both"/>
        <w:rPr>
          <w:rFonts w:ascii="Times New Roman" w:hAnsi="Times New Roman" w:cs="Times New Roman"/>
          <w:bCs/>
          <w:sz w:val="28"/>
          <w:szCs w:val="28"/>
          <w:lang w:eastAsia="en-US"/>
        </w:rPr>
      </w:pPr>
      <w:r w:rsidRPr="00FD029D">
        <w:rPr>
          <w:rFonts w:ascii="Times New Roman" w:hAnsi="Times New Roman" w:cs="Times New Roman"/>
          <w:b/>
          <w:sz w:val="28"/>
          <w:szCs w:val="28"/>
          <w:lang w:eastAsia="en-US"/>
        </w:rPr>
        <w:t>Структура работы</w:t>
      </w:r>
      <w:r w:rsidRPr="00FD029D">
        <w:rPr>
          <w:rFonts w:ascii="Times New Roman" w:hAnsi="Times New Roman" w:cs="Times New Roman"/>
          <w:bCs/>
          <w:sz w:val="28"/>
          <w:szCs w:val="28"/>
          <w:lang w:eastAsia="en-US"/>
        </w:rPr>
        <w:t xml:space="preserve"> состоит из введения, </w:t>
      </w:r>
      <w:r>
        <w:rPr>
          <w:rFonts w:ascii="Times New Roman" w:hAnsi="Times New Roman" w:cs="Times New Roman"/>
          <w:bCs/>
          <w:sz w:val="28"/>
          <w:szCs w:val="28"/>
          <w:lang w:eastAsia="en-US"/>
        </w:rPr>
        <w:t xml:space="preserve">трёх </w:t>
      </w:r>
      <w:r w:rsidRPr="00FD029D">
        <w:rPr>
          <w:rFonts w:ascii="Times New Roman" w:hAnsi="Times New Roman" w:cs="Times New Roman"/>
          <w:bCs/>
          <w:sz w:val="28"/>
          <w:szCs w:val="28"/>
          <w:lang w:eastAsia="en-US"/>
        </w:rPr>
        <w:t xml:space="preserve">глав, </w:t>
      </w:r>
      <w:r>
        <w:rPr>
          <w:rFonts w:ascii="Times New Roman" w:hAnsi="Times New Roman" w:cs="Times New Roman"/>
          <w:bCs/>
          <w:sz w:val="28"/>
          <w:szCs w:val="28"/>
          <w:lang w:eastAsia="en-US"/>
        </w:rPr>
        <w:t xml:space="preserve">девяти </w:t>
      </w:r>
      <w:r w:rsidRPr="00FD029D">
        <w:rPr>
          <w:rFonts w:ascii="Times New Roman" w:hAnsi="Times New Roman" w:cs="Times New Roman"/>
          <w:bCs/>
          <w:sz w:val="28"/>
          <w:szCs w:val="28"/>
          <w:lang w:eastAsia="en-US"/>
        </w:rPr>
        <w:t>параграфов, заключения, списка источников и литературы.</w:t>
      </w:r>
      <w:r w:rsidR="0044646A" w:rsidRPr="0044646A">
        <w:rPr>
          <w:rFonts w:ascii="Times New Roman" w:hAnsi="Times New Roman" w:cs="Times New Roman"/>
          <w:bCs/>
          <w:sz w:val="28"/>
          <w:szCs w:val="28"/>
          <w:lang w:eastAsia="en-US"/>
        </w:rPr>
        <w:t xml:space="preserve">  </w:t>
      </w:r>
    </w:p>
    <w:p w14:paraId="21F5E9F5" w14:textId="183988E2" w:rsidR="001A1EC0" w:rsidRPr="001A1EC0" w:rsidRDefault="001A1EC0" w:rsidP="001A1EC0">
      <w:pPr>
        <w:spacing w:line="360" w:lineRule="auto"/>
        <w:ind w:firstLine="709"/>
        <w:jc w:val="both"/>
        <w:rPr>
          <w:rFonts w:ascii="Times New Roman" w:hAnsi="Times New Roman" w:cs="Times New Roman"/>
          <w:bCs/>
          <w:sz w:val="28"/>
          <w:szCs w:val="28"/>
          <w:lang w:eastAsia="en-US"/>
        </w:rPr>
      </w:pPr>
      <w:r w:rsidRPr="001A1EC0">
        <w:rPr>
          <w:rFonts w:ascii="Times New Roman" w:hAnsi="Times New Roman" w:cs="Times New Roman"/>
          <w:bCs/>
          <w:sz w:val="28"/>
          <w:szCs w:val="28"/>
          <w:lang w:eastAsia="en-US"/>
        </w:rPr>
        <w:t xml:space="preserve">  </w:t>
      </w:r>
    </w:p>
    <w:p w14:paraId="721D3192" w14:textId="30855B8D" w:rsidR="001A1EC0" w:rsidRPr="001A1EC0" w:rsidRDefault="001A1EC0" w:rsidP="001A1EC0">
      <w:pPr>
        <w:spacing w:line="360" w:lineRule="auto"/>
        <w:ind w:firstLine="709"/>
        <w:jc w:val="both"/>
        <w:rPr>
          <w:rFonts w:ascii="Times New Roman" w:hAnsi="Times New Roman" w:cs="Times New Roman"/>
          <w:bCs/>
          <w:sz w:val="28"/>
          <w:szCs w:val="28"/>
          <w:lang w:eastAsia="en-US"/>
        </w:rPr>
      </w:pPr>
      <w:r w:rsidRPr="001A1EC0">
        <w:rPr>
          <w:rFonts w:ascii="Times New Roman" w:hAnsi="Times New Roman" w:cs="Times New Roman"/>
          <w:bCs/>
          <w:sz w:val="28"/>
          <w:szCs w:val="28"/>
          <w:lang w:eastAsia="en-US"/>
        </w:rPr>
        <w:t xml:space="preserve">  </w:t>
      </w:r>
    </w:p>
    <w:p w14:paraId="65039883" w14:textId="5725CCAA" w:rsidR="001A1EC0" w:rsidRPr="001A1EC0" w:rsidRDefault="001A1EC0" w:rsidP="001A1EC0">
      <w:pPr>
        <w:spacing w:line="360" w:lineRule="auto"/>
        <w:ind w:firstLine="709"/>
        <w:jc w:val="both"/>
        <w:rPr>
          <w:rFonts w:ascii="Times New Roman" w:hAnsi="Times New Roman" w:cs="Times New Roman"/>
          <w:bCs/>
          <w:sz w:val="28"/>
          <w:szCs w:val="28"/>
          <w:lang w:eastAsia="en-US"/>
        </w:rPr>
      </w:pPr>
      <w:r w:rsidRPr="001A1EC0">
        <w:rPr>
          <w:rFonts w:ascii="Times New Roman" w:hAnsi="Times New Roman" w:cs="Times New Roman"/>
          <w:bCs/>
          <w:sz w:val="28"/>
          <w:szCs w:val="28"/>
          <w:lang w:eastAsia="en-US"/>
        </w:rPr>
        <w:t xml:space="preserve">  </w:t>
      </w:r>
    </w:p>
    <w:p w14:paraId="55FEB7C6" w14:textId="06E73376" w:rsidR="001A1EC0" w:rsidRPr="001A1EC0" w:rsidRDefault="001A1EC0" w:rsidP="001A1EC0">
      <w:pPr>
        <w:spacing w:line="360" w:lineRule="auto"/>
        <w:ind w:firstLine="709"/>
        <w:jc w:val="both"/>
        <w:rPr>
          <w:rFonts w:ascii="Times New Roman" w:hAnsi="Times New Roman" w:cs="Times New Roman"/>
          <w:bCs/>
          <w:sz w:val="28"/>
          <w:szCs w:val="28"/>
          <w:lang w:eastAsia="en-US"/>
        </w:rPr>
      </w:pPr>
      <w:r w:rsidRPr="001A1EC0">
        <w:rPr>
          <w:rFonts w:ascii="Times New Roman" w:hAnsi="Times New Roman" w:cs="Times New Roman"/>
          <w:bCs/>
          <w:sz w:val="28"/>
          <w:szCs w:val="28"/>
          <w:lang w:eastAsia="en-US"/>
        </w:rPr>
        <w:t xml:space="preserve">  </w:t>
      </w:r>
    </w:p>
    <w:p w14:paraId="700E1C13" w14:textId="2C0CF0DC" w:rsidR="0044646A" w:rsidRPr="0044646A" w:rsidRDefault="001A1EC0" w:rsidP="001A1EC0">
      <w:pPr>
        <w:spacing w:line="360" w:lineRule="auto"/>
        <w:ind w:firstLine="709"/>
        <w:jc w:val="both"/>
        <w:rPr>
          <w:rFonts w:ascii="Times New Roman" w:hAnsi="Times New Roman" w:cs="Times New Roman"/>
          <w:bCs/>
          <w:sz w:val="28"/>
          <w:szCs w:val="28"/>
          <w:lang w:eastAsia="en-US"/>
        </w:rPr>
      </w:pPr>
      <w:r w:rsidRPr="001A1EC0">
        <w:rPr>
          <w:rFonts w:ascii="Times New Roman" w:hAnsi="Times New Roman" w:cs="Times New Roman"/>
          <w:bCs/>
          <w:sz w:val="28"/>
          <w:szCs w:val="28"/>
          <w:lang w:eastAsia="en-US"/>
        </w:rPr>
        <w:t xml:space="preserve">  </w:t>
      </w:r>
    </w:p>
    <w:p w14:paraId="6858064D" w14:textId="62B45764" w:rsidR="0044646A" w:rsidRPr="0044646A" w:rsidRDefault="0044646A" w:rsidP="0044646A">
      <w:pPr>
        <w:spacing w:line="360" w:lineRule="auto"/>
        <w:ind w:firstLine="709"/>
        <w:jc w:val="both"/>
        <w:rPr>
          <w:rFonts w:ascii="Times New Roman" w:hAnsi="Times New Roman" w:cs="Times New Roman"/>
          <w:bCs/>
          <w:sz w:val="28"/>
          <w:szCs w:val="28"/>
          <w:lang w:eastAsia="en-US"/>
        </w:rPr>
      </w:pPr>
      <w:r w:rsidRPr="0044646A">
        <w:rPr>
          <w:rFonts w:ascii="Times New Roman" w:hAnsi="Times New Roman" w:cs="Times New Roman"/>
          <w:bCs/>
          <w:sz w:val="28"/>
          <w:szCs w:val="28"/>
          <w:lang w:eastAsia="en-US"/>
        </w:rPr>
        <w:t xml:space="preserve">  </w:t>
      </w:r>
    </w:p>
    <w:p w14:paraId="13F6AC7D" w14:textId="3048875D" w:rsidR="0044646A" w:rsidRDefault="0044646A" w:rsidP="0044646A">
      <w:pPr>
        <w:spacing w:line="360" w:lineRule="auto"/>
        <w:ind w:firstLine="709"/>
        <w:jc w:val="both"/>
        <w:rPr>
          <w:rFonts w:ascii="Times New Roman" w:hAnsi="Times New Roman" w:cs="Times New Roman"/>
          <w:bCs/>
          <w:sz w:val="28"/>
          <w:szCs w:val="28"/>
          <w:lang w:eastAsia="en-US"/>
        </w:rPr>
      </w:pPr>
      <w:r w:rsidRPr="0044646A">
        <w:rPr>
          <w:rFonts w:ascii="Times New Roman" w:hAnsi="Times New Roman" w:cs="Times New Roman"/>
          <w:bCs/>
          <w:sz w:val="28"/>
          <w:szCs w:val="28"/>
          <w:lang w:eastAsia="en-US"/>
        </w:rPr>
        <w:t xml:space="preserve">  </w:t>
      </w:r>
    </w:p>
    <w:p w14:paraId="34267627" w14:textId="77777777" w:rsidR="003D0B58" w:rsidRDefault="003D0B58" w:rsidP="0044646A">
      <w:pPr>
        <w:spacing w:line="360" w:lineRule="auto"/>
        <w:ind w:firstLine="709"/>
        <w:jc w:val="both"/>
        <w:rPr>
          <w:rFonts w:ascii="Times New Roman" w:hAnsi="Times New Roman" w:cs="Times New Roman"/>
          <w:bCs/>
          <w:sz w:val="28"/>
          <w:szCs w:val="28"/>
          <w:lang w:eastAsia="en-US"/>
        </w:rPr>
      </w:pPr>
    </w:p>
    <w:p w14:paraId="19D3800C" w14:textId="77777777" w:rsidR="003D0B58" w:rsidRDefault="003D0B58" w:rsidP="0044646A">
      <w:pPr>
        <w:spacing w:line="360" w:lineRule="auto"/>
        <w:ind w:firstLine="709"/>
        <w:jc w:val="both"/>
        <w:rPr>
          <w:rFonts w:ascii="Times New Roman" w:hAnsi="Times New Roman" w:cs="Times New Roman"/>
          <w:bCs/>
          <w:sz w:val="28"/>
          <w:szCs w:val="28"/>
          <w:lang w:eastAsia="en-US"/>
        </w:rPr>
      </w:pPr>
    </w:p>
    <w:p w14:paraId="03396226" w14:textId="77777777" w:rsidR="003D0B58" w:rsidRDefault="003D0B58" w:rsidP="0044646A">
      <w:pPr>
        <w:spacing w:line="360" w:lineRule="auto"/>
        <w:ind w:firstLine="709"/>
        <w:jc w:val="both"/>
        <w:rPr>
          <w:rFonts w:ascii="Times New Roman" w:hAnsi="Times New Roman" w:cs="Times New Roman"/>
          <w:bCs/>
          <w:sz w:val="28"/>
          <w:szCs w:val="28"/>
          <w:lang w:eastAsia="en-US"/>
        </w:rPr>
      </w:pPr>
    </w:p>
    <w:p w14:paraId="31B8C17A" w14:textId="77777777" w:rsidR="003D0B58" w:rsidRDefault="003D0B58" w:rsidP="0044646A">
      <w:pPr>
        <w:spacing w:line="360" w:lineRule="auto"/>
        <w:ind w:firstLine="709"/>
        <w:jc w:val="both"/>
        <w:rPr>
          <w:rFonts w:ascii="Times New Roman" w:hAnsi="Times New Roman" w:cs="Times New Roman"/>
          <w:bCs/>
          <w:sz w:val="28"/>
          <w:szCs w:val="28"/>
          <w:lang w:eastAsia="en-US"/>
        </w:rPr>
      </w:pPr>
    </w:p>
    <w:p w14:paraId="7F660E54" w14:textId="77777777" w:rsidR="003D0B58" w:rsidRDefault="003D0B58" w:rsidP="0044646A">
      <w:pPr>
        <w:spacing w:line="360" w:lineRule="auto"/>
        <w:ind w:firstLine="709"/>
        <w:jc w:val="both"/>
        <w:rPr>
          <w:rFonts w:ascii="Times New Roman" w:hAnsi="Times New Roman" w:cs="Times New Roman"/>
          <w:bCs/>
          <w:sz w:val="28"/>
          <w:szCs w:val="28"/>
          <w:lang w:eastAsia="en-US"/>
        </w:rPr>
      </w:pPr>
    </w:p>
    <w:p w14:paraId="1020ACC0" w14:textId="77777777" w:rsidR="003D0B58" w:rsidRPr="0044646A" w:rsidRDefault="003D0B58" w:rsidP="0044646A">
      <w:pPr>
        <w:spacing w:line="360" w:lineRule="auto"/>
        <w:ind w:firstLine="709"/>
        <w:jc w:val="both"/>
        <w:rPr>
          <w:rFonts w:ascii="Times New Roman" w:hAnsi="Times New Roman" w:cs="Times New Roman"/>
          <w:bCs/>
          <w:sz w:val="28"/>
          <w:szCs w:val="28"/>
          <w:lang w:eastAsia="en-US"/>
        </w:rPr>
      </w:pPr>
    </w:p>
    <w:p w14:paraId="7E6326A1" w14:textId="1D3E9BEF" w:rsidR="00583F37" w:rsidRDefault="0044646A" w:rsidP="004E2623">
      <w:pPr>
        <w:spacing w:line="360" w:lineRule="auto"/>
        <w:ind w:firstLine="709"/>
        <w:jc w:val="both"/>
        <w:rPr>
          <w:rFonts w:ascii="Times New Roman" w:hAnsi="Times New Roman" w:cs="Times New Roman"/>
          <w:bCs/>
          <w:sz w:val="28"/>
          <w:szCs w:val="28"/>
          <w:lang w:eastAsia="en-US"/>
        </w:rPr>
      </w:pPr>
      <w:r w:rsidRPr="0044646A">
        <w:rPr>
          <w:rFonts w:ascii="Times New Roman" w:hAnsi="Times New Roman" w:cs="Times New Roman"/>
          <w:bCs/>
          <w:sz w:val="28"/>
          <w:szCs w:val="28"/>
          <w:lang w:eastAsia="en-US"/>
        </w:rPr>
        <w:t xml:space="preserve"> </w:t>
      </w:r>
    </w:p>
    <w:p w14:paraId="0359FD7A" w14:textId="77777777" w:rsidR="004E2623" w:rsidRPr="004E2623" w:rsidRDefault="004E2623" w:rsidP="004E2623">
      <w:pPr>
        <w:spacing w:line="360" w:lineRule="auto"/>
        <w:ind w:firstLine="709"/>
        <w:jc w:val="both"/>
        <w:rPr>
          <w:rFonts w:ascii="Times New Roman" w:hAnsi="Times New Roman" w:cs="Times New Roman"/>
          <w:bCs/>
          <w:sz w:val="28"/>
          <w:szCs w:val="28"/>
          <w:lang w:eastAsia="en-US"/>
        </w:rPr>
      </w:pPr>
    </w:p>
    <w:p w14:paraId="78926833" w14:textId="77777777" w:rsidR="00BC517D" w:rsidRDefault="00BC517D" w:rsidP="00B3366C"/>
    <w:p w14:paraId="2A7E3AD6" w14:textId="7FCC58CE" w:rsidR="00B3366C" w:rsidRPr="00E6775A" w:rsidRDefault="00B3366C" w:rsidP="00B3366C">
      <w:pPr>
        <w:pStyle w:val="1"/>
        <w:jc w:val="center"/>
        <w:rPr>
          <w:rFonts w:ascii="Times New Roman" w:hAnsi="Times New Roman" w:cs="Times New Roman"/>
          <w:b/>
          <w:color w:val="000000" w:themeColor="text1"/>
          <w:sz w:val="28"/>
          <w:szCs w:val="28"/>
        </w:rPr>
      </w:pPr>
      <w:bookmarkStart w:id="9" w:name="_Toc102840634"/>
      <w:bookmarkStart w:id="10" w:name="_Toc165962162"/>
      <w:r w:rsidRPr="00E6775A">
        <w:rPr>
          <w:rFonts w:ascii="Times New Roman" w:hAnsi="Times New Roman" w:cs="Times New Roman"/>
          <w:b/>
          <w:color w:val="000000" w:themeColor="text1"/>
          <w:sz w:val="28"/>
          <w:szCs w:val="28"/>
        </w:rPr>
        <w:lastRenderedPageBreak/>
        <w:t xml:space="preserve">ГЛАВА I. </w:t>
      </w:r>
      <w:bookmarkEnd w:id="9"/>
      <w:r w:rsidR="00BC517D" w:rsidRPr="00BC517D">
        <w:rPr>
          <w:rFonts w:ascii="Times New Roman" w:hAnsi="Times New Roman" w:cs="Times New Roman"/>
          <w:b/>
          <w:color w:val="000000" w:themeColor="text1"/>
          <w:sz w:val="28"/>
          <w:szCs w:val="28"/>
        </w:rPr>
        <w:t>ОБЩАЯ ХАРАКТЕРИСТИКА ВНЕШНЕЙ ПОЛИТИКИ ТУРЦИИ В ЦЕНТРАЛЬНОЙ АЗИИ</w:t>
      </w:r>
      <w:bookmarkEnd w:id="10"/>
    </w:p>
    <w:p w14:paraId="47A3F6B0" w14:textId="154262C4" w:rsidR="00B3366C" w:rsidRPr="00AC5B1C" w:rsidRDefault="00B3366C" w:rsidP="00B3366C">
      <w:pPr>
        <w:pStyle w:val="2"/>
        <w:jc w:val="center"/>
        <w:rPr>
          <w:rFonts w:ascii="Times New Roman" w:hAnsi="Times New Roman" w:cs="Times New Roman"/>
          <w:b/>
          <w:color w:val="000000" w:themeColor="text1"/>
          <w:sz w:val="28"/>
          <w:szCs w:val="28"/>
        </w:rPr>
      </w:pPr>
      <w:bookmarkStart w:id="11" w:name="_Toc165962163"/>
      <w:r>
        <w:rPr>
          <w:rFonts w:ascii="Times New Roman" w:hAnsi="Times New Roman" w:cs="Times New Roman"/>
          <w:b/>
          <w:color w:val="000000" w:themeColor="text1"/>
          <w:sz w:val="28"/>
          <w:szCs w:val="28"/>
        </w:rPr>
        <w:t xml:space="preserve">1.1 </w:t>
      </w:r>
      <w:r w:rsidR="00BC517D" w:rsidRPr="00BC517D">
        <w:rPr>
          <w:rFonts w:ascii="Times New Roman" w:hAnsi="Times New Roman" w:cs="Times New Roman"/>
          <w:b/>
          <w:color w:val="000000" w:themeColor="text1"/>
          <w:sz w:val="28"/>
          <w:szCs w:val="28"/>
        </w:rPr>
        <w:t>Исторический обзор внешней политики Турции в Центральной Азии до 2000 г.</w:t>
      </w:r>
      <w:bookmarkEnd w:id="11"/>
    </w:p>
    <w:p w14:paraId="1D64BD0E" w14:textId="7265DA7C" w:rsidR="00BC517D" w:rsidRDefault="00BC517D" w:rsidP="00BC517D">
      <w:pPr>
        <w:spacing w:line="360" w:lineRule="auto"/>
        <w:ind w:firstLine="709"/>
        <w:jc w:val="both"/>
        <w:rPr>
          <w:rFonts w:ascii="Times New Roman" w:hAnsi="Times New Roman" w:cs="Times New Roman"/>
          <w:bCs/>
          <w:sz w:val="28"/>
          <w:szCs w:val="28"/>
        </w:rPr>
      </w:pPr>
      <w:r w:rsidRPr="00BC517D">
        <w:rPr>
          <w:rFonts w:ascii="Times New Roman" w:hAnsi="Times New Roman" w:cs="Times New Roman"/>
          <w:bCs/>
          <w:sz w:val="28"/>
          <w:szCs w:val="28"/>
        </w:rPr>
        <w:t>История внешней политики Турции в отношении Центральной Азии имеет глубокие исторические корни, уходящие в древность. В период Османской империи, территории современной Центральной Азии были частью влиятельн</w:t>
      </w:r>
      <w:r w:rsidR="00CE2D54">
        <w:rPr>
          <w:rFonts w:ascii="Times New Roman" w:hAnsi="Times New Roman" w:cs="Times New Roman"/>
          <w:bCs/>
          <w:sz w:val="28"/>
          <w:szCs w:val="28"/>
        </w:rPr>
        <w:t>ых</w:t>
      </w:r>
      <w:r w:rsidRPr="00BC517D">
        <w:rPr>
          <w:rFonts w:ascii="Times New Roman" w:hAnsi="Times New Roman" w:cs="Times New Roman"/>
          <w:bCs/>
          <w:sz w:val="28"/>
          <w:szCs w:val="28"/>
        </w:rPr>
        <w:t xml:space="preserve"> импери</w:t>
      </w:r>
      <w:r w:rsidR="00CE2D54">
        <w:rPr>
          <w:rFonts w:ascii="Times New Roman" w:hAnsi="Times New Roman" w:cs="Times New Roman"/>
          <w:bCs/>
          <w:sz w:val="28"/>
          <w:szCs w:val="28"/>
        </w:rPr>
        <w:t>й</w:t>
      </w:r>
      <w:r w:rsidRPr="00BC517D">
        <w:rPr>
          <w:rFonts w:ascii="Times New Roman" w:hAnsi="Times New Roman" w:cs="Times New Roman"/>
          <w:bCs/>
          <w:sz w:val="28"/>
          <w:szCs w:val="28"/>
        </w:rPr>
        <w:t xml:space="preserve">, и с тех пор существовали тесные связи между этими регионами. </w:t>
      </w:r>
      <w:r w:rsidR="00250614" w:rsidRPr="00250614">
        <w:rPr>
          <w:rFonts w:ascii="Times New Roman" w:hAnsi="Times New Roman" w:cs="Times New Roman"/>
          <w:bCs/>
          <w:sz w:val="28"/>
          <w:szCs w:val="28"/>
        </w:rPr>
        <w:t>Торговые и культурные связи были установлены между Османской империей и ханствами,</w:t>
      </w:r>
      <w:r w:rsidR="002D494D">
        <w:rPr>
          <w:rFonts w:ascii="Times New Roman" w:hAnsi="Times New Roman" w:cs="Times New Roman"/>
          <w:bCs/>
          <w:sz w:val="28"/>
          <w:szCs w:val="28"/>
        </w:rPr>
        <w:t xml:space="preserve"> </w:t>
      </w:r>
      <w:r w:rsidR="00250614" w:rsidRPr="00250614">
        <w:rPr>
          <w:rFonts w:ascii="Times New Roman" w:hAnsi="Times New Roman" w:cs="Times New Roman"/>
          <w:bCs/>
          <w:sz w:val="28"/>
          <w:szCs w:val="28"/>
        </w:rPr>
        <w:t>эмиратами и ханатами этого региона.</w:t>
      </w:r>
      <w:r w:rsidR="00721734" w:rsidRPr="00721734">
        <w:rPr>
          <w:rFonts w:ascii="Times New Roman" w:hAnsi="Times New Roman" w:cs="Times New Roman"/>
          <w:bCs/>
          <w:sz w:val="28"/>
          <w:szCs w:val="28"/>
        </w:rPr>
        <w:t xml:space="preserve"> </w:t>
      </w:r>
      <w:r w:rsidRPr="00BC517D">
        <w:rPr>
          <w:rFonts w:ascii="Times New Roman" w:hAnsi="Times New Roman" w:cs="Times New Roman"/>
          <w:bCs/>
          <w:sz w:val="28"/>
          <w:szCs w:val="28"/>
        </w:rPr>
        <w:t>Турция имеет долгую историю культурного, экономического и политического взаимодействия с народами Центральной Азии.</w:t>
      </w:r>
    </w:p>
    <w:p w14:paraId="26928C26" w14:textId="016459BB" w:rsidR="0068352F" w:rsidRPr="002D494D" w:rsidRDefault="0068352F" w:rsidP="0068352F">
      <w:pPr>
        <w:spacing w:line="360" w:lineRule="auto"/>
        <w:ind w:firstLine="709"/>
        <w:jc w:val="both"/>
        <w:rPr>
          <w:rFonts w:ascii="Times New Roman" w:hAnsi="Times New Roman" w:cs="Times New Roman"/>
          <w:bCs/>
          <w:sz w:val="28"/>
          <w:szCs w:val="28"/>
        </w:rPr>
      </w:pPr>
      <w:r w:rsidRPr="0068352F">
        <w:rPr>
          <w:rFonts w:ascii="Times New Roman" w:hAnsi="Times New Roman" w:cs="Times New Roman"/>
          <w:bCs/>
          <w:sz w:val="28"/>
          <w:szCs w:val="28"/>
        </w:rPr>
        <w:t>Динамика исторического процесса в конце ХХ в</w:t>
      </w:r>
      <w:r w:rsidR="002D494D">
        <w:rPr>
          <w:rFonts w:ascii="Times New Roman" w:hAnsi="Times New Roman" w:cs="Times New Roman"/>
          <w:bCs/>
          <w:sz w:val="28"/>
          <w:szCs w:val="28"/>
        </w:rPr>
        <w:t>ека</w:t>
      </w:r>
      <w:r w:rsidRPr="0068352F">
        <w:rPr>
          <w:rFonts w:ascii="Times New Roman" w:hAnsi="Times New Roman" w:cs="Times New Roman"/>
          <w:bCs/>
          <w:sz w:val="28"/>
          <w:szCs w:val="28"/>
        </w:rPr>
        <w:t xml:space="preserve"> </w:t>
      </w:r>
      <w:r>
        <w:rPr>
          <w:rFonts w:ascii="Times New Roman" w:hAnsi="Times New Roman" w:cs="Times New Roman"/>
          <w:bCs/>
          <w:sz w:val="28"/>
          <w:szCs w:val="28"/>
        </w:rPr>
        <w:t xml:space="preserve">и </w:t>
      </w:r>
      <w:r w:rsidRPr="0068352F">
        <w:rPr>
          <w:rFonts w:ascii="Times New Roman" w:hAnsi="Times New Roman" w:cs="Times New Roman"/>
          <w:bCs/>
          <w:sz w:val="28"/>
          <w:szCs w:val="28"/>
        </w:rPr>
        <w:t>последовавшая актуализация геополитики в международных отношениях не могли не сказаться на положении Центральной Азии в международных отношениях. Как реакция на высвобождение центральноазиатского пространства от советского экономического и</w:t>
      </w:r>
      <w:r>
        <w:rPr>
          <w:rFonts w:ascii="Times New Roman" w:hAnsi="Times New Roman" w:cs="Times New Roman"/>
          <w:bCs/>
          <w:sz w:val="28"/>
          <w:szCs w:val="28"/>
        </w:rPr>
        <w:t xml:space="preserve"> </w:t>
      </w:r>
      <w:r w:rsidRPr="0068352F">
        <w:rPr>
          <w:rFonts w:ascii="Times New Roman" w:hAnsi="Times New Roman" w:cs="Times New Roman"/>
          <w:bCs/>
          <w:sz w:val="28"/>
          <w:szCs w:val="28"/>
        </w:rPr>
        <w:t xml:space="preserve">политического </w:t>
      </w:r>
      <w:r w:rsidR="002D494D">
        <w:rPr>
          <w:rFonts w:ascii="Times New Roman" w:hAnsi="Times New Roman" w:cs="Times New Roman"/>
          <w:bCs/>
          <w:sz w:val="28"/>
          <w:szCs w:val="28"/>
        </w:rPr>
        <w:t xml:space="preserve">влияния </w:t>
      </w:r>
      <w:r w:rsidRPr="0068352F">
        <w:rPr>
          <w:rFonts w:ascii="Times New Roman" w:hAnsi="Times New Roman" w:cs="Times New Roman"/>
          <w:bCs/>
          <w:sz w:val="28"/>
          <w:szCs w:val="28"/>
        </w:rPr>
        <w:t>начинают формироваться</w:t>
      </w:r>
      <w:r>
        <w:rPr>
          <w:rFonts w:ascii="Times New Roman" w:hAnsi="Times New Roman" w:cs="Times New Roman"/>
          <w:bCs/>
          <w:sz w:val="28"/>
          <w:szCs w:val="28"/>
        </w:rPr>
        <w:t xml:space="preserve"> </w:t>
      </w:r>
      <w:r w:rsidRPr="0068352F">
        <w:rPr>
          <w:rFonts w:ascii="Times New Roman" w:hAnsi="Times New Roman" w:cs="Times New Roman"/>
          <w:bCs/>
          <w:sz w:val="28"/>
          <w:szCs w:val="28"/>
        </w:rPr>
        <w:t>страновые подходы региональных и внерегиональных</w:t>
      </w:r>
      <w:r>
        <w:rPr>
          <w:rFonts w:ascii="Times New Roman" w:hAnsi="Times New Roman" w:cs="Times New Roman"/>
          <w:bCs/>
          <w:sz w:val="28"/>
          <w:szCs w:val="28"/>
        </w:rPr>
        <w:t xml:space="preserve"> </w:t>
      </w:r>
      <w:r w:rsidRPr="0068352F">
        <w:rPr>
          <w:rFonts w:ascii="Times New Roman" w:hAnsi="Times New Roman" w:cs="Times New Roman"/>
          <w:bCs/>
          <w:sz w:val="28"/>
          <w:szCs w:val="28"/>
        </w:rPr>
        <w:t>акторов мировой политики. В течение следующих</w:t>
      </w:r>
      <w:r>
        <w:rPr>
          <w:rFonts w:ascii="Times New Roman" w:hAnsi="Times New Roman" w:cs="Times New Roman"/>
          <w:bCs/>
          <w:sz w:val="28"/>
          <w:szCs w:val="28"/>
        </w:rPr>
        <w:t xml:space="preserve"> </w:t>
      </w:r>
      <w:r w:rsidRPr="0068352F">
        <w:rPr>
          <w:rFonts w:ascii="Times New Roman" w:hAnsi="Times New Roman" w:cs="Times New Roman"/>
          <w:bCs/>
          <w:sz w:val="28"/>
          <w:szCs w:val="28"/>
        </w:rPr>
        <w:t>десяти лет после распада СССР происходит калибровка внешнеполитических векторов основных акторов региональной политики в Центральной Азии</w:t>
      </w:r>
      <w:r>
        <w:rPr>
          <w:rStyle w:val="a8"/>
          <w:rFonts w:ascii="Times New Roman" w:hAnsi="Times New Roman" w:cs="Times New Roman"/>
          <w:bCs/>
          <w:sz w:val="28"/>
          <w:szCs w:val="28"/>
        </w:rPr>
        <w:footnoteReference w:id="82"/>
      </w:r>
      <w:r>
        <w:rPr>
          <w:rFonts w:ascii="Times New Roman" w:hAnsi="Times New Roman" w:cs="Times New Roman"/>
          <w:bCs/>
          <w:sz w:val="28"/>
          <w:szCs w:val="28"/>
        </w:rPr>
        <w:t>.</w:t>
      </w:r>
    </w:p>
    <w:p w14:paraId="5CE6B8DE" w14:textId="77777777" w:rsidR="007A78BD" w:rsidRDefault="0066090C" w:rsidP="00C9227A">
      <w:pPr>
        <w:spacing w:line="360" w:lineRule="auto"/>
        <w:ind w:firstLine="709"/>
        <w:jc w:val="both"/>
        <w:rPr>
          <w:rFonts w:ascii="Times New Roman" w:hAnsi="Times New Roman" w:cs="Times New Roman"/>
          <w:bCs/>
          <w:sz w:val="28"/>
          <w:szCs w:val="28"/>
        </w:rPr>
      </w:pPr>
      <w:r w:rsidRPr="0066090C">
        <w:rPr>
          <w:rFonts w:ascii="Times New Roman" w:hAnsi="Times New Roman" w:cs="Times New Roman"/>
          <w:bCs/>
          <w:sz w:val="28"/>
          <w:szCs w:val="28"/>
        </w:rPr>
        <w:t xml:space="preserve">После распада Советского Союза страны Центральной Азии, большинство из которых говорили по-тюркски, оказались в сфере интересов турецкой внешней политики, и отношения между Турцией и странами региона начали быстро развиваться в политической, экономической и культурной сферах. В этом контексте </w:t>
      </w:r>
      <w:r>
        <w:rPr>
          <w:rFonts w:ascii="Times New Roman" w:hAnsi="Times New Roman" w:cs="Times New Roman"/>
          <w:bCs/>
          <w:sz w:val="28"/>
          <w:szCs w:val="28"/>
        </w:rPr>
        <w:t>и</w:t>
      </w:r>
      <w:r w:rsidRPr="0066090C">
        <w:rPr>
          <w:rFonts w:ascii="Times New Roman" w:hAnsi="Times New Roman" w:cs="Times New Roman"/>
          <w:bCs/>
          <w:sz w:val="28"/>
          <w:szCs w:val="28"/>
        </w:rPr>
        <w:t xml:space="preserve">нтеллигенция, придерживающиеся туранской мысли, особенно во время президентства Тургута Озала (1989-1993) и Сулеймана Демиреля (1993-2000), сыграли важную роль в определении </w:t>
      </w:r>
      <w:r w:rsidRPr="0066090C">
        <w:rPr>
          <w:rFonts w:ascii="Times New Roman" w:hAnsi="Times New Roman" w:cs="Times New Roman"/>
          <w:bCs/>
          <w:sz w:val="28"/>
          <w:szCs w:val="28"/>
        </w:rPr>
        <w:lastRenderedPageBreak/>
        <w:t>центральноазиатской политики Турции</w:t>
      </w:r>
      <w:r>
        <w:rPr>
          <w:rStyle w:val="a8"/>
          <w:rFonts w:ascii="Times New Roman" w:hAnsi="Times New Roman" w:cs="Times New Roman"/>
          <w:bCs/>
          <w:sz w:val="28"/>
          <w:szCs w:val="28"/>
        </w:rPr>
        <w:footnoteReference w:id="83"/>
      </w:r>
      <w:r w:rsidRPr="0066090C">
        <w:rPr>
          <w:rFonts w:ascii="Times New Roman" w:hAnsi="Times New Roman" w:cs="Times New Roman"/>
          <w:bCs/>
          <w:sz w:val="28"/>
          <w:szCs w:val="28"/>
        </w:rPr>
        <w:t xml:space="preserve">. В этом контексте, рассматривая периодическую политику Турции в Центральной Азии в целом, можно сказать, что в период 1989-1991 годов Турция в целом предпочитала держаться подальше от националистических движений в советских республиках и вела свои отношения в контексте своей традиционной внешней политики, ориентированной на Москву.  </w:t>
      </w:r>
    </w:p>
    <w:p w14:paraId="3504B1B8" w14:textId="77777777" w:rsidR="00CA7C5A" w:rsidRDefault="00CA7C5A" w:rsidP="00CA7C5A">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Поначалу с</w:t>
      </w:r>
      <w:r w:rsidRPr="009A5166">
        <w:rPr>
          <w:rFonts w:ascii="Times New Roman" w:hAnsi="Times New Roman" w:cs="Times New Roman"/>
          <w:bCs/>
          <w:sz w:val="28"/>
          <w:szCs w:val="28"/>
        </w:rPr>
        <w:t>оциально-экономический статус и политическая культура республик Центральной Азии также не позволили достичь высокого уровня сотрудничества</w:t>
      </w:r>
      <w:r>
        <w:rPr>
          <w:rFonts w:ascii="Times New Roman" w:hAnsi="Times New Roman" w:cs="Times New Roman"/>
          <w:bCs/>
          <w:sz w:val="28"/>
          <w:szCs w:val="28"/>
        </w:rPr>
        <w:t xml:space="preserve"> с Турцией</w:t>
      </w:r>
      <w:r w:rsidRPr="009A5166">
        <w:rPr>
          <w:rFonts w:ascii="Times New Roman" w:hAnsi="Times New Roman" w:cs="Times New Roman"/>
          <w:bCs/>
          <w:sz w:val="28"/>
          <w:szCs w:val="28"/>
        </w:rPr>
        <w:t>. Тот факт, что Центральной Азии долгое время находились под властью Российско</w:t>
      </w:r>
      <w:r>
        <w:rPr>
          <w:rFonts w:ascii="Times New Roman" w:hAnsi="Times New Roman" w:cs="Times New Roman"/>
          <w:bCs/>
          <w:sz w:val="28"/>
          <w:szCs w:val="28"/>
        </w:rPr>
        <w:t xml:space="preserve">й Империи </w:t>
      </w:r>
      <w:r w:rsidRPr="009A5166">
        <w:rPr>
          <w:rFonts w:ascii="Times New Roman" w:hAnsi="Times New Roman" w:cs="Times New Roman"/>
          <w:bCs/>
          <w:sz w:val="28"/>
          <w:szCs w:val="28"/>
        </w:rPr>
        <w:t>и Советского Союза, сделал их социально-экономическую и политическую инфраструктуру зависимой от России. Поскольку все экономические, правовые и административные институты этих республик, включая их названия, сформировались в эти периоды. Ни одна из республик, получивших независимость, ранее не имела независимых экономических и политических отношений с внешним миром. Эти общества, исходя из ханских традиций, также не име</w:t>
      </w:r>
      <w:r>
        <w:rPr>
          <w:rFonts w:ascii="Times New Roman" w:hAnsi="Times New Roman" w:cs="Times New Roman"/>
          <w:bCs/>
          <w:sz w:val="28"/>
          <w:szCs w:val="28"/>
        </w:rPr>
        <w:t>ли</w:t>
      </w:r>
      <w:r w:rsidRPr="009A5166">
        <w:rPr>
          <w:rFonts w:ascii="Times New Roman" w:hAnsi="Times New Roman" w:cs="Times New Roman"/>
          <w:bCs/>
          <w:sz w:val="28"/>
          <w:szCs w:val="28"/>
        </w:rPr>
        <w:t xml:space="preserve"> опыта государственного строительства. Старшие управленческие кадры не им</w:t>
      </w:r>
      <w:r>
        <w:rPr>
          <w:rFonts w:ascii="Times New Roman" w:hAnsi="Times New Roman" w:cs="Times New Roman"/>
          <w:bCs/>
          <w:sz w:val="28"/>
          <w:szCs w:val="28"/>
        </w:rPr>
        <w:t>ели</w:t>
      </w:r>
      <w:r w:rsidRPr="009A5166">
        <w:rPr>
          <w:rFonts w:ascii="Times New Roman" w:hAnsi="Times New Roman" w:cs="Times New Roman"/>
          <w:bCs/>
          <w:sz w:val="28"/>
          <w:szCs w:val="28"/>
        </w:rPr>
        <w:t xml:space="preserve"> опыта государственного управления. Все президенты в той или иной форме состояли в коммунистической партии времен СССР</w:t>
      </w:r>
      <w:r>
        <w:rPr>
          <w:rFonts w:ascii="Times New Roman" w:hAnsi="Times New Roman" w:cs="Times New Roman"/>
          <w:bCs/>
          <w:sz w:val="28"/>
          <w:szCs w:val="28"/>
        </w:rPr>
        <w:t xml:space="preserve">. </w:t>
      </w:r>
      <w:r w:rsidRPr="009A5166">
        <w:rPr>
          <w:rFonts w:ascii="Times New Roman" w:hAnsi="Times New Roman" w:cs="Times New Roman"/>
          <w:bCs/>
          <w:sz w:val="28"/>
          <w:szCs w:val="28"/>
        </w:rPr>
        <w:t xml:space="preserve">Кроме того, эти правители, выросшие в авторитарном </w:t>
      </w:r>
      <w:r>
        <w:rPr>
          <w:rFonts w:ascii="Times New Roman" w:hAnsi="Times New Roman" w:cs="Times New Roman"/>
          <w:bCs/>
          <w:sz w:val="28"/>
          <w:szCs w:val="28"/>
        </w:rPr>
        <w:t>режиме</w:t>
      </w:r>
      <w:r w:rsidRPr="009A5166">
        <w:rPr>
          <w:rFonts w:ascii="Times New Roman" w:hAnsi="Times New Roman" w:cs="Times New Roman"/>
          <w:bCs/>
          <w:sz w:val="28"/>
          <w:szCs w:val="28"/>
        </w:rPr>
        <w:t>, приняли другой стиль управления на том основании, что их страны име</w:t>
      </w:r>
      <w:r>
        <w:rPr>
          <w:rFonts w:ascii="Times New Roman" w:hAnsi="Times New Roman" w:cs="Times New Roman"/>
          <w:bCs/>
          <w:sz w:val="28"/>
          <w:szCs w:val="28"/>
        </w:rPr>
        <w:t>ли</w:t>
      </w:r>
      <w:r w:rsidRPr="009A5166">
        <w:rPr>
          <w:rFonts w:ascii="Times New Roman" w:hAnsi="Times New Roman" w:cs="Times New Roman"/>
          <w:bCs/>
          <w:sz w:val="28"/>
          <w:szCs w:val="28"/>
        </w:rPr>
        <w:t xml:space="preserve"> свои уникальные социокультурные</w:t>
      </w:r>
      <w:r>
        <w:rPr>
          <w:rFonts w:ascii="Times New Roman" w:hAnsi="Times New Roman" w:cs="Times New Roman"/>
          <w:bCs/>
          <w:sz w:val="28"/>
          <w:szCs w:val="28"/>
        </w:rPr>
        <w:t xml:space="preserve"> положения</w:t>
      </w:r>
      <w:r w:rsidRPr="009A5166">
        <w:rPr>
          <w:rFonts w:ascii="Times New Roman" w:hAnsi="Times New Roman" w:cs="Times New Roman"/>
          <w:bCs/>
          <w:sz w:val="28"/>
          <w:szCs w:val="28"/>
        </w:rPr>
        <w:t xml:space="preserve">. </w:t>
      </w:r>
    </w:p>
    <w:p w14:paraId="15D20489" w14:textId="1DF84EBC" w:rsidR="00CA7C5A" w:rsidRDefault="00CA7C5A" w:rsidP="00CA7C5A">
      <w:pPr>
        <w:spacing w:line="360" w:lineRule="auto"/>
        <w:ind w:firstLine="709"/>
        <w:jc w:val="both"/>
        <w:rPr>
          <w:rFonts w:ascii="Times New Roman" w:hAnsi="Times New Roman" w:cs="Times New Roman"/>
          <w:bCs/>
          <w:sz w:val="28"/>
          <w:szCs w:val="28"/>
        </w:rPr>
      </w:pPr>
      <w:r w:rsidRPr="00455A69">
        <w:rPr>
          <w:rFonts w:ascii="Times New Roman" w:hAnsi="Times New Roman" w:cs="Times New Roman"/>
          <w:bCs/>
          <w:sz w:val="28"/>
          <w:szCs w:val="28"/>
        </w:rPr>
        <w:t xml:space="preserve">Когда все эти элементы рассматривались вместе, между Турцией и </w:t>
      </w:r>
      <w:r>
        <w:rPr>
          <w:rFonts w:ascii="Times New Roman" w:hAnsi="Times New Roman" w:cs="Times New Roman"/>
          <w:bCs/>
          <w:sz w:val="28"/>
          <w:szCs w:val="28"/>
        </w:rPr>
        <w:t xml:space="preserve">странами Центральной Азии </w:t>
      </w:r>
      <w:r w:rsidRPr="00455A69">
        <w:rPr>
          <w:rFonts w:ascii="Times New Roman" w:hAnsi="Times New Roman" w:cs="Times New Roman"/>
          <w:bCs/>
          <w:sz w:val="28"/>
          <w:szCs w:val="28"/>
        </w:rPr>
        <w:t xml:space="preserve">не было необходимой инфраструктуры для желаемой интеграции. Динамика региона вынудила тюркские республики Центральной Азии уделять приоритетное внимание России во внешних </w:t>
      </w:r>
      <w:r w:rsidRPr="00455A69">
        <w:rPr>
          <w:rFonts w:ascii="Times New Roman" w:hAnsi="Times New Roman" w:cs="Times New Roman"/>
          <w:bCs/>
          <w:sz w:val="28"/>
          <w:szCs w:val="28"/>
        </w:rPr>
        <w:lastRenderedPageBreak/>
        <w:t>отношениях. Недавно получившие независимость республики нуждались в арбитраже России при решении многих вопросов, таких как этнические проблемы, пограничный вопрос и водный вопрос, а также экономических проблем</w:t>
      </w:r>
      <w:r>
        <w:rPr>
          <w:rFonts w:ascii="Times New Roman" w:hAnsi="Times New Roman" w:cs="Times New Roman"/>
          <w:bCs/>
          <w:sz w:val="28"/>
          <w:szCs w:val="28"/>
        </w:rPr>
        <w:t xml:space="preserve">. </w:t>
      </w:r>
      <w:r w:rsidRPr="00455A69">
        <w:rPr>
          <w:rFonts w:ascii="Times New Roman" w:hAnsi="Times New Roman" w:cs="Times New Roman"/>
          <w:bCs/>
          <w:sz w:val="28"/>
          <w:szCs w:val="28"/>
        </w:rPr>
        <w:t>Это привело к усилению российского влияния в этих странах.</w:t>
      </w:r>
      <w:r>
        <w:rPr>
          <w:rFonts w:ascii="Times New Roman" w:hAnsi="Times New Roman" w:cs="Times New Roman"/>
          <w:bCs/>
          <w:sz w:val="28"/>
          <w:szCs w:val="28"/>
        </w:rPr>
        <w:t xml:space="preserve"> </w:t>
      </w:r>
    </w:p>
    <w:p w14:paraId="4B546C5C" w14:textId="6443D6A3" w:rsidR="00A159A9" w:rsidRDefault="0066090C" w:rsidP="00A159A9">
      <w:pPr>
        <w:spacing w:line="360" w:lineRule="auto"/>
        <w:ind w:firstLine="709"/>
        <w:jc w:val="both"/>
        <w:rPr>
          <w:rFonts w:ascii="Times New Roman" w:hAnsi="Times New Roman" w:cs="Times New Roman"/>
          <w:bCs/>
          <w:sz w:val="28"/>
          <w:szCs w:val="28"/>
        </w:rPr>
      </w:pPr>
      <w:r w:rsidRPr="0066090C">
        <w:rPr>
          <w:rFonts w:ascii="Times New Roman" w:hAnsi="Times New Roman" w:cs="Times New Roman"/>
          <w:bCs/>
          <w:sz w:val="28"/>
          <w:szCs w:val="28"/>
        </w:rPr>
        <w:t>В период 1991-1993 годов Турция, как первая страна, признавшая эти государства, прилаг</w:t>
      </w:r>
      <w:r w:rsidR="007A78BD">
        <w:rPr>
          <w:rFonts w:ascii="Times New Roman" w:hAnsi="Times New Roman" w:cs="Times New Roman"/>
          <w:bCs/>
          <w:sz w:val="28"/>
          <w:szCs w:val="28"/>
        </w:rPr>
        <w:t>ал</w:t>
      </w:r>
      <w:r w:rsidRPr="0066090C">
        <w:rPr>
          <w:rFonts w:ascii="Times New Roman" w:hAnsi="Times New Roman" w:cs="Times New Roman"/>
          <w:bCs/>
          <w:sz w:val="28"/>
          <w:szCs w:val="28"/>
        </w:rPr>
        <w:t xml:space="preserve"> усилия, чтобы стать образцом и лидером в регионе, и даже проводила активную политику, направленную на подавление российского влияния в регионе.  В этот период значение приобрели турецко-тур</w:t>
      </w:r>
      <w:r w:rsidR="00544ED5">
        <w:rPr>
          <w:rFonts w:ascii="Times New Roman" w:hAnsi="Times New Roman" w:cs="Times New Roman"/>
          <w:bCs/>
          <w:sz w:val="28"/>
          <w:szCs w:val="28"/>
        </w:rPr>
        <w:t>анская</w:t>
      </w:r>
      <w:r w:rsidRPr="0066090C">
        <w:rPr>
          <w:rFonts w:ascii="Times New Roman" w:hAnsi="Times New Roman" w:cs="Times New Roman"/>
          <w:bCs/>
          <w:sz w:val="28"/>
          <w:szCs w:val="28"/>
        </w:rPr>
        <w:t xml:space="preserve"> и исламистская риторика, и Турция начала незапланированную и </w:t>
      </w:r>
      <w:r w:rsidR="00544ED5">
        <w:rPr>
          <w:rFonts w:ascii="Times New Roman" w:hAnsi="Times New Roman" w:cs="Times New Roman"/>
          <w:bCs/>
          <w:sz w:val="28"/>
          <w:szCs w:val="28"/>
        </w:rPr>
        <w:t xml:space="preserve">беспрограмную </w:t>
      </w:r>
      <w:r w:rsidRPr="0066090C">
        <w:rPr>
          <w:rFonts w:ascii="Times New Roman" w:hAnsi="Times New Roman" w:cs="Times New Roman"/>
          <w:bCs/>
          <w:sz w:val="28"/>
          <w:szCs w:val="28"/>
        </w:rPr>
        <w:t xml:space="preserve">борьбу за влияние в регионе. </w:t>
      </w:r>
      <w:r w:rsidR="00A159A9" w:rsidRPr="00A159A9">
        <w:rPr>
          <w:rFonts w:ascii="Times New Roman" w:hAnsi="Times New Roman" w:cs="Times New Roman"/>
          <w:bCs/>
          <w:sz w:val="28"/>
          <w:szCs w:val="28"/>
        </w:rPr>
        <w:t xml:space="preserve">С 1993 по 1999 год в Турции правили коалиционные правительства, что привело к нестабильности внешней политики. После 1999 года была проведена политика, </w:t>
      </w:r>
      <w:r w:rsidR="00ED66CA">
        <w:rPr>
          <w:rFonts w:ascii="Times New Roman" w:hAnsi="Times New Roman" w:cs="Times New Roman"/>
          <w:bCs/>
          <w:sz w:val="28"/>
          <w:szCs w:val="28"/>
        </w:rPr>
        <w:t xml:space="preserve">ориентированная </w:t>
      </w:r>
      <w:r w:rsidR="00A159A9" w:rsidRPr="00A159A9">
        <w:rPr>
          <w:rFonts w:ascii="Times New Roman" w:hAnsi="Times New Roman" w:cs="Times New Roman"/>
          <w:bCs/>
          <w:sz w:val="28"/>
          <w:szCs w:val="28"/>
        </w:rPr>
        <w:t>на Европейск</w:t>
      </w:r>
      <w:r w:rsidR="00ED66CA">
        <w:rPr>
          <w:rFonts w:ascii="Times New Roman" w:hAnsi="Times New Roman" w:cs="Times New Roman"/>
          <w:bCs/>
          <w:sz w:val="28"/>
          <w:szCs w:val="28"/>
        </w:rPr>
        <w:t>ий</w:t>
      </w:r>
      <w:r w:rsidR="00A159A9" w:rsidRPr="00A159A9">
        <w:rPr>
          <w:rFonts w:ascii="Times New Roman" w:hAnsi="Times New Roman" w:cs="Times New Roman"/>
          <w:bCs/>
          <w:sz w:val="28"/>
          <w:szCs w:val="28"/>
        </w:rPr>
        <w:t xml:space="preserve"> Союз, до прихода к власти Партии справедливости и развития.</w:t>
      </w:r>
    </w:p>
    <w:p w14:paraId="531A00F5" w14:textId="54F6A98E" w:rsidR="007A78BD" w:rsidRDefault="007A78BD" w:rsidP="00C9227A">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w:t>
      </w:r>
      <w:r w:rsidRPr="00C9227A">
        <w:rPr>
          <w:rFonts w:ascii="Times New Roman" w:hAnsi="Times New Roman" w:cs="Times New Roman"/>
          <w:bCs/>
          <w:sz w:val="28"/>
          <w:szCs w:val="28"/>
        </w:rPr>
        <w:t xml:space="preserve"> концу 1990-х центральноазиатское направление прочно заняло место среди важнейших внешнеполитических приоритетов Турции. Методом проб и ошибок Анкара сформировала собственную мотивацию в Центральной Азии, в основу которой были положены как весьма прагматичные интересы в области углеводородов Центральной Азии, так и стратегические проектные конструкции по созданию регионального центра силы во главе с Турцией на базе этнолингвистического родства тюркских народов</w:t>
      </w:r>
      <w:r>
        <w:rPr>
          <w:rStyle w:val="a8"/>
          <w:rFonts w:ascii="Times New Roman" w:hAnsi="Times New Roman" w:cs="Times New Roman"/>
          <w:bCs/>
          <w:sz w:val="28"/>
          <w:szCs w:val="28"/>
        </w:rPr>
        <w:footnoteReference w:id="84"/>
      </w:r>
      <w:r w:rsidRPr="00C9227A">
        <w:rPr>
          <w:rFonts w:ascii="Times New Roman" w:hAnsi="Times New Roman" w:cs="Times New Roman"/>
          <w:bCs/>
          <w:sz w:val="28"/>
          <w:szCs w:val="28"/>
        </w:rPr>
        <w:t>.</w:t>
      </w:r>
    </w:p>
    <w:p w14:paraId="041477A5" w14:textId="70572411" w:rsidR="0033220A" w:rsidRPr="0066090C" w:rsidRDefault="0033220A" w:rsidP="00C9227A">
      <w:pPr>
        <w:spacing w:line="360" w:lineRule="auto"/>
        <w:ind w:firstLine="709"/>
        <w:jc w:val="both"/>
        <w:rPr>
          <w:rFonts w:ascii="Times New Roman" w:hAnsi="Times New Roman" w:cs="Times New Roman"/>
          <w:bCs/>
          <w:sz w:val="28"/>
          <w:szCs w:val="28"/>
        </w:rPr>
      </w:pPr>
      <w:r w:rsidRPr="0033220A">
        <w:rPr>
          <w:rFonts w:ascii="Times New Roman" w:hAnsi="Times New Roman" w:cs="Times New Roman"/>
          <w:bCs/>
          <w:sz w:val="28"/>
          <w:szCs w:val="28"/>
        </w:rPr>
        <w:t xml:space="preserve">После смерти Тургута Озала Турция начала терять свою привлекательность в регионе Центральной Азии в период с 1993 по 2001 год. Фактически, из-за проблем и бессилия, испытанных во внутренней политике Турции во время президентства Неджметтина Эрбакана, после Озала и Демиреля, до периода правления Партии справедливости и развития в 2001 году, их ограниченные отношения с президентом Ахметом Недждетом </w:t>
      </w:r>
      <w:r w:rsidRPr="0033220A">
        <w:rPr>
          <w:rFonts w:ascii="Times New Roman" w:hAnsi="Times New Roman" w:cs="Times New Roman"/>
          <w:bCs/>
          <w:sz w:val="28"/>
          <w:szCs w:val="28"/>
        </w:rPr>
        <w:lastRenderedPageBreak/>
        <w:t>Сезером не могли выйти за рамки двусторонних отношений в сфере безопасности и терроризма.</w:t>
      </w:r>
    </w:p>
    <w:p w14:paraId="41AB38B7" w14:textId="78A21643" w:rsidR="00831129" w:rsidRPr="00C9227A" w:rsidRDefault="00831129" w:rsidP="00C9227A">
      <w:pPr>
        <w:spacing w:line="360" w:lineRule="auto"/>
        <w:ind w:firstLine="709"/>
        <w:jc w:val="both"/>
        <w:rPr>
          <w:rFonts w:ascii="Times New Roman" w:hAnsi="Times New Roman" w:cs="Times New Roman"/>
          <w:bCs/>
          <w:sz w:val="28"/>
          <w:szCs w:val="28"/>
        </w:rPr>
      </w:pPr>
      <w:r w:rsidRPr="00831129">
        <w:rPr>
          <w:rFonts w:ascii="Times New Roman" w:hAnsi="Times New Roman" w:cs="Times New Roman"/>
          <w:bCs/>
          <w:sz w:val="28"/>
          <w:szCs w:val="28"/>
        </w:rPr>
        <w:t>Таким образом, исторический обзор внешней политики Турции в Центральной Азии до 2000 года отражает давние и глубокие связи между этими регионами, а также постоянное стремление Турции к укреплению взаимовыгодного сотрудничества</w:t>
      </w:r>
      <w:r w:rsidR="00C9227A" w:rsidRPr="00C9227A">
        <w:rPr>
          <w:rFonts w:ascii="Times New Roman" w:hAnsi="Times New Roman" w:cs="Times New Roman"/>
          <w:bCs/>
          <w:sz w:val="28"/>
          <w:szCs w:val="28"/>
        </w:rPr>
        <w:t xml:space="preserve">. </w:t>
      </w:r>
    </w:p>
    <w:p w14:paraId="03AB7633" w14:textId="45806D24" w:rsidR="002417CD" w:rsidRPr="008479D7" w:rsidRDefault="002417CD" w:rsidP="008479D7">
      <w:pPr>
        <w:pStyle w:val="2"/>
        <w:jc w:val="center"/>
        <w:rPr>
          <w:rFonts w:ascii="Times New Roman" w:hAnsi="Times New Roman" w:cs="Times New Roman"/>
          <w:bCs/>
          <w:color w:val="auto"/>
          <w:sz w:val="28"/>
          <w:szCs w:val="28"/>
        </w:rPr>
      </w:pPr>
      <w:bookmarkStart w:id="12" w:name="_Toc165962164"/>
      <w:r w:rsidRPr="008479D7">
        <w:rPr>
          <w:rFonts w:ascii="Times New Roman" w:hAnsi="Times New Roman" w:cs="Times New Roman"/>
          <w:b/>
          <w:color w:val="auto"/>
          <w:sz w:val="28"/>
          <w:szCs w:val="28"/>
        </w:rPr>
        <w:t>1.2 Нормативно-правовые документы принятые между Турцией и Центральноазиатскими странами 2000-2023 гг</w:t>
      </w:r>
      <w:r w:rsidRPr="008479D7">
        <w:rPr>
          <w:rFonts w:ascii="Times New Roman" w:hAnsi="Times New Roman" w:cs="Times New Roman"/>
          <w:bCs/>
          <w:color w:val="auto"/>
          <w:sz w:val="28"/>
          <w:szCs w:val="28"/>
        </w:rPr>
        <w:t>.</w:t>
      </w:r>
      <w:bookmarkEnd w:id="12"/>
    </w:p>
    <w:p w14:paraId="5AC64A61" w14:textId="6710B1A8" w:rsidR="002417CD" w:rsidRDefault="00EE7195" w:rsidP="002417CD">
      <w:pPr>
        <w:spacing w:line="360" w:lineRule="auto"/>
        <w:ind w:firstLine="709"/>
        <w:jc w:val="both"/>
        <w:rPr>
          <w:rFonts w:ascii="Times New Roman" w:hAnsi="Times New Roman" w:cs="Times New Roman"/>
          <w:bCs/>
          <w:sz w:val="28"/>
          <w:szCs w:val="28"/>
        </w:rPr>
      </w:pPr>
      <w:r w:rsidRPr="00EE7195">
        <w:rPr>
          <w:rFonts w:ascii="Times New Roman" w:hAnsi="Times New Roman" w:cs="Times New Roman"/>
          <w:bCs/>
          <w:sz w:val="28"/>
          <w:szCs w:val="28"/>
        </w:rPr>
        <w:t>В период с 2000 по 2023 годы Турция и страны Центральной Азии активно развивали нормативно-правовые отношения, закрепляя основы сотрудничества в различных сферах. Принятые между ними документы стали фундаментом для углубленного партнерства, охватывая политические, экономические, социальные и культурные аспекты.</w:t>
      </w:r>
    </w:p>
    <w:p w14:paraId="2401DF19" w14:textId="7A5C18CC" w:rsidR="00EE7195" w:rsidRDefault="00EE7195" w:rsidP="002417CD">
      <w:pPr>
        <w:spacing w:line="360" w:lineRule="auto"/>
        <w:ind w:firstLine="709"/>
        <w:jc w:val="both"/>
        <w:rPr>
          <w:rFonts w:ascii="Times New Roman" w:hAnsi="Times New Roman" w:cs="Times New Roman"/>
          <w:bCs/>
          <w:sz w:val="28"/>
          <w:szCs w:val="28"/>
        </w:rPr>
      </w:pPr>
      <w:r w:rsidRPr="00EE7195">
        <w:rPr>
          <w:rFonts w:ascii="Times New Roman" w:hAnsi="Times New Roman" w:cs="Times New Roman"/>
          <w:bCs/>
          <w:sz w:val="28"/>
          <w:szCs w:val="28"/>
        </w:rPr>
        <w:t>В Турции основным источником права является Конституция Турцкой Республики, которая определяет систему правительства, разграничение властей, политические права и правовой режим. Конституция была принята в 1982 году, а периодически проходит изменения и дополнения</w:t>
      </w:r>
      <w:r>
        <w:rPr>
          <w:rStyle w:val="a8"/>
          <w:rFonts w:ascii="Times New Roman" w:hAnsi="Times New Roman" w:cs="Times New Roman"/>
          <w:bCs/>
          <w:sz w:val="28"/>
          <w:szCs w:val="28"/>
        </w:rPr>
        <w:footnoteReference w:id="85"/>
      </w:r>
      <w:r w:rsidRPr="00EE7195">
        <w:rPr>
          <w:rFonts w:ascii="Times New Roman" w:hAnsi="Times New Roman" w:cs="Times New Roman"/>
          <w:bCs/>
          <w:sz w:val="28"/>
          <w:szCs w:val="28"/>
        </w:rPr>
        <w:t>.</w:t>
      </w:r>
    </w:p>
    <w:p w14:paraId="57FD8D06" w14:textId="50461392" w:rsidR="00EE7195" w:rsidRDefault="00260CA4" w:rsidP="002417CD">
      <w:pPr>
        <w:spacing w:line="360" w:lineRule="auto"/>
        <w:ind w:firstLine="709"/>
        <w:jc w:val="both"/>
        <w:rPr>
          <w:rFonts w:ascii="Times New Roman" w:hAnsi="Times New Roman" w:cs="Times New Roman"/>
          <w:bCs/>
          <w:sz w:val="28"/>
          <w:szCs w:val="28"/>
        </w:rPr>
      </w:pPr>
      <w:r w:rsidRPr="00260CA4">
        <w:rPr>
          <w:rFonts w:ascii="Times New Roman" w:hAnsi="Times New Roman" w:cs="Times New Roman"/>
          <w:bCs/>
          <w:sz w:val="28"/>
          <w:szCs w:val="28"/>
        </w:rPr>
        <w:t>Другими важными нормативно-правовыми документами в Турции являются Концепция национальной безопасности</w:t>
      </w:r>
      <w:r>
        <w:rPr>
          <w:rStyle w:val="a8"/>
          <w:rFonts w:ascii="Times New Roman" w:hAnsi="Times New Roman" w:cs="Times New Roman"/>
          <w:bCs/>
          <w:sz w:val="28"/>
          <w:szCs w:val="28"/>
        </w:rPr>
        <w:footnoteReference w:id="86"/>
      </w:r>
      <w:r w:rsidRPr="00260CA4">
        <w:rPr>
          <w:rFonts w:ascii="Times New Roman" w:hAnsi="Times New Roman" w:cs="Times New Roman"/>
          <w:bCs/>
          <w:sz w:val="28"/>
          <w:szCs w:val="28"/>
        </w:rPr>
        <w:t>, Закон о борьбе с терроризмом</w:t>
      </w:r>
      <w:r>
        <w:rPr>
          <w:rStyle w:val="a8"/>
          <w:rFonts w:ascii="Times New Roman" w:hAnsi="Times New Roman" w:cs="Times New Roman"/>
          <w:bCs/>
          <w:sz w:val="28"/>
          <w:szCs w:val="28"/>
        </w:rPr>
        <w:footnoteReference w:id="87"/>
      </w:r>
      <w:r w:rsidRPr="00260CA4">
        <w:rPr>
          <w:rFonts w:ascii="Times New Roman" w:hAnsi="Times New Roman" w:cs="Times New Roman"/>
          <w:bCs/>
          <w:sz w:val="28"/>
          <w:szCs w:val="28"/>
        </w:rPr>
        <w:t>, а также законы, принимаемые на основе конституции и подкрепленные положениями Всеобщей декларации прав человека</w:t>
      </w:r>
      <w:r>
        <w:rPr>
          <w:rStyle w:val="a8"/>
          <w:rFonts w:ascii="Times New Roman" w:hAnsi="Times New Roman" w:cs="Times New Roman"/>
          <w:bCs/>
          <w:sz w:val="28"/>
          <w:szCs w:val="28"/>
        </w:rPr>
        <w:footnoteReference w:id="88"/>
      </w:r>
      <w:r w:rsidRPr="00260CA4">
        <w:rPr>
          <w:rFonts w:ascii="Times New Roman" w:hAnsi="Times New Roman" w:cs="Times New Roman"/>
          <w:bCs/>
          <w:sz w:val="28"/>
          <w:szCs w:val="28"/>
        </w:rPr>
        <w:t xml:space="preserve"> и другими международными договорами. В Турции существует также система </w:t>
      </w:r>
      <w:r w:rsidRPr="00260CA4">
        <w:rPr>
          <w:rFonts w:ascii="Times New Roman" w:hAnsi="Times New Roman" w:cs="Times New Roman"/>
          <w:bCs/>
          <w:sz w:val="28"/>
          <w:szCs w:val="28"/>
        </w:rPr>
        <w:lastRenderedPageBreak/>
        <w:t>судебной власти, включающая органы, рассматривающие гражданские, уголовные, административные и конституционные дела</w:t>
      </w:r>
      <w:r>
        <w:rPr>
          <w:rStyle w:val="a8"/>
          <w:rFonts w:ascii="Times New Roman" w:hAnsi="Times New Roman" w:cs="Times New Roman"/>
          <w:bCs/>
          <w:sz w:val="28"/>
          <w:szCs w:val="28"/>
        </w:rPr>
        <w:footnoteReference w:id="89"/>
      </w:r>
      <w:r w:rsidRPr="00260CA4">
        <w:rPr>
          <w:rFonts w:ascii="Times New Roman" w:hAnsi="Times New Roman" w:cs="Times New Roman"/>
          <w:bCs/>
          <w:sz w:val="28"/>
          <w:szCs w:val="28"/>
        </w:rPr>
        <w:t xml:space="preserve">. </w:t>
      </w:r>
    </w:p>
    <w:p w14:paraId="4473E192" w14:textId="33ED8ABB" w:rsidR="00260CA4" w:rsidRDefault="00260CA4" w:rsidP="002417CD">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Каждая из пяти центральноазиатских стран вед</w:t>
      </w:r>
      <w:r w:rsidR="00EB37BD">
        <w:rPr>
          <w:rFonts w:ascii="Times New Roman" w:hAnsi="Times New Roman" w:cs="Times New Roman"/>
          <w:bCs/>
          <w:sz w:val="28"/>
          <w:szCs w:val="28"/>
        </w:rPr>
        <w:t>ёт</w:t>
      </w:r>
      <w:r>
        <w:rPr>
          <w:rFonts w:ascii="Times New Roman" w:hAnsi="Times New Roman" w:cs="Times New Roman"/>
          <w:bCs/>
          <w:sz w:val="28"/>
          <w:szCs w:val="28"/>
        </w:rPr>
        <w:t xml:space="preserve"> сво</w:t>
      </w:r>
      <w:r w:rsidR="00EB37BD">
        <w:rPr>
          <w:rFonts w:ascii="Times New Roman" w:hAnsi="Times New Roman" w:cs="Times New Roman"/>
          <w:bCs/>
          <w:sz w:val="28"/>
          <w:szCs w:val="28"/>
        </w:rPr>
        <w:t xml:space="preserve">ю </w:t>
      </w:r>
      <w:r>
        <w:rPr>
          <w:rFonts w:ascii="Times New Roman" w:hAnsi="Times New Roman" w:cs="Times New Roman"/>
          <w:bCs/>
          <w:sz w:val="28"/>
          <w:szCs w:val="28"/>
        </w:rPr>
        <w:t>вне</w:t>
      </w:r>
      <w:r w:rsidR="00EB37BD">
        <w:rPr>
          <w:rFonts w:ascii="Times New Roman" w:hAnsi="Times New Roman" w:cs="Times New Roman"/>
          <w:bCs/>
          <w:sz w:val="28"/>
          <w:szCs w:val="28"/>
        </w:rPr>
        <w:t xml:space="preserve">шнеполитическую деятельность исходя из основного закона государства. То есть </w:t>
      </w:r>
      <w:r w:rsidR="00EB37BD" w:rsidRPr="00EB37BD">
        <w:rPr>
          <w:rFonts w:ascii="Times New Roman" w:hAnsi="Times New Roman" w:cs="Times New Roman"/>
          <w:bCs/>
          <w:sz w:val="28"/>
          <w:szCs w:val="28"/>
        </w:rPr>
        <w:t>Конституция Республики Казахстан</w:t>
      </w:r>
      <w:r w:rsidR="00E151B6">
        <w:rPr>
          <w:rStyle w:val="a8"/>
          <w:rFonts w:ascii="Times New Roman" w:hAnsi="Times New Roman" w:cs="Times New Roman"/>
          <w:bCs/>
          <w:sz w:val="28"/>
          <w:szCs w:val="28"/>
        </w:rPr>
        <w:footnoteReference w:id="90"/>
      </w:r>
      <w:r w:rsidR="00EB37BD">
        <w:rPr>
          <w:rFonts w:ascii="Times New Roman" w:hAnsi="Times New Roman" w:cs="Times New Roman"/>
          <w:bCs/>
          <w:sz w:val="28"/>
          <w:szCs w:val="28"/>
          <w:lang w:val="uz-Latn-UZ"/>
        </w:rPr>
        <w:t>,</w:t>
      </w:r>
      <w:r w:rsidR="00EB37BD">
        <w:rPr>
          <w:rFonts w:ascii="Times New Roman" w:hAnsi="Times New Roman" w:cs="Times New Roman"/>
          <w:bCs/>
          <w:sz w:val="28"/>
          <w:szCs w:val="28"/>
        </w:rPr>
        <w:t xml:space="preserve"> </w:t>
      </w:r>
      <w:r w:rsidR="00EB37BD" w:rsidRPr="00EB37BD">
        <w:rPr>
          <w:rFonts w:ascii="Times New Roman" w:hAnsi="Times New Roman" w:cs="Times New Roman"/>
          <w:bCs/>
          <w:sz w:val="28"/>
          <w:szCs w:val="28"/>
        </w:rPr>
        <w:t>Конституция Киргизской Республики</w:t>
      </w:r>
      <w:r w:rsidR="00037C3B">
        <w:rPr>
          <w:rStyle w:val="a8"/>
          <w:rFonts w:ascii="Times New Roman" w:hAnsi="Times New Roman" w:cs="Times New Roman"/>
          <w:bCs/>
          <w:sz w:val="28"/>
          <w:szCs w:val="28"/>
        </w:rPr>
        <w:footnoteReference w:id="91"/>
      </w:r>
      <w:r w:rsidR="00EB37BD">
        <w:rPr>
          <w:rFonts w:ascii="Times New Roman" w:hAnsi="Times New Roman" w:cs="Times New Roman"/>
          <w:bCs/>
          <w:sz w:val="28"/>
          <w:szCs w:val="28"/>
        </w:rPr>
        <w:t xml:space="preserve">, </w:t>
      </w:r>
      <w:r w:rsidR="00EB37BD" w:rsidRPr="00EB37BD">
        <w:rPr>
          <w:rFonts w:ascii="Times New Roman" w:hAnsi="Times New Roman" w:cs="Times New Roman"/>
          <w:bCs/>
          <w:sz w:val="28"/>
          <w:szCs w:val="28"/>
        </w:rPr>
        <w:t>Конституция Республики Таджикистан</w:t>
      </w:r>
      <w:r w:rsidR="002363F1">
        <w:rPr>
          <w:rStyle w:val="a8"/>
          <w:rFonts w:ascii="Times New Roman" w:hAnsi="Times New Roman" w:cs="Times New Roman"/>
          <w:bCs/>
          <w:sz w:val="28"/>
          <w:szCs w:val="28"/>
        </w:rPr>
        <w:footnoteReference w:id="92"/>
      </w:r>
      <w:r w:rsidR="00EB37BD">
        <w:rPr>
          <w:rFonts w:ascii="Times New Roman" w:hAnsi="Times New Roman" w:cs="Times New Roman"/>
          <w:bCs/>
          <w:sz w:val="28"/>
          <w:szCs w:val="28"/>
        </w:rPr>
        <w:t xml:space="preserve">, </w:t>
      </w:r>
      <w:r w:rsidR="00EB37BD" w:rsidRPr="00EB37BD">
        <w:rPr>
          <w:rFonts w:ascii="Times New Roman" w:hAnsi="Times New Roman" w:cs="Times New Roman"/>
          <w:bCs/>
          <w:sz w:val="28"/>
          <w:szCs w:val="28"/>
        </w:rPr>
        <w:t>Конституция Туркменистана</w:t>
      </w:r>
      <w:r w:rsidR="0068141F">
        <w:rPr>
          <w:rStyle w:val="a8"/>
          <w:rFonts w:ascii="Times New Roman" w:hAnsi="Times New Roman" w:cs="Times New Roman"/>
          <w:bCs/>
          <w:sz w:val="28"/>
          <w:szCs w:val="28"/>
        </w:rPr>
        <w:footnoteReference w:id="93"/>
      </w:r>
      <w:r w:rsidR="00EB37BD">
        <w:rPr>
          <w:rFonts w:ascii="Times New Roman" w:hAnsi="Times New Roman" w:cs="Times New Roman"/>
          <w:bCs/>
          <w:sz w:val="28"/>
          <w:szCs w:val="28"/>
        </w:rPr>
        <w:t xml:space="preserve"> и </w:t>
      </w:r>
      <w:r w:rsidR="00EB37BD" w:rsidRPr="00EB37BD">
        <w:rPr>
          <w:rFonts w:ascii="Times New Roman" w:hAnsi="Times New Roman" w:cs="Times New Roman"/>
          <w:bCs/>
          <w:sz w:val="28"/>
          <w:szCs w:val="28"/>
        </w:rPr>
        <w:t>Конституция Республики Узбекистан</w:t>
      </w:r>
      <w:r w:rsidR="004256AB">
        <w:rPr>
          <w:rStyle w:val="a8"/>
          <w:rFonts w:ascii="Times New Roman" w:hAnsi="Times New Roman" w:cs="Times New Roman"/>
          <w:bCs/>
          <w:sz w:val="28"/>
          <w:szCs w:val="28"/>
        </w:rPr>
        <w:footnoteReference w:id="94"/>
      </w:r>
      <w:r w:rsidR="004B73DB">
        <w:rPr>
          <w:rFonts w:ascii="Times New Roman" w:hAnsi="Times New Roman" w:cs="Times New Roman"/>
          <w:bCs/>
          <w:sz w:val="28"/>
          <w:szCs w:val="28"/>
        </w:rPr>
        <w:t>.</w:t>
      </w:r>
    </w:p>
    <w:p w14:paraId="2213717B" w14:textId="5DF15CC1" w:rsidR="00A31ED8" w:rsidRPr="00A31ED8" w:rsidRDefault="00A31ED8" w:rsidP="009F73F9">
      <w:pPr>
        <w:spacing w:line="360" w:lineRule="auto"/>
        <w:ind w:firstLine="709"/>
        <w:jc w:val="both"/>
        <w:rPr>
          <w:rFonts w:ascii="Times New Roman" w:hAnsi="Times New Roman" w:cs="Times New Roman"/>
          <w:bCs/>
          <w:sz w:val="28"/>
          <w:szCs w:val="28"/>
        </w:rPr>
      </w:pPr>
      <w:r w:rsidRPr="00A31ED8">
        <w:rPr>
          <w:rFonts w:ascii="Times New Roman" w:hAnsi="Times New Roman" w:cs="Times New Roman"/>
          <w:bCs/>
          <w:sz w:val="28"/>
          <w:szCs w:val="28"/>
        </w:rPr>
        <w:t>Принятие нормативно-правовых документов между Турцией и Центральноазиатскими странами можно условно разделить на несколько периодов времени:</w:t>
      </w:r>
    </w:p>
    <w:p w14:paraId="04746C24" w14:textId="372B4280" w:rsidR="00A31ED8" w:rsidRPr="00A31ED8" w:rsidRDefault="00A31ED8" w:rsidP="00C82927">
      <w:pPr>
        <w:spacing w:line="360" w:lineRule="auto"/>
        <w:ind w:firstLine="709"/>
        <w:jc w:val="both"/>
        <w:rPr>
          <w:rFonts w:ascii="Times New Roman" w:hAnsi="Times New Roman" w:cs="Times New Roman"/>
          <w:bCs/>
          <w:sz w:val="28"/>
          <w:szCs w:val="28"/>
        </w:rPr>
      </w:pPr>
      <w:r w:rsidRPr="00C82927">
        <w:rPr>
          <w:rFonts w:ascii="Times New Roman" w:hAnsi="Times New Roman" w:cs="Times New Roman"/>
          <w:bCs/>
          <w:i/>
          <w:iCs/>
          <w:sz w:val="28"/>
          <w:szCs w:val="28"/>
        </w:rPr>
        <w:t>Древние времена и средневековье:</w:t>
      </w:r>
      <w:r w:rsidRPr="00A31ED8">
        <w:rPr>
          <w:rFonts w:ascii="Times New Roman" w:hAnsi="Times New Roman" w:cs="Times New Roman"/>
          <w:bCs/>
          <w:sz w:val="28"/>
          <w:szCs w:val="28"/>
        </w:rPr>
        <w:t xml:space="preserve"> В этот период взаимодействие между Турцией и Центральной Азией осуществлялось через торговлю, дипломатические контакты и культурный обмен. Нормативно-правовые документы в том виде, как мы их сегодня понимаем, в это время не формализовались.</w:t>
      </w:r>
    </w:p>
    <w:p w14:paraId="2732FFB8" w14:textId="612CEB52" w:rsidR="00A31ED8" w:rsidRPr="00A31ED8" w:rsidRDefault="00452FE0" w:rsidP="00452FE0">
      <w:pPr>
        <w:spacing w:line="360" w:lineRule="auto"/>
        <w:ind w:firstLine="709"/>
        <w:jc w:val="both"/>
        <w:rPr>
          <w:rFonts w:ascii="Times New Roman" w:hAnsi="Times New Roman" w:cs="Times New Roman"/>
          <w:bCs/>
          <w:sz w:val="28"/>
          <w:szCs w:val="28"/>
        </w:rPr>
      </w:pPr>
      <w:r w:rsidRPr="00452FE0">
        <w:rPr>
          <w:rFonts w:ascii="Times New Roman" w:hAnsi="Times New Roman" w:cs="Times New Roman"/>
          <w:bCs/>
          <w:i/>
          <w:iCs/>
          <w:sz w:val="28"/>
          <w:szCs w:val="28"/>
        </w:rPr>
        <w:t>Период в составе Российской Империи и СССР</w:t>
      </w:r>
      <w:r w:rsidR="00A31ED8" w:rsidRPr="00452FE0">
        <w:rPr>
          <w:rFonts w:ascii="Times New Roman" w:hAnsi="Times New Roman" w:cs="Times New Roman"/>
          <w:bCs/>
          <w:i/>
          <w:iCs/>
          <w:sz w:val="28"/>
          <w:szCs w:val="28"/>
        </w:rPr>
        <w:t>:</w:t>
      </w:r>
      <w:r w:rsidR="00A31ED8" w:rsidRPr="00A31ED8">
        <w:rPr>
          <w:rFonts w:ascii="Times New Roman" w:hAnsi="Times New Roman" w:cs="Times New Roman"/>
          <w:bCs/>
          <w:sz w:val="28"/>
          <w:szCs w:val="28"/>
        </w:rPr>
        <w:t xml:space="preserve"> В XIX - начале XX века Центральная Азия стала частью Российской империи, а затем Советского Союза. В этот период нормативно-правовые документы между Турцией и </w:t>
      </w:r>
      <w:r w:rsidR="00A31ED8" w:rsidRPr="00A31ED8">
        <w:rPr>
          <w:rFonts w:ascii="Times New Roman" w:hAnsi="Times New Roman" w:cs="Times New Roman"/>
          <w:bCs/>
          <w:sz w:val="28"/>
          <w:szCs w:val="28"/>
        </w:rPr>
        <w:lastRenderedPageBreak/>
        <w:t>Центральноазиатскими республиками формировались в рамках законодательства соответствующих государств-субъектов.</w:t>
      </w:r>
    </w:p>
    <w:p w14:paraId="2196EA06" w14:textId="71C1E57D" w:rsidR="00A31ED8" w:rsidRPr="00544ED5" w:rsidRDefault="00452FE0" w:rsidP="003A0A63">
      <w:pPr>
        <w:spacing w:line="360" w:lineRule="auto"/>
        <w:ind w:firstLine="709"/>
        <w:jc w:val="both"/>
        <w:rPr>
          <w:rFonts w:ascii="Times New Roman" w:hAnsi="Times New Roman" w:cs="Times New Roman"/>
          <w:bCs/>
          <w:sz w:val="28"/>
          <w:szCs w:val="28"/>
        </w:rPr>
      </w:pPr>
      <w:r w:rsidRPr="003A0A63">
        <w:rPr>
          <w:rFonts w:ascii="Times New Roman" w:hAnsi="Times New Roman" w:cs="Times New Roman"/>
          <w:bCs/>
          <w:i/>
          <w:iCs/>
          <w:sz w:val="28"/>
          <w:szCs w:val="28"/>
        </w:rPr>
        <w:t>П</w:t>
      </w:r>
      <w:r w:rsidR="003A0A63" w:rsidRPr="003A0A63">
        <w:rPr>
          <w:rFonts w:ascii="Times New Roman" w:hAnsi="Times New Roman" w:cs="Times New Roman"/>
          <w:bCs/>
          <w:i/>
          <w:iCs/>
          <w:sz w:val="28"/>
          <w:szCs w:val="28"/>
        </w:rPr>
        <w:t>осле независимости</w:t>
      </w:r>
      <w:r w:rsidR="00A31ED8" w:rsidRPr="003A0A63">
        <w:rPr>
          <w:rFonts w:ascii="Times New Roman" w:hAnsi="Times New Roman" w:cs="Times New Roman"/>
          <w:bCs/>
          <w:i/>
          <w:iCs/>
          <w:sz w:val="28"/>
          <w:szCs w:val="28"/>
        </w:rPr>
        <w:t>:</w:t>
      </w:r>
      <w:r w:rsidR="00A31ED8" w:rsidRPr="00A31ED8">
        <w:rPr>
          <w:rFonts w:ascii="Times New Roman" w:hAnsi="Times New Roman" w:cs="Times New Roman"/>
          <w:bCs/>
          <w:sz w:val="28"/>
          <w:szCs w:val="28"/>
        </w:rPr>
        <w:t xml:space="preserve"> После развала Советского Союза и обретения независимости Центральноазиатскими странами (Казахстан, Узбекистан, Таджикистан, Киргизия, Туркменистан) начался новый этап в отношениях с Турцией. В этот период активно заключаются различные договоры, соглашения и меморандумы о сотрудничестве, которые регулируют различные аспекты отношений между странами.</w:t>
      </w:r>
      <w:r w:rsidR="00544ED5" w:rsidRPr="00544ED5">
        <w:rPr>
          <w:rFonts w:ascii="Times New Roman" w:hAnsi="Times New Roman" w:cs="Times New Roman"/>
          <w:bCs/>
          <w:sz w:val="28"/>
          <w:szCs w:val="28"/>
        </w:rPr>
        <w:t xml:space="preserve"> </w:t>
      </w:r>
      <w:r w:rsidR="00544ED5">
        <w:rPr>
          <w:rFonts w:ascii="Times New Roman" w:hAnsi="Times New Roman" w:cs="Times New Roman"/>
          <w:bCs/>
          <w:sz w:val="28"/>
          <w:szCs w:val="28"/>
        </w:rPr>
        <w:t xml:space="preserve">Например, </w:t>
      </w:r>
      <w:r w:rsidR="00AA4834">
        <w:rPr>
          <w:rFonts w:ascii="Times New Roman" w:hAnsi="Times New Roman" w:cs="Times New Roman"/>
          <w:bCs/>
          <w:sz w:val="28"/>
          <w:szCs w:val="28"/>
        </w:rPr>
        <w:t xml:space="preserve">за два года после независимости </w:t>
      </w:r>
      <w:r w:rsidR="00544ED5" w:rsidRPr="00544ED5">
        <w:rPr>
          <w:rFonts w:ascii="Times New Roman" w:hAnsi="Times New Roman" w:cs="Times New Roman"/>
          <w:bCs/>
          <w:sz w:val="28"/>
          <w:szCs w:val="28"/>
        </w:rPr>
        <w:t>между Турцией и странами Центральной Азии было подписано более 140 двусторонних соглашений</w:t>
      </w:r>
      <w:r w:rsidR="00AA4834">
        <w:rPr>
          <w:rStyle w:val="a8"/>
          <w:rFonts w:ascii="Times New Roman" w:hAnsi="Times New Roman" w:cs="Times New Roman"/>
          <w:bCs/>
          <w:sz w:val="28"/>
          <w:szCs w:val="28"/>
        </w:rPr>
        <w:footnoteReference w:id="95"/>
      </w:r>
      <w:r w:rsidR="00544ED5" w:rsidRPr="00544ED5">
        <w:rPr>
          <w:rFonts w:ascii="Times New Roman" w:hAnsi="Times New Roman" w:cs="Times New Roman"/>
          <w:bCs/>
          <w:sz w:val="28"/>
          <w:szCs w:val="28"/>
        </w:rPr>
        <w:t>.</w:t>
      </w:r>
    </w:p>
    <w:p w14:paraId="73F851FC" w14:textId="5FDAF377" w:rsidR="00C5079E" w:rsidRDefault="00A31ED8" w:rsidP="00C5079E">
      <w:pPr>
        <w:spacing w:line="360" w:lineRule="auto"/>
        <w:ind w:firstLine="709"/>
        <w:jc w:val="both"/>
        <w:rPr>
          <w:rFonts w:ascii="Times New Roman" w:hAnsi="Times New Roman" w:cs="Times New Roman"/>
          <w:bCs/>
          <w:sz w:val="28"/>
          <w:szCs w:val="28"/>
        </w:rPr>
      </w:pPr>
      <w:r w:rsidRPr="003A0A63">
        <w:rPr>
          <w:rFonts w:ascii="Times New Roman" w:hAnsi="Times New Roman" w:cs="Times New Roman"/>
          <w:bCs/>
          <w:i/>
          <w:iCs/>
          <w:sz w:val="28"/>
          <w:szCs w:val="28"/>
        </w:rPr>
        <w:t>Современн</w:t>
      </w:r>
      <w:r w:rsidR="003A0A63" w:rsidRPr="003A0A63">
        <w:rPr>
          <w:rFonts w:ascii="Times New Roman" w:hAnsi="Times New Roman" w:cs="Times New Roman"/>
          <w:bCs/>
          <w:i/>
          <w:iCs/>
          <w:sz w:val="28"/>
          <w:szCs w:val="28"/>
        </w:rPr>
        <w:t>ость</w:t>
      </w:r>
      <w:r w:rsidRPr="003A0A63">
        <w:rPr>
          <w:rFonts w:ascii="Times New Roman" w:hAnsi="Times New Roman" w:cs="Times New Roman"/>
          <w:bCs/>
          <w:i/>
          <w:iCs/>
          <w:sz w:val="28"/>
          <w:szCs w:val="28"/>
        </w:rPr>
        <w:t>:</w:t>
      </w:r>
      <w:r w:rsidRPr="00A31ED8">
        <w:rPr>
          <w:rFonts w:ascii="Times New Roman" w:hAnsi="Times New Roman" w:cs="Times New Roman"/>
          <w:bCs/>
          <w:sz w:val="28"/>
          <w:szCs w:val="28"/>
        </w:rPr>
        <w:t xml:space="preserve"> Сегодня Турция и Центральноазиатские страны подписывают соглашения о сотрудничестве в различных областях, таких как торговля, экономика, культура, образование и безопасность. Эти нормативно-правовые документы направлены на укрепление дружественных отношений и сотрудничества между странами.</w:t>
      </w:r>
    </w:p>
    <w:p w14:paraId="2C6C3285" w14:textId="2E5884D7" w:rsidR="00FC57B0" w:rsidRDefault="00CA531C" w:rsidP="00FC41B3">
      <w:pPr>
        <w:spacing w:line="360" w:lineRule="auto"/>
        <w:ind w:firstLine="709"/>
        <w:jc w:val="both"/>
        <w:rPr>
          <w:rFonts w:ascii="Times New Roman" w:hAnsi="Times New Roman" w:cs="Times New Roman"/>
          <w:bCs/>
          <w:sz w:val="28"/>
          <w:szCs w:val="28"/>
        </w:rPr>
      </w:pPr>
      <w:r w:rsidRPr="00CA531C">
        <w:rPr>
          <w:rFonts w:ascii="Times New Roman" w:hAnsi="Times New Roman" w:cs="Times New Roman"/>
          <w:bCs/>
          <w:sz w:val="28"/>
          <w:szCs w:val="28"/>
        </w:rPr>
        <w:t>Первым нормативно-правовым документом, подписанным между Турцией и одной из стран Центральной Азии, можно считать Договор о дружбе, сотрудничестве и взаимной помощи между Турцией и Казахстаном, который был подписан 14 апреля 1992 года</w:t>
      </w:r>
      <w:r w:rsidR="003A4546">
        <w:rPr>
          <w:rStyle w:val="a8"/>
          <w:rFonts w:ascii="Times New Roman" w:hAnsi="Times New Roman" w:cs="Times New Roman"/>
          <w:bCs/>
          <w:sz w:val="28"/>
          <w:szCs w:val="28"/>
        </w:rPr>
        <w:footnoteReference w:id="96"/>
      </w:r>
      <w:r w:rsidRPr="00CA531C">
        <w:rPr>
          <w:rFonts w:ascii="Times New Roman" w:hAnsi="Times New Roman" w:cs="Times New Roman"/>
          <w:bCs/>
          <w:sz w:val="28"/>
          <w:szCs w:val="28"/>
        </w:rPr>
        <w:t>. Этот договор стал основой для развития двусторонних отношений между двумя странами и установления сотрудничества в различных сферах, включая политику, экономику, культуру и образование.</w:t>
      </w:r>
      <w:r w:rsidR="00FC41B3">
        <w:rPr>
          <w:rFonts w:ascii="Times New Roman" w:hAnsi="Times New Roman" w:cs="Times New Roman"/>
          <w:bCs/>
          <w:sz w:val="28"/>
          <w:szCs w:val="28"/>
        </w:rPr>
        <w:t xml:space="preserve"> </w:t>
      </w:r>
      <w:r w:rsidR="00FC57B0">
        <w:rPr>
          <w:rFonts w:ascii="Times New Roman" w:hAnsi="Times New Roman" w:cs="Times New Roman"/>
          <w:bCs/>
          <w:sz w:val="28"/>
          <w:szCs w:val="28"/>
        </w:rPr>
        <w:t>Далее Турция и Каза</w:t>
      </w:r>
      <w:r w:rsidR="008B05D0">
        <w:rPr>
          <w:rFonts w:ascii="Times New Roman" w:hAnsi="Times New Roman" w:cs="Times New Roman"/>
          <w:bCs/>
          <w:sz w:val="28"/>
          <w:szCs w:val="28"/>
        </w:rPr>
        <w:t>захстан</w:t>
      </w:r>
      <w:r w:rsidR="00FC57B0">
        <w:rPr>
          <w:rFonts w:ascii="Times New Roman" w:hAnsi="Times New Roman" w:cs="Times New Roman"/>
          <w:bCs/>
          <w:sz w:val="28"/>
          <w:szCs w:val="28"/>
        </w:rPr>
        <w:t xml:space="preserve"> </w:t>
      </w:r>
      <w:r w:rsidR="003D6B3C">
        <w:rPr>
          <w:rFonts w:ascii="Times New Roman" w:hAnsi="Times New Roman" w:cs="Times New Roman"/>
          <w:bCs/>
          <w:sz w:val="28"/>
          <w:szCs w:val="28"/>
        </w:rPr>
        <w:t xml:space="preserve">в рамках двустороенного сотрудничества </w:t>
      </w:r>
      <w:r w:rsidR="00FC57B0">
        <w:rPr>
          <w:rFonts w:ascii="Times New Roman" w:hAnsi="Times New Roman" w:cs="Times New Roman"/>
          <w:bCs/>
          <w:sz w:val="28"/>
          <w:szCs w:val="28"/>
        </w:rPr>
        <w:t>подписали</w:t>
      </w:r>
      <w:r w:rsidR="003D6B3C">
        <w:rPr>
          <w:rFonts w:ascii="Times New Roman" w:hAnsi="Times New Roman" w:cs="Times New Roman"/>
          <w:bCs/>
          <w:sz w:val="28"/>
          <w:szCs w:val="28"/>
        </w:rPr>
        <w:t xml:space="preserve"> такие документы как </w:t>
      </w:r>
      <w:r w:rsidR="003D6B3C" w:rsidRPr="003D6B3C">
        <w:rPr>
          <w:rFonts w:ascii="Times New Roman" w:hAnsi="Times New Roman" w:cs="Times New Roman"/>
          <w:bCs/>
          <w:sz w:val="28"/>
          <w:szCs w:val="28"/>
        </w:rPr>
        <w:t>Соглашение между Турцией и Казахстаном о военно-военном сотрудничестве</w:t>
      </w:r>
      <w:r w:rsidR="003D6B3C">
        <w:rPr>
          <w:rStyle w:val="a8"/>
          <w:rFonts w:ascii="Times New Roman" w:hAnsi="Times New Roman" w:cs="Times New Roman"/>
          <w:bCs/>
          <w:sz w:val="28"/>
          <w:szCs w:val="28"/>
        </w:rPr>
        <w:footnoteReference w:id="97"/>
      </w:r>
      <w:r w:rsidR="003D6B3C">
        <w:rPr>
          <w:rFonts w:ascii="Times New Roman" w:hAnsi="Times New Roman" w:cs="Times New Roman"/>
          <w:bCs/>
          <w:sz w:val="28"/>
          <w:szCs w:val="28"/>
        </w:rPr>
        <w:t xml:space="preserve">, </w:t>
      </w:r>
      <w:r w:rsidR="008B05D0" w:rsidRPr="008B05D0">
        <w:rPr>
          <w:rFonts w:ascii="Times New Roman" w:hAnsi="Times New Roman" w:cs="Times New Roman"/>
          <w:bCs/>
          <w:sz w:val="28"/>
          <w:szCs w:val="28"/>
        </w:rPr>
        <w:t xml:space="preserve">Соглашение о </w:t>
      </w:r>
      <w:r w:rsidR="008B05D0" w:rsidRPr="008B05D0">
        <w:rPr>
          <w:rFonts w:ascii="Times New Roman" w:hAnsi="Times New Roman" w:cs="Times New Roman"/>
          <w:bCs/>
          <w:sz w:val="28"/>
          <w:szCs w:val="28"/>
        </w:rPr>
        <w:lastRenderedPageBreak/>
        <w:t>сотрудничестве в области борьбы с терроризмом и транснациональной преступностью</w:t>
      </w:r>
      <w:r w:rsidR="00E4270E">
        <w:rPr>
          <w:rStyle w:val="a8"/>
          <w:rFonts w:ascii="Times New Roman" w:hAnsi="Times New Roman" w:cs="Times New Roman"/>
          <w:bCs/>
          <w:sz w:val="28"/>
          <w:szCs w:val="28"/>
        </w:rPr>
        <w:footnoteReference w:id="98"/>
      </w:r>
      <w:r w:rsidR="008B05D0">
        <w:rPr>
          <w:rFonts w:ascii="Times New Roman" w:hAnsi="Times New Roman" w:cs="Times New Roman"/>
          <w:bCs/>
          <w:sz w:val="28"/>
          <w:szCs w:val="28"/>
        </w:rPr>
        <w:t>,</w:t>
      </w:r>
      <w:r w:rsidR="008B6549" w:rsidRPr="008B6549">
        <w:t xml:space="preserve"> </w:t>
      </w:r>
      <w:r w:rsidR="008B6549" w:rsidRPr="008B6549">
        <w:rPr>
          <w:rFonts w:ascii="Times New Roman" w:hAnsi="Times New Roman" w:cs="Times New Roman"/>
          <w:bCs/>
          <w:sz w:val="28"/>
          <w:szCs w:val="28"/>
        </w:rPr>
        <w:t>Соглашение о торгово-экономическом сотрудничестве</w:t>
      </w:r>
      <w:r w:rsidR="008B6549">
        <w:rPr>
          <w:rStyle w:val="a8"/>
          <w:rFonts w:ascii="Times New Roman" w:hAnsi="Times New Roman" w:cs="Times New Roman"/>
          <w:bCs/>
          <w:sz w:val="28"/>
          <w:szCs w:val="28"/>
        </w:rPr>
        <w:footnoteReference w:id="99"/>
      </w:r>
      <w:r w:rsidR="008B6549" w:rsidRPr="008B6549">
        <w:rPr>
          <w:rFonts w:ascii="Times New Roman" w:hAnsi="Times New Roman" w:cs="Times New Roman"/>
          <w:bCs/>
          <w:sz w:val="28"/>
          <w:szCs w:val="28"/>
        </w:rPr>
        <w:t>,</w:t>
      </w:r>
      <w:r w:rsidR="00FC34EB" w:rsidRPr="00FC34EB">
        <w:t xml:space="preserve"> </w:t>
      </w:r>
      <w:r w:rsidR="00FC34EB" w:rsidRPr="00FC34EB">
        <w:rPr>
          <w:rFonts w:ascii="Times New Roman" w:hAnsi="Times New Roman" w:cs="Times New Roman"/>
          <w:bCs/>
          <w:sz w:val="28"/>
          <w:szCs w:val="28"/>
        </w:rPr>
        <w:t xml:space="preserve">Соглашение о сотрудничестве в области науки и </w:t>
      </w:r>
      <w:r w:rsidR="00FC34EB">
        <w:rPr>
          <w:rFonts w:ascii="Times New Roman" w:hAnsi="Times New Roman" w:cs="Times New Roman"/>
          <w:bCs/>
          <w:sz w:val="28"/>
          <w:szCs w:val="28"/>
        </w:rPr>
        <w:t>технологий</w:t>
      </w:r>
      <w:r w:rsidR="00FC34EB">
        <w:rPr>
          <w:rStyle w:val="a8"/>
          <w:rFonts w:ascii="Times New Roman" w:hAnsi="Times New Roman" w:cs="Times New Roman"/>
          <w:bCs/>
          <w:sz w:val="28"/>
          <w:szCs w:val="28"/>
        </w:rPr>
        <w:footnoteReference w:id="100"/>
      </w:r>
      <w:r w:rsidR="00C161F7" w:rsidRPr="00C161F7">
        <w:rPr>
          <w:rFonts w:ascii="Times New Roman" w:hAnsi="Times New Roman" w:cs="Times New Roman"/>
          <w:bCs/>
          <w:sz w:val="28"/>
          <w:szCs w:val="28"/>
        </w:rPr>
        <w:t xml:space="preserve"> </w:t>
      </w:r>
      <w:r w:rsidR="00C161F7">
        <w:rPr>
          <w:rFonts w:ascii="Times New Roman" w:hAnsi="Times New Roman" w:cs="Times New Roman"/>
          <w:bCs/>
          <w:sz w:val="28"/>
          <w:szCs w:val="28"/>
        </w:rPr>
        <w:t>и тд.</w:t>
      </w:r>
    </w:p>
    <w:p w14:paraId="0BCB7A5C" w14:textId="77B3CE88" w:rsidR="00C161F7" w:rsidRDefault="00032BB3" w:rsidP="00C5079E">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Узбекистан и Турция подписали следующие нормативные документы</w:t>
      </w:r>
      <w:r w:rsidR="00410BAB" w:rsidRPr="00410BAB">
        <w:rPr>
          <w:rFonts w:ascii="Times New Roman" w:hAnsi="Times New Roman" w:cs="Times New Roman"/>
          <w:bCs/>
          <w:sz w:val="28"/>
          <w:szCs w:val="28"/>
        </w:rPr>
        <w:t>:</w:t>
      </w:r>
      <w:r w:rsidR="00CD62C7" w:rsidRPr="00CD62C7">
        <w:t xml:space="preserve"> </w:t>
      </w:r>
      <w:bookmarkStart w:id="19" w:name="_Hlk165898970"/>
      <w:r w:rsidR="00C818FB" w:rsidRPr="00C818FB">
        <w:rPr>
          <w:rFonts w:ascii="Times New Roman" w:hAnsi="Times New Roman" w:cs="Times New Roman"/>
          <w:bCs/>
          <w:sz w:val="28"/>
          <w:szCs w:val="28"/>
          <w:lang w:val="uz-Latn-UZ"/>
        </w:rPr>
        <w:t>Соглашени</w:t>
      </w:r>
      <w:r w:rsidR="00C818FB">
        <w:rPr>
          <w:rFonts w:ascii="Times New Roman" w:hAnsi="Times New Roman" w:cs="Times New Roman"/>
          <w:bCs/>
          <w:sz w:val="28"/>
          <w:szCs w:val="28"/>
        </w:rPr>
        <w:t>е</w:t>
      </w:r>
      <w:r w:rsidR="00C818FB" w:rsidRPr="00C818FB">
        <w:rPr>
          <w:rFonts w:ascii="Times New Roman" w:hAnsi="Times New Roman" w:cs="Times New Roman"/>
          <w:bCs/>
          <w:sz w:val="28"/>
          <w:szCs w:val="28"/>
          <w:lang w:val="uz-Latn-UZ"/>
        </w:rPr>
        <w:t xml:space="preserve"> о сотрудничестве в борьбе с международным терроризмом</w:t>
      </w:r>
      <w:r w:rsidR="00C818FB">
        <w:rPr>
          <w:rStyle w:val="a8"/>
          <w:rFonts w:ascii="Times New Roman" w:hAnsi="Times New Roman" w:cs="Times New Roman"/>
          <w:bCs/>
          <w:sz w:val="28"/>
          <w:szCs w:val="28"/>
          <w:lang w:val="uz-Latn-UZ"/>
        </w:rPr>
        <w:footnoteReference w:id="101"/>
      </w:r>
      <w:r w:rsidR="00C818FB">
        <w:rPr>
          <w:rFonts w:ascii="Times New Roman" w:hAnsi="Times New Roman" w:cs="Times New Roman"/>
          <w:bCs/>
          <w:sz w:val="28"/>
          <w:szCs w:val="28"/>
        </w:rPr>
        <w:t xml:space="preserve">, </w:t>
      </w:r>
      <w:r w:rsidR="00410881" w:rsidRPr="00410881">
        <w:rPr>
          <w:rFonts w:ascii="Times New Roman" w:hAnsi="Times New Roman" w:cs="Times New Roman"/>
          <w:bCs/>
          <w:sz w:val="28"/>
          <w:szCs w:val="28"/>
          <w:lang w:val="uz-Latn-UZ"/>
        </w:rPr>
        <w:t>С</w:t>
      </w:r>
      <w:r w:rsidR="00410881">
        <w:rPr>
          <w:rFonts w:ascii="Times New Roman" w:hAnsi="Times New Roman" w:cs="Times New Roman"/>
          <w:bCs/>
          <w:sz w:val="28"/>
          <w:szCs w:val="28"/>
        </w:rPr>
        <w:t>оглашение о</w:t>
      </w:r>
      <w:r w:rsidR="00410881" w:rsidRPr="00410881">
        <w:rPr>
          <w:rFonts w:ascii="Times New Roman" w:hAnsi="Times New Roman" w:cs="Times New Roman"/>
          <w:bCs/>
          <w:sz w:val="28"/>
          <w:szCs w:val="28"/>
          <w:lang w:val="uz-Latn-UZ"/>
        </w:rPr>
        <w:t xml:space="preserve"> сотруднич</w:t>
      </w:r>
      <w:r w:rsidR="00410881">
        <w:rPr>
          <w:rFonts w:ascii="Times New Roman" w:hAnsi="Times New Roman" w:cs="Times New Roman"/>
          <w:bCs/>
          <w:sz w:val="28"/>
          <w:szCs w:val="28"/>
        </w:rPr>
        <w:t>естве</w:t>
      </w:r>
      <w:r w:rsidR="00410881" w:rsidRPr="00410881">
        <w:rPr>
          <w:rFonts w:ascii="Times New Roman" w:hAnsi="Times New Roman" w:cs="Times New Roman"/>
          <w:bCs/>
          <w:sz w:val="28"/>
          <w:szCs w:val="28"/>
          <w:lang w:val="uz-Latn-UZ"/>
        </w:rPr>
        <w:t xml:space="preserve"> в восстановлении подготовки, рабочих процедур и инструкций полиции Узбекистана</w:t>
      </w:r>
      <w:r w:rsidR="00FB0E53">
        <w:rPr>
          <w:rStyle w:val="a8"/>
          <w:rFonts w:ascii="Times New Roman" w:hAnsi="Times New Roman" w:cs="Times New Roman"/>
          <w:bCs/>
          <w:sz w:val="28"/>
          <w:szCs w:val="28"/>
          <w:lang w:val="uz-Latn-UZ"/>
        </w:rPr>
        <w:footnoteReference w:id="102"/>
      </w:r>
      <w:r w:rsidR="00FB0E53">
        <w:rPr>
          <w:rFonts w:ascii="Times New Roman" w:hAnsi="Times New Roman" w:cs="Times New Roman"/>
          <w:bCs/>
          <w:sz w:val="28"/>
          <w:szCs w:val="28"/>
        </w:rPr>
        <w:t>,</w:t>
      </w:r>
      <w:r w:rsidR="0050251F" w:rsidRPr="0050251F">
        <w:rPr>
          <w:rFonts w:ascii="Times New Roman" w:hAnsi="Times New Roman" w:cs="Times New Roman"/>
          <w:bCs/>
          <w:sz w:val="28"/>
          <w:szCs w:val="28"/>
        </w:rPr>
        <w:t xml:space="preserve"> </w:t>
      </w:r>
      <w:r w:rsidR="00846D99" w:rsidRPr="00846D99">
        <w:rPr>
          <w:rFonts w:ascii="Times New Roman" w:hAnsi="Times New Roman" w:cs="Times New Roman"/>
          <w:bCs/>
          <w:sz w:val="28"/>
          <w:szCs w:val="28"/>
        </w:rPr>
        <w:t xml:space="preserve">Соглашение о </w:t>
      </w:r>
      <w:r w:rsidR="00C818FB">
        <w:rPr>
          <w:rFonts w:ascii="Times New Roman" w:hAnsi="Times New Roman" w:cs="Times New Roman"/>
          <w:bCs/>
          <w:sz w:val="28"/>
          <w:szCs w:val="28"/>
        </w:rPr>
        <w:t xml:space="preserve"> </w:t>
      </w:r>
      <w:r w:rsidR="00846D99" w:rsidRPr="00846D99">
        <w:rPr>
          <w:rFonts w:ascii="Times New Roman" w:hAnsi="Times New Roman" w:cs="Times New Roman"/>
          <w:bCs/>
          <w:sz w:val="28"/>
          <w:szCs w:val="28"/>
        </w:rPr>
        <w:t>сотрудничестве в области энергетики</w:t>
      </w:r>
      <w:r w:rsidR="00846D99">
        <w:rPr>
          <w:rStyle w:val="a8"/>
          <w:rFonts w:ascii="Times New Roman" w:hAnsi="Times New Roman" w:cs="Times New Roman"/>
          <w:bCs/>
          <w:sz w:val="28"/>
          <w:szCs w:val="28"/>
        </w:rPr>
        <w:footnoteReference w:id="103"/>
      </w:r>
      <w:r w:rsidR="00846D99" w:rsidRPr="00846D99">
        <w:rPr>
          <w:rFonts w:ascii="Times New Roman" w:hAnsi="Times New Roman" w:cs="Times New Roman"/>
          <w:bCs/>
          <w:sz w:val="28"/>
          <w:szCs w:val="28"/>
        </w:rPr>
        <w:t>,</w:t>
      </w:r>
      <w:r w:rsidR="00033280" w:rsidRPr="00033280">
        <w:rPr>
          <w:rFonts w:ascii="Times New Roman" w:hAnsi="Times New Roman" w:cs="Times New Roman"/>
          <w:bCs/>
          <w:sz w:val="28"/>
          <w:szCs w:val="28"/>
        </w:rPr>
        <w:t xml:space="preserve"> Соглашение о дружбе и сотрудничестве</w:t>
      </w:r>
      <w:bookmarkEnd w:id="19"/>
      <w:r w:rsidR="00033280">
        <w:rPr>
          <w:rStyle w:val="a8"/>
          <w:rFonts w:ascii="Times New Roman" w:hAnsi="Times New Roman" w:cs="Times New Roman"/>
          <w:bCs/>
          <w:sz w:val="28"/>
          <w:szCs w:val="28"/>
        </w:rPr>
        <w:footnoteReference w:id="104"/>
      </w:r>
      <w:r w:rsidR="006F63D7" w:rsidRPr="006F63D7">
        <w:rPr>
          <w:rFonts w:ascii="Times New Roman" w:hAnsi="Times New Roman" w:cs="Times New Roman"/>
          <w:bCs/>
          <w:sz w:val="28"/>
          <w:szCs w:val="28"/>
        </w:rPr>
        <w:t>, Соглашение о льготной торговле</w:t>
      </w:r>
      <w:r w:rsidR="006F63D7">
        <w:rPr>
          <w:rStyle w:val="a8"/>
          <w:rFonts w:ascii="Times New Roman" w:hAnsi="Times New Roman" w:cs="Times New Roman"/>
          <w:bCs/>
          <w:sz w:val="28"/>
          <w:szCs w:val="28"/>
        </w:rPr>
        <w:footnoteReference w:id="105"/>
      </w:r>
      <w:r w:rsidR="00326632">
        <w:rPr>
          <w:rFonts w:ascii="Times New Roman" w:hAnsi="Times New Roman" w:cs="Times New Roman"/>
          <w:bCs/>
          <w:sz w:val="28"/>
          <w:szCs w:val="28"/>
        </w:rPr>
        <w:t xml:space="preserve">, </w:t>
      </w:r>
      <w:r w:rsidR="00326632" w:rsidRPr="00326632">
        <w:rPr>
          <w:rFonts w:ascii="Times New Roman" w:hAnsi="Times New Roman" w:cs="Times New Roman"/>
          <w:bCs/>
          <w:sz w:val="28"/>
          <w:szCs w:val="28"/>
        </w:rPr>
        <w:t>Протокол о сотрудничестве в области военного образования и подготовки</w:t>
      </w:r>
      <w:r w:rsidR="00326632">
        <w:rPr>
          <w:rStyle w:val="a8"/>
          <w:rFonts w:ascii="Times New Roman" w:hAnsi="Times New Roman" w:cs="Times New Roman"/>
          <w:bCs/>
          <w:sz w:val="28"/>
          <w:szCs w:val="28"/>
        </w:rPr>
        <w:footnoteReference w:id="106"/>
      </w:r>
      <w:r w:rsidR="00326632">
        <w:rPr>
          <w:rFonts w:ascii="Times New Roman" w:hAnsi="Times New Roman" w:cs="Times New Roman"/>
          <w:bCs/>
          <w:sz w:val="28"/>
          <w:szCs w:val="28"/>
        </w:rPr>
        <w:t xml:space="preserve">, </w:t>
      </w:r>
      <w:r w:rsidR="00432912" w:rsidRPr="00432912">
        <w:rPr>
          <w:rFonts w:ascii="Times New Roman" w:hAnsi="Times New Roman" w:cs="Times New Roman"/>
          <w:bCs/>
          <w:sz w:val="28"/>
          <w:szCs w:val="28"/>
        </w:rPr>
        <w:t>Соглашени</w:t>
      </w:r>
      <w:r w:rsidR="00432912">
        <w:rPr>
          <w:rFonts w:ascii="Times New Roman" w:hAnsi="Times New Roman" w:cs="Times New Roman"/>
          <w:bCs/>
          <w:sz w:val="28"/>
          <w:szCs w:val="28"/>
        </w:rPr>
        <w:t>е</w:t>
      </w:r>
      <w:r w:rsidR="00432912" w:rsidRPr="00432912">
        <w:rPr>
          <w:rFonts w:ascii="Times New Roman" w:hAnsi="Times New Roman" w:cs="Times New Roman"/>
          <w:bCs/>
          <w:sz w:val="28"/>
          <w:szCs w:val="28"/>
        </w:rPr>
        <w:t xml:space="preserve"> о сотрудничестве в сфере туризма</w:t>
      </w:r>
      <w:r w:rsidR="00432912">
        <w:rPr>
          <w:rStyle w:val="a8"/>
          <w:rFonts w:ascii="Times New Roman" w:hAnsi="Times New Roman" w:cs="Times New Roman"/>
          <w:bCs/>
          <w:sz w:val="28"/>
          <w:szCs w:val="28"/>
        </w:rPr>
        <w:footnoteReference w:id="107"/>
      </w:r>
      <w:r w:rsidR="00857483">
        <w:rPr>
          <w:rFonts w:ascii="Times New Roman" w:hAnsi="Times New Roman" w:cs="Times New Roman"/>
          <w:bCs/>
          <w:sz w:val="28"/>
          <w:szCs w:val="28"/>
        </w:rPr>
        <w:t xml:space="preserve"> и</w:t>
      </w:r>
      <w:r w:rsidR="00432912">
        <w:rPr>
          <w:rFonts w:ascii="Times New Roman" w:hAnsi="Times New Roman" w:cs="Times New Roman"/>
          <w:bCs/>
          <w:sz w:val="28"/>
          <w:szCs w:val="28"/>
        </w:rPr>
        <w:t xml:space="preserve"> </w:t>
      </w:r>
      <w:r w:rsidR="00033280">
        <w:rPr>
          <w:rFonts w:ascii="Times New Roman" w:hAnsi="Times New Roman" w:cs="Times New Roman"/>
          <w:bCs/>
          <w:sz w:val="28"/>
          <w:szCs w:val="28"/>
        </w:rPr>
        <w:t xml:space="preserve">др. </w:t>
      </w:r>
    </w:p>
    <w:p w14:paraId="7E7C92AF" w14:textId="1478B648" w:rsidR="00C50DB5" w:rsidRPr="00414D9C" w:rsidRDefault="00C50DB5" w:rsidP="00C5079E">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Между Турцией и Туркменистаном были подписаны такие документы как </w:t>
      </w:r>
      <w:r w:rsidR="00812402" w:rsidRPr="00812402">
        <w:rPr>
          <w:rFonts w:ascii="Times New Roman" w:hAnsi="Times New Roman" w:cs="Times New Roman"/>
          <w:bCs/>
          <w:sz w:val="28"/>
          <w:szCs w:val="28"/>
        </w:rPr>
        <w:t xml:space="preserve">Соглашение о сотрудничестве в области здравоохранения и медицинской </w:t>
      </w:r>
      <w:r w:rsidR="00812402" w:rsidRPr="00812402">
        <w:rPr>
          <w:rFonts w:ascii="Times New Roman" w:hAnsi="Times New Roman" w:cs="Times New Roman"/>
          <w:bCs/>
          <w:sz w:val="28"/>
          <w:szCs w:val="28"/>
        </w:rPr>
        <w:lastRenderedPageBreak/>
        <w:t>промышленности</w:t>
      </w:r>
      <w:r w:rsidR="00812402">
        <w:rPr>
          <w:rStyle w:val="a8"/>
          <w:rFonts w:ascii="Times New Roman" w:hAnsi="Times New Roman" w:cs="Times New Roman"/>
          <w:bCs/>
          <w:sz w:val="28"/>
          <w:szCs w:val="28"/>
        </w:rPr>
        <w:footnoteReference w:id="108"/>
      </w:r>
      <w:r w:rsidR="00812402" w:rsidRPr="00812402">
        <w:rPr>
          <w:rFonts w:ascii="Times New Roman" w:hAnsi="Times New Roman" w:cs="Times New Roman"/>
          <w:bCs/>
          <w:sz w:val="28"/>
          <w:szCs w:val="28"/>
        </w:rPr>
        <w:t>, Соглашение о торгово-эконом</w:t>
      </w:r>
      <w:r w:rsidR="00812402">
        <w:rPr>
          <w:rFonts w:ascii="Times New Roman" w:hAnsi="Times New Roman" w:cs="Times New Roman"/>
          <w:bCs/>
          <w:sz w:val="28"/>
          <w:szCs w:val="28"/>
        </w:rPr>
        <w:t>ическом</w:t>
      </w:r>
      <w:r w:rsidR="00812402" w:rsidRPr="00812402">
        <w:rPr>
          <w:rFonts w:ascii="Times New Roman" w:hAnsi="Times New Roman" w:cs="Times New Roman"/>
          <w:bCs/>
          <w:sz w:val="28"/>
          <w:szCs w:val="28"/>
        </w:rPr>
        <w:t xml:space="preserve"> сотрудничестве</w:t>
      </w:r>
      <w:r w:rsidR="00812402">
        <w:rPr>
          <w:rStyle w:val="a8"/>
          <w:rFonts w:ascii="Times New Roman" w:hAnsi="Times New Roman" w:cs="Times New Roman"/>
          <w:bCs/>
          <w:sz w:val="28"/>
          <w:szCs w:val="28"/>
        </w:rPr>
        <w:footnoteReference w:id="109"/>
      </w:r>
      <w:r w:rsidR="00812402">
        <w:rPr>
          <w:rFonts w:ascii="Times New Roman" w:hAnsi="Times New Roman" w:cs="Times New Roman"/>
          <w:bCs/>
          <w:sz w:val="28"/>
          <w:szCs w:val="28"/>
        </w:rPr>
        <w:t xml:space="preserve">, </w:t>
      </w:r>
      <w:r w:rsidR="00812402" w:rsidRPr="00812402">
        <w:rPr>
          <w:rFonts w:ascii="Times New Roman" w:hAnsi="Times New Roman" w:cs="Times New Roman"/>
          <w:bCs/>
          <w:sz w:val="28"/>
          <w:szCs w:val="28"/>
        </w:rPr>
        <w:t>Соглашение о правовой помощи по гражданским и уголовным делам</w:t>
      </w:r>
      <w:r w:rsidR="00812402">
        <w:rPr>
          <w:rStyle w:val="a8"/>
          <w:rFonts w:ascii="Times New Roman" w:hAnsi="Times New Roman" w:cs="Times New Roman"/>
          <w:bCs/>
          <w:sz w:val="28"/>
          <w:szCs w:val="28"/>
        </w:rPr>
        <w:footnoteReference w:id="110"/>
      </w:r>
      <w:r w:rsidR="00812402">
        <w:rPr>
          <w:rFonts w:ascii="Times New Roman" w:hAnsi="Times New Roman" w:cs="Times New Roman"/>
          <w:bCs/>
          <w:sz w:val="28"/>
          <w:szCs w:val="28"/>
        </w:rPr>
        <w:t>,</w:t>
      </w:r>
      <w:r w:rsidR="001A500A">
        <w:rPr>
          <w:rFonts w:ascii="Times New Roman" w:hAnsi="Times New Roman" w:cs="Times New Roman"/>
          <w:bCs/>
          <w:sz w:val="28"/>
          <w:szCs w:val="28"/>
        </w:rPr>
        <w:t xml:space="preserve"> </w:t>
      </w:r>
      <w:r w:rsidR="001A500A" w:rsidRPr="001A500A">
        <w:rPr>
          <w:rFonts w:ascii="Times New Roman" w:hAnsi="Times New Roman" w:cs="Times New Roman"/>
          <w:bCs/>
          <w:sz w:val="28"/>
          <w:szCs w:val="28"/>
        </w:rPr>
        <w:t>Протокол о сотрудничестве в области сельского хозяйства в технической, научной и экономической областях</w:t>
      </w:r>
      <w:r w:rsidR="001A500A">
        <w:rPr>
          <w:rStyle w:val="a8"/>
          <w:rFonts w:ascii="Times New Roman" w:hAnsi="Times New Roman" w:cs="Times New Roman"/>
          <w:bCs/>
          <w:sz w:val="28"/>
          <w:szCs w:val="28"/>
        </w:rPr>
        <w:footnoteReference w:id="111"/>
      </w:r>
      <w:r w:rsidR="001A500A">
        <w:rPr>
          <w:rFonts w:ascii="Times New Roman" w:hAnsi="Times New Roman" w:cs="Times New Roman"/>
          <w:bCs/>
          <w:sz w:val="28"/>
          <w:szCs w:val="28"/>
        </w:rPr>
        <w:t>,</w:t>
      </w:r>
      <w:r w:rsidR="00CE0127">
        <w:rPr>
          <w:rFonts w:ascii="Times New Roman" w:hAnsi="Times New Roman" w:cs="Times New Roman"/>
          <w:bCs/>
          <w:sz w:val="28"/>
          <w:szCs w:val="28"/>
        </w:rPr>
        <w:t xml:space="preserve"> </w:t>
      </w:r>
      <w:bookmarkStart w:id="21" w:name="_Hlk165899808"/>
      <w:r w:rsidR="00CE0127">
        <w:rPr>
          <w:rFonts w:ascii="Times New Roman" w:hAnsi="Times New Roman" w:cs="Times New Roman"/>
          <w:bCs/>
          <w:sz w:val="28"/>
          <w:szCs w:val="28"/>
        </w:rPr>
        <w:t>С</w:t>
      </w:r>
      <w:r w:rsidR="00CE0127" w:rsidRPr="00CE0127">
        <w:rPr>
          <w:rFonts w:ascii="Times New Roman" w:hAnsi="Times New Roman" w:cs="Times New Roman"/>
          <w:bCs/>
          <w:sz w:val="28"/>
          <w:szCs w:val="28"/>
        </w:rPr>
        <w:t>оглашение о сотрудничестве в области поставок природного газа из Туркменистана в Турец</w:t>
      </w:r>
      <w:r w:rsidR="003C0F4A">
        <w:rPr>
          <w:rFonts w:ascii="Times New Roman" w:hAnsi="Times New Roman" w:cs="Times New Roman"/>
          <w:bCs/>
          <w:sz w:val="28"/>
          <w:szCs w:val="28"/>
        </w:rPr>
        <w:t>ию</w:t>
      </w:r>
      <w:r w:rsidR="00CE0127">
        <w:rPr>
          <w:rStyle w:val="a8"/>
          <w:rFonts w:ascii="Times New Roman" w:hAnsi="Times New Roman" w:cs="Times New Roman"/>
          <w:bCs/>
          <w:sz w:val="28"/>
          <w:szCs w:val="28"/>
        </w:rPr>
        <w:footnoteReference w:id="112"/>
      </w:r>
      <w:r w:rsidR="00414D9C" w:rsidRPr="00414D9C">
        <w:rPr>
          <w:rFonts w:ascii="Times New Roman" w:hAnsi="Times New Roman" w:cs="Times New Roman"/>
          <w:bCs/>
          <w:sz w:val="28"/>
          <w:szCs w:val="28"/>
        </w:rPr>
        <w:t xml:space="preserve"> </w:t>
      </w:r>
      <w:r w:rsidR="00414D9C">
        <w:rPr>
          <w:rFonts w:ascii="Times New Roman" w:hAnsi="Times New Roman" w:cs="Times New Roman"/>
          <w:bCs/>
          <w:sz w:val="28"/>
          <w:szCs w:val="28"/>
        </w:rPr>
        <w:t xml:space="preserve">и </w:t>
      </w:r>
      <w:r w:rsidR="00414D9C" w:rsidRPr="00414D9C">
        <w:rPr>
          <w:rFonts w:ascii="Times New Roman" w:hAnsi="Times New Roman" w:cs="Times New Roman"/>
          <w:bCs/>
          <w:sz w:val="28"/>
          <w:szCs w:val="28"/>
        </w:rPr>
        <w:t>Соглашени</w:t>
      </w:r>
      <w:r w:rsidR="00414D9C">
        <w:rPr>
          <w:rFonts w:ascii="Times New Roman" w:hAnsi="Times New Roman" w:cs="Times New Roman"/>
          <w:bCs/>
          <w:sz w:val="28"/>
          <w:szCs w:val="28"/>
        </w:rPr>
        <w:t xml:space="preserve">е </w:t>
      </w:r>
      <w:r w:rsidR="00414D9C" w:rsidRPr="00414D9C">
        <w:rPr>
          <w:rFonts w:ascii="Times New Roman" w:hAnsi="Times New Roman" w:cs="Times New Roman"/>
          <w:bCs/>
          <w:sz w:val="28"/>
          <w:szCs w:val="28"/>
        </w:rPr>
        <w:t xml:space="preserve">о </w:t>
      </w:r>
      <w:r w:rsidR="00414D9C">
        <w:rPr>
          <w:rFonts w:ascii="Times New Roman" w:hAnsi="Times New Roman" w:cs="Times New Roman"/>
          <w:bCs/>
          <w:sz w:val="28"/>
          <w:szCs w:val="28"/>
        </w:rPr>
        <w:t xml:space="preserve">создании </w:t>
      </w:r>
      <w:r w:rsidR="00414D9C" w:rsidRPr="00414D9C">
        <w:rPr>
          <w:rFonts w:ascii="Times New Roman" w:hAnsi="Times New Roman" w:cs="Times New Roman"/>
          <w:bCs/>
          <w:sz w:val="28"/>
          <w:szCs w:val="28"/>
        </w:rPr>
        <w:t>Межправительственной турецко-туркменской комиссии по экономическому сотрудничеству</w:t>
      </w:r>
      <w:bookmarkEnd w:id="21"/>
      <w:r w:rsidR="00414D9C">
        <w:rPr>
          <w:rStyle w:val="a8"/>
          <w:rFonts w:ascii="Times New Roman" w:hAnsi="Times New Roman" w:cs="Times New Roman"/>
          <w:bCs/>
          <w:sz w:val="28"/>
          <w:szCs w:val="28"/>
        </w:rPr>
        <w:footnoteReference w:id="113"/>
      </w:r>
      <w:r w:rsidR="00414D9C">
        <w:rPr>
          <w:rFonts w:ascii="Times New Roman" w:hAnsi="Times New Roman" w:cs="Times New Roman"/>
          <w:bCs/>
          <w:sz w:val="28"/>
          <w:szCs w:val="28"/>
        </w:rPr>
        <w:t xml:space="preserve">. </w:t>
      </w:r>
    </w:p>
    <w:p w14:paraId="321280C9" w14:textId="18B15B3C" w:rsidR="00C50DB5" w:rsidRDefault="00C50DB5" w:rsidP="00C5079E">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Кыргыская Республика и Турция подписали следующие договора </w:t>
      </w:r>
      <w:bookmarkStart w:id="22" w:name="_Hlk165899949"/>
      <w:r w:rsidR="00D84667" w:rsidRPr="00D84667">
        <w:rPr>
          <w:rFonts w:ascii="Times New Roman" w:hAnsi="Times New Roman" w:cs="Times New Roman"/>
          <w:bCs/>
          <w:sz w:val="28"/>
          <w:szCs w:val="28"/>
        </w:rPr>
        <w:t>Соглашени</w:t>
      </w:r>
      <w:r w:rsidR="00D84667">
        <w:rPr>
          <w:rFonts w:ascii="Times New Roman" w:hAnsi="Times New Roman" w:cs="Times New Roman"/>
          <w:bCs/>
          <w:sz w:val="28"/>
          <w:szCs w:val="28"/>
        </w:rPr>
        <w:t>е</w:t>
      </w:r>
      <w:r w:rsidR="00D84667" w:rsidRPr="00D84667">
        <w:rPr>
          <w:rFonts w:ascii="Times New Roman" w:hAnsi="Times New Roman" w:cs="Times New Roman"/>
          <w:bCs/>
          <w:sz w:val="28"/>
          <w:szCs w:val="28"/>
        </w:rPr>
        <w:t xml:space="preserve"> между об основах деятельности Кыргызско-Турецкого университета «Манас»</w:t>
      </w:r>
      <w:r w:rsidR="00D84667">
        <w:rPr>
          <w:rStyle w:val="a8"/>
          <w:rFonts w:ascii="Times New Roman" w:hAnsi="Times New Roman" w:cs="Times New Roman"/>
          <w:bCs/>
          <w:sz w:val="28"/>
          <w:szCs w:val="28"/>
        </w:rPr>
        <w:footnoteReference w:id="114"/>
      </w:r>
      <w:r w:rsidR="00D84667">
        <w:rPr>
          <w:rFonts w:ascii="Times New Roman" w:hAnsi="Times New Roman" w:cs="Times New Roman"/>
          <w:bCs/>
          <w:sz w:val="28"/>
          <w:szCs w:val="28"/>
        </w:rPr>
        <w:t>,</w:t>
      </w:r>
      <w:r w:rsidR="00654F8F">
        <w:rPr>
          <w:rFonts w:ascii="Times New Roman" w:hAnsi="Times New Roman" w:cs="Times New Roman"/>
          <w:bCs/>
          <w:sz w:val="28"/>
          <w:szCs w:val="28"/>
        </w:rPr>
        <w:t xml:space="preserve"> </w:t>
      </w:r>
      <w:r w:rsidR="00D84667" w:rsidRPr="00D84667">
        <w:rPr>
          <w:rFonts w:ascii="Times New Roman" w:hAnsi="Times New Roman" w:cs="Times New Roman"/>
          <w:bCs/>
          <w:sz w:val="28"/>
          <w:szCs w:val="28"/>
        </w:rPr>
        <w:t>Решение о вступлении в силу дектарных и грантовых соглашений</w:t>
      </w:r>
      <w:bookmarkEnd w:id="22"/>
      <w:r w:rsidR="00D84667">
        <w:rPr>
          <w:rStyle w:val="a8"/>
          <w:rFonts w:ascii="Times New Roman" w:hAnsi="Times New Roman" w:cs="Times New Roman"/>
          <w:bCs/>
          <w:sz w:val="28"/>
          <w:szCs w:val="28"/>
        </w:rPr>
        <w:footnoteReference w:id="115"/>
      </w:r>
      <w:r w:rsidR="00D84667">
        <w:rPr>
          <w:rFonts w:ascii="Times New Roman" w:hAnsi="Times New Roman" w:cs="Times New Roman"/>
          <w:bCs/>
          <w:sz w:val="28"/>
          <w:szCs w:val="28"/>
        </w:rPr>
        <w:t xml:space="preserve">. </w:t>
      </w:r>
    </w:p>
    <w:p w14:paraId="0B770110" w14:textId="68B6DD54" w:rsidR="00BC7D38" w:rsidRPr="000C4139" w:rsidRDefault="00BC7D38" w:rsidP="00BC7D38">
      <w:pPr>
        <w:spacing w:line="360" w:lineRule="auto"/>
        <w:ind w:firstLine="709"/>
        <w:jc w:val="both"/>
        <w:rPr>
          <w:rFonts w:ascii="Times New Roman" w:hAnsi="Times New Roman" w:cs="Times New Roman"/>
          <w:bCs/>
          <w:sz w:val="28"/>
          <w:szCs w:val="28"/>
        </w:rPr>
      </w:pPr>
      <w:r w:rsidRPr="004B73DB">
        <w:rPr>
          <w:rFonts w:ascii="Times New Roman" w:hAnsi="Times New Roman" w:cs="Times New Roman"/>
          <w:bCs/>
          <w:sz w:val="28"/>
          <w:szCs w:val="28"/>
          <w:lang w:val="uz-Latn-UZ"/>
        </w:rPr>
        <w:t>По инициативе четырех вышеперечисленных государств в следующем году был образован Совет сотрудничества тюркоязычных государств (Тюркский совет) – международная межправительственная организация для развития добрососедских связей между тюркоязычными странами</w:t>
      </w:r>
      <w:r>
        <w:rPr>
          <w:rStyle w:val="a8"/>
          <w:rFonts w:ascii="Times New Roman" w:hAnsi="Times New Roman" w:cs="Times New Roman"/>
          <w:bCs/>
          <w:sz w:val="28"/>
          <w:szCs w:val="28"/>
          <w:lang w:val="uz-Latn-UZ"/>
        </w:rPr>
        <w:footnoteReference w:id="116"/>
      </w:r>
      <w:r>
        <w:rPr>
          <w:rFonts w:ascii="Times New Roman" w:hAnsi="Times New Roman" w:cs="Times New Roman"/>
          <w:bCs/>
          <w:sz w:val="28"/>
          <w:szCs w:val="28"/>
        </w:rPr>
        <w:t xml:space="preserve">. </w:t>
      </w:r>
      <w:r w:rsidR="00F61B96">
        <w:rPr>
          <w:rFonts w:ascii="Times New Roman" w:hAnsi="Times New Roman" w:cs="Times New Roman"/>
          <w:bCs/>
          <w:sz w:val="28"/>
          <w:szCs w:val="28"/>
        </w:rPr>
        <w:t xml:space="preserve">Далее в </w:t>
      </w:r>
      <w:r w:rsidR="00F61B96">
        <w:rPr>
          <w:rFonts w:ascii="Times New Roman" w:hAnsi="Times New Roman" w:cs="Times New Roman"/>
          <w:bCs/>
          <w:sz w:val="28"/>
          <w:szCs w:val="28"/>
        </w:rPr>
        <w:lastRenderedPageBreak/>
        <w:t xml:space="preserve">рамках этой организации были приняты такие соглашения как </w:t>
      </w:r>
      <w:bookmarkStart w:id="25" w:name="_Hlk165953928"/>
      <w:r w:rsidR="00F61B96" w:rsidRPr="00F61B96">
        <w:rPr>
          <w:rFonts w:ascii="Times New Roman" w:hAnsi="Times New Roman" w:cs="Times New Roman"/>
          <w:bCs/>
          <w:sz w:val="28"/>
          <w:szCs w:val="28"/>
        </w:rPr>
        <w:t>Соглашение о стране пребывания между Правительством Турецкой Республики и Секретариатом Совета сотрудничества тюркоязычных государств</w:t>
      </w:r>
      <w:bookmarkEnd w:id="25"/>
      <w:r w:rsidR="00F61B96">
        <w:rPr>
          <w:rStyle w:val="a8"/>
          <w:rFonts w:ascii="Times New Roman" w:hAnsi="Times New Roman" w:cs="Times New Roman"/>
          <w:bCs/>
          <w:sz w:val="28"/>
          <w:szCs w:val="28"/>
        </w:rPr>
        <w:footnoteReference w:id="117"/>
      </w:r>
      <w:r w:rsidR="00F61B96">
        <w:rPr>
          <w:rFonts w:ascii="Times New Roman" w:hAnsi="Times New Roman" w:cs="Times New Roman"/>
          <w:bCs/>
          <w:sz w:val="28"/>
          <w:szCs w:val="28"/>
        </w:rPr>
        <w:t xml:space="preserve"> и </w:t>
      </w:r>
      <w:r w:rsidR="00F61B96" w:rsidRPr="00F61B96">
        <w:rPr>
          <w:rFonts w:ascii="Times New Roman" w:hAnsi="Times New Roman" w:cs="Times New Roman"/>
          <w:bCs/>
          <w:sz w:val="28"/>
          <w:szCs w:val="28"/>
        </w:rPr>
        <w:t>Постановление Совета Министров, опубликованное в Официальном вестнике, о ратификации Соглашения со страной пребывания</w:t>
      </w:r>
      <w:r w:rsidR="00F61B96">
        <w:rPr>
          <w:rStyle w:val="a8"/>
          <w:rFonts w:ascii="Times New Roman" w:hAnsi="Times New Roman" w:cs="Times New Roman"/>
          <w:bCs/>
          <w:sz w:val="28"/>
          <w:szCs w:val="28"/>
        </w:rPr>
        <w:footnoteReference w:id="118"/>
      </w:r>
      <w:r w:rsidR="00F61B96">
        <w:rPr>
          <w:rFonts w:ascii="Times New Roman" w:hAnsi="Times New Roman" w:cs="Times New Roman"/>
          <w:bCs/>
          <w:sz w:val="28"/>
          <w:szCs w:val="28"/>
        </w:rPr>
        <w:t xml:space="preserve">. </w:t>
      </w:r>
      <w:r w:rsidR="000C4139">
        <w:rPr>
          <w:rFonts w:ascii="Times New Roman" w:hAnsi="Times New Roman" w:cs="Times New Roman"/>
          <w:bCs/>
          <w:sz w:val="28"/>
          <w:szCs w:val="28"/>
        </w:rPr>
        <w:t xml:space="preserve">В также был создан </w:t>
      </w:r>
      <w:r w:rsidR="00F61B96" w:rsidRPr="00F61B96">
        <w:rPr>
          <w:rFonts w:ascii="Times New Roman" w:hAnsi="Times New Roman" w:cs="Times New Roman"/>
          <w:bCs/>
          <w:sz w:val="28"/>
          <w:szCs w:val="28"/>
        </w:rPr>
        <w:t>Международная организация тюркской культуры (ТЮРКСОЙ)</w:t>
      </w:r>
      <w:r w:rsidR="00F61B96">
        <w:rPr>
          <w:rStyle w:val="a8"/>
          <w:rFonts w:ascii="Times New Roman" w:hAnsi="Times New Roman" w:cs="Times New Roman"/>
          <w:bCs/>
          <w:sz w:val="28"/>
          <w:szCs w:val="28"/>
        </w:rPr>
        <w:footnoteReference w:id="119"/>
      </w:r>
      <w:r w:rsidR="00F61B96">
        <w:rPr>
          <w:rFonts w:ascii="Times New Roman" w:hAnsi="Times New Roman" w:cs="Times New Roman"/>
          <w:bCs/>
          <w:sz w:val="28"/>
          <w:szCs w:val="28"/>
        </w:rPr>
        <w:t>.</w:t>
      </w:r>
      <w:r w:rsidR="00F61B96" w:rsidRPr="00F61B96">
        <w:rPr>
          <w:rFonts w:ascii="Times New Roman" w:hAnsi="Times New Roman" w:cs="Times New Roman"/>
          <w:bCs/>
          <w:sz w:val="28"/>
          <w:szCs w:val="28"/>
        </w:rPr>
        <w:t xml:space="preserve"> </w:t>
      </w:r>
    </w:p>
    <w:p w14:paraId="3445D28E" w14:textId="310FDEE9" w:rsidR="00C50DB5" w:rsidRPr="003C0F4A" w:rsidRDefault="00C50DB5" w:rsidP="00C5079E">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Между </w:t>
      </w:r>
      <w:bookmarkStart w:id="28" w:name="_Hlk165951495"/>
      <w:r>
        <w:rPr>
          <w:rFonts w:ascii="Times New Roman" w:hAnsi="Times New Roman" w:cs="Times New Roman"/>
          <w:bCs/>
          <w:sz w:val="28"/>
          <w:szCs w:val="28"/>
        </w:rPr>
        <w:t xml:space="preserve">Таджикистаном и Турцией </w:t>
      </w:r>
      <w:bookmarkStart w:id="29" w:name="_Hlk165900092"/>
      <w:r w:rsidR="00E07599" w:rsidRPr="00E07599">
        <w:rPr>
          <w:rFonts w:ascii="Times New Roman" w:hAnsi="Times New Roman" w:cs="Times New Roman"/>
          <w:bCs/>
          <w:sz w:val="28"/>
          <w:szCs w:val="28"/>
        </w:rPr>
        <w:t>Соглашения о сотрудничестве в области декоммунизации в водной сфере</w:t>
      </w:r>
      <w:r w:rsidR="00E07599">
        <w:rPr>
          <w:rStyle w:val="a8"/>
          <w:rFonts w:ascii="Times New Roman" w:hAnsi="Times New Roman" w:cs="Times New Roman"/>
          <w:bCs/>
          <w:sz w:val="28"/>
          <w:szCs w:val="28"/>
        </w:rPr>
        <w:footnoteReference w:id="120"/>
      </w:r>
      <w:r w:rsidR="00E07599">
        <w:rPr>
          <w:rFonts w:ascii="Times New Roman" w:hAnsi="Times New Roman" w:cs="Times New Roman"/>
          <w:bCs/>
          <w:sz w:val="28"/>
          <w:szCs w:val="28"/>
        </w:rPr>
        <w:t xml:space="preserve">, </w:t>
      </w:r>
      <w:r w:rsidR="00E07599" w:rsidRPr="00E07599">
        <w:rPr>
          <w:rFonts w:ascii="Times New Roman" w:hAnsi="Times New Roman" w:cs="Times New Roman"/>
          <w:bCs/>
          <w:sz w:val="28"/>
          <w:szCs w:val="28"/>
        </w:rPr>
        <w:t>Соглашение о сотрудничестве в области молодежи и спорта</w:t>
      </w:r>
      <w:r w:rsidR="00E07599">
        <w:rPr>
          <w:rStyle w:val="a8"/>
          <w:rFonts w:ascii="Times New Roman" w:hAnsi="Times New Roman" w:cs="Times New Roman"/>
          <w:bCs/>
          <w:sz w:val="28"/>
          <w:szCs w:val="28"/>
        </w:rPr>
        <w:footnoteReference w:id="121"/>
      </w:r>
      <w:r w:rsidR="00E07599">
        <w:rPr>
          <w:rFonts w:ascii="Times New Roman" w:hAnsi="Times New Roman" w:cs="Times New Roman"/>
          <w:bCs/>
          <w:sz w:val="28"/>
          <w:szCs w:val="28"/>
        </w:rPr>
        <w:t>,</w:t>
      </w:r>
      <w:r w:rsidR="00C66BC5">
        <w:rPr>
          <w:rFonts w:ascii="Times New Roman" w:hAnsi="Times New Roman" w:cs="Times New Roman"/>
          <w:bCs/>
          <w:sz w:val="28"/>
          <w:szCs w:val="28"/>
        </w:rPr>
        <w:t xml:space="preserve"> </w:t>
      </w:r>
      <w:r w:rsidR="00C66BC5" w:rsidRPr="00C66BC5">
        <w:rPr>
          <w:rFonts w:ascii="Times New Roman" w:hAnsi="Times New Roman" w:cs="Times New Roman"/>
          <w:bCs/>
          <w:sz w:val="28"/>
          <w:szCs w:val="28"/>
        </w:rPr>
        <w:t xml:space="preserve">Меморандум о сотрудничестве в области энергетики и </w:t>
      </w:r>
      <w:r w:rsidR="00C66BC5">
        <w:rPr>
          <w:rFonts w:ascii="Times New Roman" w:hAnsi="Times New Roman" w:cs="Times New Roman"/>
          <w:bCs/>
          <w:sz w:val="28"/>
          <w:szCs w:val="28"/>
        </w:rPr>
        <w:t>строительства</w:t>
      </w:r>
      <w:r w:rsidR="00C66BC5">
        <w:rPr>
          <w:rStyle w:val="a8"/>
          <w:rFonts w:ascii="Times New Roman" w:hAnsi="Times New Roman" w:cs="Times New Roman"/>
          <w:bCs/>
          <w:sz w:val="28"/>
          <w:szCs w:val="28"/>
        </w:rPr>
        <w:footnoteReference w:id="122"/>
      </w:r>
      <w:r w:rsidR="00C66BC5">
        <w:rPr>
          <w:rFonts w:ascii="Times New Roman" w:hAnsi="Times New Roman" w:cs="Times New Roman"/>
          <w:bCs/>
          <w:sz w:val="28"/>
          <w:szCs w:val="28"/>
        </w:rPr>
        <w:t xml:space="preserve">, </w:t>
      </w:r>
      <w:r w:rsidR="00C66BC5" w:rsidRPr="00C66BC5">
        <w:rPr>
          <w:rFonts w:ascii="Times New Roman" w:hAnsi="Times New Roman" w:cs="Times New Roman"/>
          <w:bCs/>
          <w:sz w:val="28"/>
          <w:szCs w:val="28"/>
        </w:rPr>
        <w:t>Программа культурного обмена</w:t>
      </w:r>
      <w:r w:rsidR="00C66BC5">
        <w:rPr>
          <w:rStyle w:val="a8"/>
          <w:rFonts w:ascii="Times New Roman" w:hAnsi="Times New Roman" w:cs="Times New Roman"/>
          <w:bCs/>
          <w:sz w:val="28"/>
          <w:szCs w:val="28"/>
        </w:rPr>
        <w:footnoteReference w:id="123"/>
      </w:r>
      <w:r w:rsidR="00C66BC5">
        <w:rPr>
          <w:rFonts w:ascii="Times New Roman" w:hAnsi="Times New Roman" w:cs="Times New Roman"/>
          <w:bCs/>
          <w:sz w:val="28"/>
          <w:szCs w:val="28"/>
        </w:rPr>
        <w:t xml:space="preserve">, </w:t>
      </w:r>
      <w:r w:rsidR="00C66BC5" w:rsidRPr="00C66BC5">
        <w:rPr>
          <w:rFonts w:ascii="Times New Roman" w:hAnsi="Times New Roman" w:cs="Times New Roman"/>
          <w:bCs/>
          <w:sz w:val="28"/>
          <w:szCs w:val="28"/>
        </w:rPr>
        <w:t>Меморандум области сельскохозяйственного сотрудничества</w:t>
      </w:r>
      <w:r w:rsidR="00C66BC5">
        <w:rPr>
          <w:rStyle w:val="a8"/>
          <w:rFonts w:ascii="Times New Roman" w:hAnsi="Times New Roman" w:cs="Times New Roman"/>
          <w:bCs/>
          <w:sz w:val="28"/>
          <w:szCs w:val="28"/>
        </w:rPr>
        <w:footnoteReference w:id="124"/>
      </w:r>
      <w:r w:rsidR="006F63D7">
        <w:rPr>
          <w:rFonts w:ascii="Times New Roman" w:hAnsi="Times New Roman" w:cs="Times New Roman"/>
          <w:bCs/>
          <w:sz w:val="28"/>
          <w:szCs w:val="28"/>
        </w:rPr>
        <w:t xml:space="preserve">. </w:t>
      </w:r>
      <w:bookmarkEnd w:id="28"/>
      <w:bookmarkEnd w:id="29"/>
    </w:p>
    <w:p w14:paraId="47010464" w14:textId="0DB649BF" w:rsidR="002417CD" w:rsidRPr="008479D7" w:rsidRDefault="002417CD" w:rsidP="008479D7">
      <w:pPr>
        <w:pStyle w:val="2"/>
        <w:jc w:val="center"/>
        <w:rPr>
          <w:rFonts w:ascii="Times New Roman" w:hAnsi="Times New Roman" w:cs="Times New Roman"/>
          <w:b/>
          <w:color w:val="auto"/>
          <w:sz w:val="28"/>
          <w:szCs w:val="28"/>
        </w:rPr>
      </w:pPr>
      <w:bookmarkStart w:id="31" w:name="_Toc165962165"/>
      <w:r w:rsidRPr="008479D7">
        <w:rPr>
          <w:rFonts w:ascii="Times New Roman" w:hAnsi="Times New Roman" w:cs="Times New Roman"/>
          <w:b/>
          <w:color w:val="auto"/>
          <w:sz w:val="28"/>
          <w:szCs w:val="28"/>
        </w:rPr>
        <w:t xml:space="preserve">1.3 </w:t>
      </w:r>
      <w:r w:rsidR="008479D7" w:rsidRPr="008479D7">
        <w:rPr>
          <w:rFonts w:ascii="Times New Roman" w:hAnsi="Times New Roman" w:cs="Times New Roman"/>
          <w:b/>
          <w:color w:val="auto"/>
          <w:sz w:val="28"/>
          <w:szCs w:val="28"/>
        </w:rPr>
        <w:t>Ключевые факторы</w:t>
      </w:r>
      <w:r w:rsidRPr="008479D7">
        <w:rPr>
          <w:rFonts w:ascii="Times New Roman" w:hAnsi="Times New Roman" w:cs="Times New Roman"/>
          <w:b/>
          <w:color w:val="auto"/>
          <w:sz w:val="28"/>
          <w:szCs w:val="28"/>
        </w:rPr>
        <w:t>, влияющие на отношения между Турции и странами Центральной Азии</w:t>
      </w:r>
      <w:bookmarkEnd w:id="31"/>
    </w:p>
    <w:p w14:paraId="731A90D6" w14:textId="65330FFF" w:rsidR="0094755A" w:rsidRPr="00721734" w:rsidRDefault="00324F07" w:rsidP="0094755A">
      <w:pPr>
        <w:spacing w:line="360" w:lineRule="auto"/>
        <w:ind w:firstLine="709"/>
        <w:jc w:val="both"/>
        <w:rPr>
          <w:rFonts w:ascii="Times New Roman" w:hAnsi="Times New Roman" w:cs="Times New Roman"/>
          <w:bCs/>
          <w:sz w:val="28"/>
          <w:szCs w:val="28"/>
        </w:rPr>
      </w:pPr>
      <w:r w:rsidRPr="00324F07">
        <w:rPr>
          <w:rFonts w:ascii="Times New Roman" w:hAnsi="Times New Roman" w:cs="Times New Roman"/>
          <w:bCs/>
          <w:sz w:val="28"/>
          <w:szCs w:val="28"/>
        </w:rPr>
        <w:t xml:space="preserve">Одним из ключевых факторов, способствующих укреплению связей между Турцией и странами Центральной Азии, является общий тюркский язык, который является основой для схожести культур и традиций. Этот </w:t>
      </w:r>
      <w:r w:rsidRPr="00324F07">
        <w:rPr>
          <w:rFonts w:ascii="Times New Roman" w:hAnsi="Times New Roman" w:cs="Times New Roman"/>
          <w:bCs/>
          <w:sz w:val="28"/>
          <w:szCs w:val="28"/>
        </w:rPr>
        <w:lastRenderedPageBreak/>
        <w:t>общий язык облегчает обмен знаниями, опытом и идеями между народами этих регионов.</w:t>
      </w:r>
    </w:p>
    <w:p w14:paraId="22713ACC" w14:textId="77777777" w:rsidR="00C45EE6" w:rsidRDefault="0098222D" w:rsidP="00C45EE6">
      <w:pPr>
        <w:spacing w:line="360" w:lineRule="auto"/>
        <w:ind w:firstLine="709"/>
        <w:jc w:val="both"/>
        <w:rPr>
          <w:rFonts w:ascii="Times New Roman" w:hAnsi="Times New Roman" w:cs="Times New Roman"/>
          <w:bCs/>
          <w:sz w:val="28"/>
          <w:szCs w:val="28"/>
        </w:rPr>
      </w:pPr>
      <w:r w:rsidRPr="0098222D">
        <w:rPr>
          <w:rFonts w:ascii="Times New Roman" w:hAnsi="Times New Roman" w:cs="Times New Roman"/>
          <w:bCs/>
          <w:sz w:val="28"/>
          <w:szCs w:val="28"/>
        </w:rPr>
        <w:t>Кроме того, исторические связи между Турцией и Центральной Азией укреплялись через торговлю, миграцию и культурный обмен. Многие культурные элементы, такие как кулинарные традиции, музыка, народные ремесла и архитектура, имеют общие корни в этих регионах.</w:t>
      </w:r>
      <w:r w:rsidR="00C45EE6">
        <w:rPr>
          <w:rFonts w:ascii="Times New Roman" w:hAnsi="Times New Roman" w:cs="Times New Roman"/>
          <w:bCs/>
          <w:sz w:val="28"/>
          <w:szCs w:val="28"/>
        </w:rPr>
        <w:t xml:space="preserve"> </w:t>
      </w:r>
    </w:p>
    <w:p w14:paraId="651843EB" w14:textId="3AE382C0" w:rsidR="00BC7D38" w:rsidRPr="0098222D" w:rsidRDefault="00BC7D38" w:rsidP="00C45EE6">
      <w:pPr>
        <w:spacing w:line="360" w:lineRule="auto"/>
        <w:ind w:firstLine="709"/>
        <w:jc w:val="both"/>
        <w:rPr>
          <w:rFonts w:ascii="Times New Roman" w:hAnsi="Times New Roman" w:cs="Times New Roman"/>
          <w:bCs/>
          <w:sz w:val="28"/>
          <w:szCs w:val="28"/>
        </w:rPr>
      </w:pPr>
      <w:r w:rsidRPr="00802FA6">
        <w:rPr>
          <w:rFonts w:ascii="Times New Roman" w:hAnsi="Times New Roman" w:cs="Times New Roman"/>
          <w:bCs/>
          <w:sz w:val="28"/>
          <w:szCs w:val="28"/>
        </w:rPr>
        <w:t>Центральная Азия соответствует географии, называемой каждым турком “Атаюрт”,</w:t>
      </w:r>
      <w:r w:rsidR="00AF72D7">
        <w:rPr>
          <w:rFonts w:ascii="Times New Roman" w:hAnsi="Times New Roman" w:cs="Times New Roman"/>
          <w:bCs/>
          <w:sz w:val="28"/>
          <w:szCs w:val="28"/>
        </w:rPr>
        <w:t xml:space="preserve"> что означает отечество, страна предков, </w:t>
      </w:r>
      <w:r w:rsidRPr="00802FA6">
        <w:rPr>
          <w:rFonts w:ascii="Times New Roman" w:hAnsi="Times New Roman" w:cs="Times New Roman"/>
          <w:bCs/>
          <w:sz w:val="28"/>
          <w:szCs w:val="28"/>
        </w:rPr>
        <w:t xml:space="preserve"> и это понятие выходит за рамки просто географического определения и приобретает еще и эмоциональное значение. По этой причине определение, объем и границы Центральной Азии не совсем одинаковы в </w:t>
      </w:r>
      <w:r>
        <w:rPr>
          <w:rFonts w:ascii="Times New Roman" w:hAnsi="Times New Roman" w:cs="Times New Roman"/>
          <w:bCs/>
          <w:sz w:val="28"/>
          <w:szCs w:val="28"/>
        </w:rPr>
        <w:t xml:space="preserve">Турции </w:t>
      </w:r>
      <w:r w:rsidRPr="00802FA6">
        <w:rPr>
          <w:rFonts w:ascii="Times New Roman" w:hAnsi="Times New Roman" w:cs="Times New Roman"/>
          <w:bCs/>
          <w:sz w:val="28"/>
          <w:szCs w:val="28"/>
        </w:rPr>
        <w:t>и за рубежом, и встречается более одного определения Центральной Азии.</w:t>
      </w:r>
      <w:r w:rsidR="00AF72D7">
        <w:rPr>
          <w:rFonts w:ascii="Times New Roman" w:hAnsi="Times New Roman" w:cs="Times New Roman"/>
          <w:bCs/>
          <w:sz w:val="28"/>
          <w:szCs w:val="28"/>
        </w:rPr>
        <w:t xml:space="preserve"> </w:t>
      </w:r>
      <w:r w:rsidR="00C45EE6">
        <w:rPr>
          <w:rFonts w:ascii="Times New Roman" w:hAnsi="Times New Roman" w:cs="Times New Roman"/>
          <w:bCs/>
          <w:sz w:val="28"/>
          <w:szCs w:val="28"/>
        </w:rPr>
        <w:t>Отчество</w:t>
      </w:r>
      <w:r w:rsidR="00C45EE6" w:rsidRPr="00FD1908">
        <w:rPr>
          <w:rFonts w:ascii="Times New Roman" w:hAnsi="Times New Roman" w:cs="Times New Roman"/>
          <w:bCs/>
          <w:sz w:val="28"/>
          <w:szCs w:val="28"/>
        </w:rPr>
        <w:t xml:space="preserve"> имеет большое для турок из-за того, что народы Центральной Азии происходят из одного языка, религии, культуры и традиций. </w:t>
      </w:r>
      <w:r w:rsidR="00AF72D7" w:rsidRPr="00FD1908">
        <w:rPr>
          <w:rFonts w:ascii="Times New Roman" w:hAnsi="Times New Roman" w:cs="Times New Roman"/>
          <w:bCs/>
          <w:sz w:val="28"/>
          <w:szCs w:val="28"/>
        </w:rPr>
        <w:t>Тот факт, что Центральноазиатский регион, как и Великий Шелковый путь в истории, сегодня находится на пересечении всех экономических и торговых путей и транспортных маршрутов Евразии, определяет историческое стратегическое значение этих территорий. В связи с этим, когда Тюркские республики Центральной Азии обрели независимость в</w:t>
      </w:r>
      <w:r w:rsidR="00AF72D7">
        <w:rPr>
          <w:rFonts w:ascii="Times New Roman" w:hAnsi="Times New Roman" w:cs="Times New Roman"/>
          <w:bCs/>
          <w:sz w:val="28"/>
          <w:szCs w:val="28"/>
        </w:rPr>
        <w:t xml:space="preserve"> </w:t>
      </w:r>
      <w:r w:rsidR="00AF72D7" w:rsidRPr="00FD1908">
        <w:rPr>
          <w:rFonts w:ascii="Times New Roman" w:hAnsi="Times New Roman" w:cs="Times New Roman"/>
          <w:bCs/>
          <w:sz w:val="28"/>
          <w:szCs w:val="28"/>
        </w:rPr>
        <w:t xml:space="preserve">1991 г., первой страной, признавшей свою независимость, стала Турецкая Республика. </w:t>
      </w:r>
    </w:p>
    <w:p w14:paraId="41239348" w14:textId="00796698" w:rsidR="0098222D" w:rsidRPr="0098222D" w:rsidRDefault="0098222D" w:rsidP="0098222D">
      <w:pPr>
        <w:spacing w:line="360" w:lineRule="auto"/>
        <w:ind w:firstLine="709"/>
        <w:jc w:val="both"/>
        <w:rPr>
          <w:rFonts w:ascii="Times New Roman" w:hAnsi="Times New Roman" w:cs="Times New Roman"/>
          <w:bCs/>
          <w:sz w:val="28"/>
          <w:szCs w:val="28"/>
        </w:rPr>
      </w:pPr>
      <w:r w:rsidRPr="0098222D">
        <w:rPr>
          <w:rFonts w:ascii="Times New Roman" w:hAnsi="Times New Roman" w:cs="Times New Roman"/>
          <w:bCs/>
          <w:sz w:val="28"/>
          <w:szCs w:val="28"/>
        </w:rPr>
        <w:t>Современные отношения между Турцией и странами Центральной Азии продолжают развиваться на основе уважения к общим ценностям и интересам. Обмен студентами, культурными программами и экономическим сотрудничеством способствуют углублению взаимопонимания и дружественных отношений между этими странами.</w:t>
      </w:r>
    </w:p>
    <w:p w14:paraId="351E7D56" w14:textId="0CF5CC76" w:rsidR="009D23A9" w:rsidRDefault="009D23A9" w:rsidP="002417CD">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Кроме того, ещё одим фактором играющий особую роль в развитии </w:t>
      </w:r>
      <w:r w:rsidRPr="009D23A9">
        <w:rPr>
          <w:rFonts w:ascii="Times New Roman" w:hAnsi="Times New Roman" w:cs="Times New Roman"/>
          <w:bCs/>
          <w:sz w:val="28"/>
          <w:szCs w:val="28"/>
        </w:rPr>
        <w:t>и укреплении отношений между Турцией и странами Центральной Азии</w:t>
      </w:r>
      <w:r>
        <w:rPr>
          <w:rFonts w:ascii="Times New Roman" w:hAnsi="Times New Roman" w:cs="Times New Roman"/>
          <w:bCs/>
          <w:sz w:val="28"/>
          <w:szCs w:val="28"/>
        </w:rPr>
        <w:t xml:space="preserve"> является </w:t>
      </w:r>
      <w:r w:rsidRPr="009D23A9">
        <w:rPr>
          <w:rFonts w:ascii="Times New Roman" w:hAnsi="Times New Roman" w:cs="Times New Roman"/>
          <w:bCs/>
          <w:sz w:val="28"/>
          <w:szCs w:val="28"/>
        </w:rPr>
        <w:t>Партия справедливости и развития (</w:t>
      </w:r>
      <w:r>
        <w:rPr>
          <w:rFonts w:ascii="Times New Roman" w:hAnsi="Times New Roman" w:cs="Times New Roman"/>
          <w:bCs/>
          <w:sz w:val="28"/>
          <w:szCs w:val="28"/>
        </w:rPr>
        <w:t>ПСР</w:t>
      </w:r>
      <w:r w:rsidR="00C72897">
        <w:rPr>
          <w:rFonts w:ascii="Times New Roman" w:hAnsi="Times New Roman" w:cs="Times New Roman"/>
          <w:bCs/>
          <w:sz w:val="28"/>
          <w:szCs w:val="28"/>
        </w:rPr>
        <w:t xml:space="preserve"> или</w:t>
      </w:r>
      <w:r>
        <w:rPr>
          <w:rFonts w:ascii="Times New Roman" w:hAnsi="Times New Roman" w:cs="Times New Roman"/>
          <w:bCs/>
          <w:sz w:val="28"/>
          <w:szCs w:val="28"/>
        </w:rPr>
        <w:t xml:space="preserve"> </w:t>
      </w:r>
      <w:r w:rsidRPr="009D23A9">
        <w:rPr>
          <w:rFonts w:ascii="Times New Roman" w:hAnsi="Times New Roman" w:cs="Times New Roman"/>
          <w:bCs/>
          <w:sz w:val="28"/>
          <w:szCs w:val="28"/>
        </w:rPr>
        <w:t>AK Parti)</w:t>
      </w:r>
      <w:r>
        <w:rPr>
          <w:rFonts w:ascii="Times New Roman" w:hAnsi="Times New Roman" w:cs="Times New Roman"/>
          <w:bCs/>
          <w:sz w:val="28"/>
          <w:szCs w:val="28"/>
        </w:rPr>
        <w:t xml:space="preserve">. ПСР </w:t>
      </w:r>
      <w:r w:rsidRPr="009D23A9">
        <w:rPr>
          <w:rFonts w:ascii="Times New Roman" w:hAnsi="Times New Roman" w:cs="Times New Roman"/>
          <w:bCs/>
          <w:sz w:val="28"/>
          <w:szCs w:val="28"/>
        </w:rPr>
        <w:lastRenderedPageBreak/>
        <w:t>выступает за исламскую консервативную идеологию, что делает ее близкой к некоторым государствам Центральной Азии, где ислам играет важную роль в обществе. Эта идеологическая схожесть способствует укреплению политических связей и взаимопонимания между Турцией и странами региона.</w:t>
      </w:r>
      <w:r>
        <w:rPr>
          <w:rFonts w:ascii="Times New Roman" w:hAnsi="Times New Roman" w:cs="Times New Roman"/>
          <w:bCs/>
          <w:sz w:val="28"/>
          <w:szCs w:val="28"/>
        </w:rPr>
        <w:t xml:space="preserve"> </w:t>
      </w:r>
      <w:r w:rsidRPr="009D23A9">
        <w:rPr>
          <w:rFonts w:ascii="Times New Roman" w:hAnsi="Times New Roman" w:cs="Times New Roman"/>
          <w:bCs/>
          <w:sz w:val="28"/>
          <w:szCs w:val="28"/>
        </w:rPr>
        <w:t xml:space="preserve">Под руководством </w:t>
      </w:r>
      <w:r>
        <w:rPr>
          <w:rFonts w:ascii="Times New Roman" w:hAnsi="Times New Roman" w:cs="Times New Roman"/>
          <w:bCs/>
          <w:sz w:val="28"/>
          <w:szCs w:val="28"/>
        </w:rPr>
        <w:t>ПСР</w:t>
      </w:r>
      <w:r w:rsidRPr="009D23A9">
        <w:rPr>
          <w:rFonts w:ascii="Times New Roman" w:hAnsi="Times New Roman" w:cs="Times New Roman"/>
          <w:bCs/>
          <w:sz w:val="28"/>
          <w:szCs w:val="28"/>
        </w:rPr>
        <w:t xml:space="preserve"> Турция активно развивает дипломатические отношения с государствами Центральной Азии на многостороннем уровне. Это включает высокоуровневые визиты, участие в международных конференциях и форумах, а также установление двусторонних соглашений по различным аспектам сотрудничества.</w:t>
      </w:r>
    </w:p>
    <w:p w14:paraId="3008E726" w14:textId="2C6B79CF" w:rsidR="009D23A9" w:rsidRPr="009D23A9" w:rsidRDefault="009D23A9" w:rsidP="009D23A9">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Стоит отметить с </w:t>
      </w:r>
      <w:r w:rsidRPr="009D23A9">
        <w:rPr>
          <w:rFonts w:ascii="Times New Roman" w:hAnsi="Times New Roman" w:cs="Times New Roman"/>
          <w:bCs/>
          <w:sz w:val="28"/>
          <w:szCs w:val="28"/>
        </w:rPr>
        <w:t xml:space="preserve">с момента своего основания в 2001 году </w:t>
      </w:r>
      <w:r>
        <w:rPr>
          <w:rFonts w:ascii="Times New Roman" w:hAnsi="Times New Roman" w:cs="Times New Roman"/>
          <w:bCs/>
          <w:sz w:val="28"/>
          <w:szCs w:val="28"/>
        </w:rPr>
        <w:t>о</w:t>
      </w:r>
      <w:r w:rsidRPr="009D23A9">
        <w:rPr>
          <w:rFonts w:ascii="Times New Roman" w:hAnsi="Times New Roman" w:cs="Times New Roman"/>
          <w:bCs/>
          <w:sz w:val="28"/>
          <w:szCs w:val="28"/>
        </w:rPr>
        <w:t xml:space="preserve">сновными принципами внешней политики правительства </w:t>
      </w:r>
      <w:r w:rsidR="00C72897">
        <w:rPr>
          <w:rFonts w:ascii="Times New Roman" w:hAnsi="Times New Roman" w:cs="Times New Roman"/>
          <w:bCs/>
          <w:sz w:val="28"/>
          <w:szCs w:val="28"/>
        </w:rPr>
        <w:t>ПСР</w:t>
      </w:r>
      <w:r w:rsidRPr="009D23A9">
        <w:rPr>
          <w:rFonts w:ascii="Times New Roman" w:hAnsi="Times New Roman" w:cs="Times New Roman"/>
          <w:bCs/>
          <w:sz w:val="28"/>
          <w:szCs w:val="28"/>
        </w:rPr>
        <w:t xml:space="preserve"> стали:</w:t>
      </w:r>
    </w:p>
    <w:p w14:paraId="4F831DDC" w14:textId="7B0EE97A" w:rsidR="009D23A9" w:rsidRPr="009D23A9" w:rsidRDefault="009D23A9" w:rsidP="00C72897">
      <w:pPr>
        <w:spacing w:line="360" w:lineRule="auto"/>
        <w:ind w:firstLine="709"/>
        <w:jc w:val="both"/>
        <w:rPr>
          <w:rFonts w:ascii="Times New Roman" w:hAnsi="Times New Roman" w:cs="Times New Roman"/>
          <w:bCs/>
          <w:sz w:val="28"/>
          <w:szCs w:val="28"/>
        </w:rPr>
      </w:pPr>
      <w:r w:rsidRPr="009D23A9">
        <w:rPr>
          <w:rFonts w:ascii="Times New Roman" w:hAnsi="Times New Roman" w:cs="Times New Roman"/>
          <w:bCs/>
          <w:sz w:val="28"/>
          <w:szCs w:val="28"/>
        </w:rPr>
        <w:t>– баланс между безопасностью и демократией, т.е. обеспечение безопасности</w:t>
      </w:r>
      <w:r w:rsidR="00C72897">
        <w:rPr>
          <w:rFonts w:ascii="Times New Roman" w:hAnsi="Times New Roman" w:cs="Times New Roman"/>
          <w:bCs/>
          <w:sz w:val="28"/>
          <w:szCs w:val="28"/>
        </w:rPr>
        <w:t xml:space="preserve"> </w:t>
      </w:r>
      <w:r w:rsidRPr="009D23A9">
        <w:rPr>
          <w:rFonts w:ascii="Times New Roman" w:hAnsi="Times New Roman" w:cs="Times New Roman"/>
          <w:bCs/>
          <w:sz w:val="28"/>
          <w:szCs w:val="28"/>
        </w:rPr>
        <w:t>граждан без нарушения их свобод;</w:t>
      </w:r>
    </w:p>
    <w:p w14:paraId="741D6998" w14:textId="77777777" w:rsidR="009D23A9" w:rsidRPr="009D23A9" w:rsidRDefault="009D23A9" w:rsidP="009D23A9">
      <w:pPr>
        <w:spacing w:line="360" w:lineRule="auto"/>
        <w:ind w:firstLine="709"/>
        <w:jc w:val="both"/>
        <w:rPr>
          <w:rFonts w:ascii="Times New Roman" w:hAnsi="Times New Roman" w:cs="Times New Roman"/>
          <w:bCs/>
          <w:sz w:val="28"/>
          <w:szCs w:val="28"/>
        </w:rPr>
      </w:pPr>
      <w:r w:rsidRPr="009D23A9">
        <w:rPr>
          <w:rFonts w:ascii="Times New Roman" w:hAnsi="Times New Roman" w:cs="Times New Roman"/>
          <w:bCs/>
          <w:sz w:val="28"/>
          <w:szCs w:val="28"/>
        </w:rPr>
        <w:t>– «политика нулевых проблем» по отношению к соседним странам;</w:t>
      </w:r>
    </w:p>
    <w:p w14:paraId="7DD5AD54" w14:textId="35553EC0" w:rsidR="009D23A9" w:rsidRPr="009D23A9" w:rsidRDefault="009D23A9" w:rsidP="00C72897">
      <w:pPr>
        <w:spacing w:line="360" w:lineRule="auto"/>
        <w:ind w:firstLine="709"/>
        <w:jc w:val="both"/>
        <w:rPr>
          <w:rFonts w:ascii="Times New Roman" w:hAnsi="Times New Roman" w:cs="Times New Roman"/>
          <w:bCs/>
          <w:sz w:val="28"/>
          <w:szCs w:val="28"/>
        </w:rPr>
      </w:pPr>
      <w:r w:rsidRPr="009D23A9">
        <w:rPr>
          <w:rFonts w:ascii="Times New Roman" w:hAnsi="Times New Roman" w:cs="Times New Roman"/>
          <w:bCs/>
          <w:sz w:val="28"/>
          <w:szCs w:val="28"/>
        </w:rPr>
        <w:t>– проактивная и преимущественно мирная дипломатия: содействие</w:t>
      </w:r>
      <w:r w:rsidR="00C72897">
        <w:rPr>
          <w:rFonts w:ascii="Times New Roman" w:hAnsi="Times New Roman" w:cs="Times New Roman"/>
          <w:bCs/>
          <w:sz w:val="28"/>
          <w:szCs w:val="28"/>
        </w:rPr>
        <w:t xml:space="preserve"> </w:t>
      </w:r>
      <w:r w:rsidRPr="009D23A9">
        <w:rPr>
          <w:rFonts w:ascii="Times New Roman" w:hAnsi="Times New Roman" w:cs="Times New Roman"/>
          <w:bCs/>
          <w:sz w:val="28"/>
          <w:szCs w:val="28"/>
        </w:rPr>
        <w:t>региональным</w:t>
      </w:r>
      <w:r w:rsidR="00C72897">
        <w:rPr>
          <w:rFonts w:ascii="Times New Roman" w:hAnsi="Times New Roman" w:cs="Times New Roman"/>
          <w:bCs/>
          <w:sz w:val="28"/>
          <w:szCs w:val="28"/>
        </w:rPr>
        <w:t xml:space="preserve"> </w:t>
      </w:r>
      <w:r w:rsidRPr="009D23A9">
        <w:rPr>
          <w:rFonts w:ascii="Times New Roman" w:hAnsi="Times New Roman" w:cs="Times New Roman"/>
          <w:bCs/>
          <w:sz w:val="28"/>
          <w:szCs w:val="28"/>
        </w:rPr>
        <w:t>процессам примирения, налаживания дружественных отношений;</w:t>
      </w:r>
    </w:p>
    <w:p w14:paraId="5E16701B" w14:textId="35201F98" w:rsidR="009D23A9" w:rsidRPr="009D23A9" w:rsidRDefault="009D23A9" w:rsidP="00C72897">
      <w:pPr>
        <w:spacing w:line="360" w:lineRule="auto"/>
        <w:ind w:firstLine="709"/>
        <w:jc w:val="both"/>
        <w:rPr>
          <w:rFonts w:ascii="Times New Roman" w:hAnsi="Times New Roman" w:cs="Times New Roman"/>
          <w:bCs/>
          <w:sz w:val="28"/>
          <w:szCs w:val="28"/>
        </w:rPr>
      </w:pPr>
      <w:r w:rsidRPr="009D23A9">
        <w:rPr>
          <w:rFonts w:ascii="Times New Roman" w:hAnsi="Times New Roman" w:cs="Times New Roman"/>
          <w:bCs/>
          <w:sz w:val="28"/>
          <w:szCs w:val="28"/>
        </w:rPr>
        <w:t>– многомерная внешняя политика: диверсификация участия Турции в различных</w:t>
      </w:r>
      <w:r w:rsidR="00C72897">
        <w:rPr>
          <w:rFonts w:ascii="Times New Roman" w:hAnsi="Times New Roman" w:cs="Times New Roman"/>
          <w:bCs/>
          <w:sz w:val="28"/>
          <w:szCs w:val="28"/>
        </w:rPr>
        <w:t xml:space="preserve"> </w:t>
      </w:r>
      <w:r w:rsidRPr="009D23A9">
        <w:rPr>
          <w:rFonts w:ascii="Times New Roman" w:hAnsi="Times New Roman" w:cs="Times New Roman"/>
          <w:bCs/>
          <w:sz w:val="28"/>
          <w:szCs w:val="28"/>
        </w:rPr>
        <w:t>альянсах во избежание зависимости от одного актора;</w:t>
      </w:r>
    </w:p>
    <w:p w14:paraId="6E9EFFE8" w14:textId="3B8A828D" w:rsidR="009D23A9" w:rsidRDefault="009D23A9" w:rsidP="00C72897">
      <w:pPr>
        <w:spacing w:line="360" w:lineRule="auto"/>
        <w:ind w:firstLine="709"/>
        <w:jc w:val="both"/>
        <w:rPr>
          <w:rFonts w:ascii="Times New Roman" w:hAnsi="Times New Roman" w:cs="Times New Roman"/>
          <w:bCs/>
          <w:sz w:val="28"/>
          <w:szCs w:val="28"/>
        </w:rPr>
      </w:pPr>
      <w:r w:rsidRPr="009D23A9">
        <w:rPr>
          <w:rFonts w:ascii="Times New Roman" w:hAnsi="Times New Roman" w:cs="Times New Roman"/>
          <w:bCs/>
          <w:sz w:val="28"/>
          <w:szCs w:val="28"/>
        </w:rPr>
        <w:t>– равномерная дипломатия: участие в решении всех важнейших глобальных вопросов и международных организациях</w:t>
      </w:r>
      <w:r w:rsidR="00C72897">
        <w:rPr>
          <w:rStyle w:val="a8"/>
          <w:rFonts w:ascii="Times New Roman" w:hAnsi="Times New Roman" w:cs="Times New Roman"/>
          <w:bCs/>
          <w:sz w:val="28"/>
          <w:szCs w:val="28"/>
        </w:rPr>
        <w:footnoteReference w:id="125"/>
      </w:r>
      <w:r w:rsidR="00C72897">
        <w:rPr>
          <w:rFonts w:ascii="Times New Roman" w:hAnsi="Times New Roman" w:cs="Times New Roman"/>
          <w:bCs/>
          <w:sz w:val="28"/>
          <w:szCs w:val="28"/>
        </w:rPr>
        <w:t xml:space="preserve">. </w:t>
      </w:r>
    </w:p>
    <w:p w14:paraId="15C57D50" w14:textId="3700AB73" w:rsidR="00CA7C5A" w:rsidRDefault="00CA7C5A" w:rsidP="00C72897">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w:t>
      </w:r>
      <w:r w:rsidR="008778D8" w:rsidRPr="008778D8">
        <w:rPr>
          <w:rFonts w:ascii="Times New Roman" w:hAnsi="Times New Roman" w:cs="Times New Roman"/>
          <w:bCs/>
          <w:sz w:val="28"/>
          <w:szCs w:val="28"/>
        </w:rPr>
        <w:t xml:space="preserve">Турция, участвующая во всех международных организациях и особенно представленная в международных западных и других региональных организациях ОЭС, таких как НАТО, Совет Европы, ОБСЕ, ОЭСР, оказывала поддержку независимым государствам в Центральной Азии и других </w:t>
      </w:r>
      <w:r w:rsidR="008778D8" w:rsidRPr="008778D8">
        <w:rPr>
          <w:rFonts w:ascii="Times New Roman" w:hAnsi="Times New Roman" w:cs="Times New Roman"/>
          <w:bCs/>
          <w:sz w:val="28"/>
          <w:szCs w:val="28"/>
        </w:rPr>
        <w:lastRenderedPageBreak/>
        <w:t>регионах-преемниках Советского Союза, в первую очередь турецким республикам, почти играя роль открывателя дверей.</w:t>
      </w:r>
      <w:r w:rsidR="008778D8">
        <w:rPr>
          <w:rFonts w:ascii="Times New Roman" w:hAnsi="Times New Roman" w:cs="Times New Roman"/>
          <w:bCs/>
          <w:sz w:val="28"/>
          <w:szCs w:val="28"/>
        </w:rPr>
        <w:t xml:space="preserve"> </w:t>
      </w:r>
      <w:r w:rsidR="008778D8" w:rsidRPr="008778D8">
        <w:rPr>
          <w:rFonts w:ascii="Times New Roman" w:hAnsi="Times New Roman" w:cs="Times New Roman"/>
          <w:bCs/>
          <w:sz w:val="28"/>
          <w:szCs w:val="28"/>
        </w:rPr>
        <w:t>Государства Центральной Азии смогли за короткое время установить институциональные отношения с этими международными организациями благодаря активной поддержке Турции, и их процесс присоединения к международному сообществу облегчился.</w:t>
      </w:r>
    </w:p>
    <w:p w14:paraId="72CC731B" w14:textId="4D5C1D27" w:rsidR="008778D8" w:rsidRPr="008778D8" w:rsidRDefault="008778D8" w:rsidP="008778D8">
      <w:pPr>
        <w:spacing w:line="360" w:lineRule="auto"/>
        <w:ind w:firstLine="709"/>
        <w:jc w:val="both"/>
        <w:rPr>
          <w:rFonts w:ascii="Times New Roman" w:hAnsi="Times New Roman" w:cs="Times New Roman"/>
          <w:bCs/>
          <w:sz w:val="28"/>
          <w:szCs w:val="28"/>
        </w:rPr>
      </w:pPr>
      <w:r w:rsidRPr="008778D8">
        <w:rPr>
          <w:rFonts w:ascii="Times New Roman" w:hAnsi="Times New Roman" w:cs="Times New Roman"/>
          <w:bCs/>
          <w:sz w:val="28"/>
          <w:szCs w:val="28"/>
        </w:rPr>
        <w:t>Турция и страны Центральной Азии состоят вместе в различных организациях и инициативах. Некоторые из них включают:</w:t>
      </w:r>
    </w:p>
    <w:p w14:paraId="567A0299" w14:textId="3709F262" w:rsidR="008778D8" w:rsidRPr="008778D8" w:rsidRDefault="008778D8" w:rsidP="008778D8">
      <w:pPr>
        <w:spacing w:line="360" w:lineRule="auto"/>
        <w:ind w:firstLine="709"/>
        <w:jc w:val="both"/>
        <w:rPr>
          <w:rFonts w:ascii="Times New Roman" w:hAnsi="Times New Roman" w:cs="Times New Roman"/>
          <w:bCs/>
          <w:sz w:val="28"/>
          <w:szCs w:val="28"/>
        </w:rPr>
      </w:pPr>
      <w:r w:rsidRPr="008778D8">
        <w:rPr>
          <w:rFonts w:ascii="Times New Roman" w:hAnsi="Times New Roman" w:cs="Times New Roman"/>
          <w:bCs/>
          <w:sz w:val="28"/>
          <w:szCs w:val="28"/>
        </w:rPr>
        <w:t xml:space="preserve">1. </w:t>
      </w:r>
      <w:r w:rsidR="00C511B0" w:rsidRPr="00C511B0">
        <w:rPr>
          <w:rFonts w:ascii="Times New Roman" w:hAnsi="Times New Roman" w:cs="Times New Roman"/>
          <w:bCs/>
          <w:sz w:val="28"/>
          <w:szCs w:val="28"/>
        </w:rPr>
        <w:t xml:space="preserve">Организация тюркских </w:t>
      </w:r>
      <w:r w:rsidR="00C511B0">
        <w:rPr>
          <w:rFonts w:ascii="Times New Roman" w:hAnsi="Times New Roman" w:cs="Times New Roman"/>
          <w:bCs/>
          <w:sz w:val="28"/>
          <w:szCs w:val="28"/>
        </w:rPr>
        <w:t>государств (ОТГ)</w:t>
      </w:r>
      <w:r w:rsidR="00C511B0" w:rsidRPr="00C511B0">
        <w:rPr>
          <w:rFonts w:ascii="Times New Roman" w:hAnsi="Times New Roman" w:cs="Times New Roman"/>
          <w:bCs/>
          <w:sz w:val="28"/>
          <w:szCs w:val="28"/>
        </w:rPr>
        <w:t xml:space="preserve"> играет важную роль в формировании и развитии отношений между Турцией и странами Центральной Азии. В рамках этой организации, такой как Тюркский Совет, страны, объединенные общим тюркским культурным и историческим наследием, сотрудничают в различных сферах, что способствует укреплению взаимопонимания и сотрудничества.</w:t>
      </w:r>
      <w:r w:rsidR="00C511B0">
        <w:rPr>
          <w:rFonts w:ascii="Times New Roman" w:hAnsi="Times New Roman" w:cs="Times New Roman"/>
          <w:bCs/>
          <w:sz w:val="28"/>
          <w:szCs w:val="28"/>
        </w:rPr>
        <w:t xml:space="preserve"> </w:t>
      </w:r>
    </w:p>
    <w:p w14:paraId="60754757" w14:textId="0BABE128" w:rsidR="008778D8" w:rsidRPr="00FC1520" w:rsidRDefault="008778D8" w:rsidP="008778D8">
      <w:pPr>
        <w:spacing w:line="360" w:lineRule="auto"/>
        <w:ind w:firstLine="709"/>
        <w:jc w:val="both"/>
        <w:rPr>
          <w:rFonts w:ascii="Times New Roman" w:hAnsi="Times New Roman" w:cs="Times New Roman"/>
          <w:bCs/>
          <w:sz w:val="28"/>
          <w:szCs w:val="28"/>
        </w:rPr>
      </w:pPr>
      <w:r w:rsidRPr="008778D8">
        <w:rPr>
          <w:rFonts w:ascii="Times New Roman" w:hAnsi="Times New Roman" w:cs="Times New Roman"/>
          <w:bCs/>
          <w:sz w:val="28"/>
          <w:szCs w:val="28"/>
        </w:rPr>
        <w:t>2. Организация Шанхайского сотрудничества (Ш</w:t>
      </w:r>
      <w:r>
        <w:rPr>
          <w:rFonts w:ascii="Times New Roman" w:hAnsi="Times New Roman" w:cs="Times New Roman"/>
          <w:bCs/>
          <w:sz w:val="28"/>
          <w:szCs w:val="28"/>
        </w:rPr>
        <w:t>О</w:t>
      </w:r>
      <w:r w:rsidRPr="008778D8">
        <w:rPr>
          <w:rFonts w:ascii="Times New Roman" w:hAnsi="Times New Roman" w:cs="Times New Roman"/>
          <w:bCs/>
          <w:sz w:val="28"/>
          <w:szCs w:val="28"/>
        </w:rPr>
        <w:t xml:space="preserve">С) - Турция также является </w:t>
      </w:r>
      <w:r w:rsidR="00FC1520" w:rsidRPr="00FC1520">
        <w:rPr>
          <w:rFonts w:ascii="Times New Roman" w:hAnsi="Times New Roman" w:cs="Times New Roman"/>
          <w:bCs/>
          <w:sz w:val="28"/>
          <w:szCs w:val="28"/>
        </w:rPr>
        <w:t>партнеро</w:t>
      </w:r>
      <w:r w:rsidR="00FC1520">
        <w:rPr>
          <w:rFonts w:ascii="Times New Roman" w:hAnsi="Times New Roman" w:cs="Times New Roman"/>
          <w:bCs/>
          <w:sz w:val="28"/>
          <w:szCs w:val="28"/>
        </w:rPr>
        <w:t>м</w:t>
      </w:r>
      <w:r w:rsidR="00FC1520" w:rsidRPr="00FC1520">
        <w:rPr>
          <w:rFonts w:ascii="Times New Roman" w:hAnsi="Times New Roman" w:cs="Times New Roman"/>
          <w:bCs/>
          <w:sz w:val="28"/>
          <w:szCs w:val="28"/>
        </w:rPr>
        <w:t xml:space="preserve"> по диалогу</w:t>
      </w:r>
      <w:r w:rsidR="00FC1520">
        <w:rPr>
          <w:rFonts w:ascii="Times New Roman" w:hAnsi="Times New Roman" w:cs="Times New Roman"/>
          <w:bCs/>
          <w:sz w:val="28"/>
          <w:szCs w:val="28"/>
        </w:rPr>
        <w:t xml:space="preserve"> </w:t>
      </w:r>
      <w:r w:rsidRPr="008778D8">
        <w:rPr>
          <w:rFonts w:ascii="Times New Roman" w:hAnsi="Times New Roman" w:cs="Times New Roman"/>
          <w:bCs/>
          <w:sz w:val="28"/>
          <w:szCs w:val="28"/>
        </w:rPr>
        <w:t>в Ш</w:t>
      </w:r>
      <w:r w:rsidR="00FC1520">
        <w:rPr>
          <w:rFonts w:ascii="Times New Roman" w:hAnsi="Times New Roman" w:cs="Times New Roman"/>
          <w:bCs/>
          <w:sz w:val="28"/>
          <w:szCs w:val="28"/>
        </w:rPr>
        <w:t>О</w:t>
      </w:r>
      <w:r w:rsidRPr="008778D8">
        <w:rPr>
          <w:rFonts w:ascii="Times New Roman" w:hAnsi="Times New Roman" w:cs="Times New Roman"/>
          <w:bCs/>
          <w:sz w:val="28"/>
          <w:szCs w:val="28"/>
        </w:rPr>
        <w:t>С, в которую входят Казахстан, Киргизия, Таджикистан и Узбекистан из Центральной Азии.</w:t>
      </w:r>
      <w:r w:rsidR="00FC1520" w:rsidRPr="00FC1520">
        <w:rPr>
          <w:rFonts w:ascii="Times New Roman" w:hAnsi="Times New Roman" w:cs="Times New Roman"/>
          <w:bCs/>
          <w:sz w:val="28"/>
          <w:szCs w:val="28"/>
        </w:rPr>
        <w:t xml:space="preserve"> </w:t>
      </w:r>
      <w:r w:rsidR="00FC1520">
        <w:rPr>
          <w:rFonts w:ascii="Times New Roman" w:hAnsi="Times New Roman" w:cs="Times New Roman"/>
          <w:bCs/>
          <w:sz w:val="28"/>
          <w:szCs w:val="28"/>
        </w:rPr>
        <w:t>При этом Турция желает полноценно вступить в данную организацию в ближайшем будущем</w:t>
      </w:r>
      <w:r w:rsidR="00FC1520">
        <w:rPr>
          <w:rStyle w:val="a8"/>
          <w:rFonts w:ascii="Times New Roman" w:hAnsi="Times New Roman" w:cs="Times New Roman"/>
          <w:bCs/>
          <w:sz w:val="28"/>
          <w:szCs w:val="28"/>
        </w:rPr>
        <w:footnoteReference w:id="126"/>
      </w:r>
      <w:r w:rsidR="00FC1520">
        <w:rPr>
          <w:rFonts w:ascii="Times New Roman" w:hAnsi="Times New Roman" w:cs="Times New Roman"/>
          <w:bCs/>
          <w:sz w:val="28"/>
          <w:szCs w:val="28"/>
        </w:rPr>
        <w:t xml:space="preserve">. </w:t>
      </w:r>
    </w:p>
    <w:p w14:paraId="163B5724" w14:textId="50B9AA4B" w:rsidR="008778D8" w:rsidRPr="008778D8" w:rsidRDefault="008778D8" w:rsidP="008778D8">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8778D8">
        <w:rPr>
          <w:rFonts w:ascii="Times New Roman" w:hAnsi="Times New Roman" w:cs="Times New Roman"/>
          <w:bCs/>
          <w:sz w:val="28"/>
          <w:szCs w:val="28"/>
        </w:rPr>
        <w:t>. Организация экономического сотрудничества Черного моря (</w:t>
      </w:r>
      <w:r w:rsidR="00612D7B" w:rsidRPr="00612D7B">
        <w:rPr>
          <w:rFonts w:ascii="Times New Roman" w:hAnsi="Times New Roman" w:cs="Times New Roman"/>
          <w:bCs/>
          <w:sz w:val="28"/>
          <w:szCs w:val="28"/>
        </w:rPr>
        <w:t>ОЧЭС</w:t>
      </w:r>
      <w:r w:rsidRPr="008778D8">
        <w:rPr>
          <w:rFonts w:ascii="Times New Roman" w:hAnsi="Times New Roman" w:cs="Times New Roman"/>
          <w:bCs/>
          <w:sz w:val="28"/>
          <w:szCs w:val="28"/>
        </w:rPr>
        <w:t xml:space="preserve">) - Турция и Казахстан являются членами </w:t>
      </w:r>
      <w:r w:rsidR="00612D7B" w:rsidRPr="00612D7B">
        <w:rPr>
          <w:rFonts w:ascii="Times New Roman" w:hAnsi="Times New Roman" w:cs="Times New Roman"/>
          <w:bCs/>
          <w:sz w:val="28"/>
          <w:szCs w:val="28"/>
        </w:rPr>
        <w:t>ОЧЭС</w:t>
      </w:r>
      <w:r w:rsidRPr="008778D8">
        <w:rPr>
          <w:rFonts w:ascii="Times New Roman" w:hAnsi="Times New Roman" w:cs="Times New Roman"/>
          <w:bCs/>
          <w:sz w:val="28"/>
          <w:szCs w:val="28"/>
        </w:rPr>
        <w:t>, что также способствует их сотрудничеству в рамках организации.</w:t>
      </w:r>
    </w:p>
    <w:p w14:paraId="129C33BB" w14:textId="314436A4" w:rsidR="008778D8" w:rsidRDefault="008778D8" w:rsidP="008778D8">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Исходя из этого</w:t>
      </w:r>
      <w:r w:rsidRPr="008778D8">
        <w:rPr>
          <w:rFonts w:ascii="Times New Roman" w:hAnsi="Times New Roman" w:cs="Times New Roman"/>
          <w:bCs/>
          <w:sz w:val="28"/>
          <w:szCs w:val="28"/>
        </w:rPr>
        <w:t>, Турция и страны Центральной Азии участвуют в различных организациях и инициативах, способствующих их взаимодействию и сотрудничеству в регионе.</w:t>
      </w:r>
      <w:r>
        <w:rPr>
          <w:rFonts w:ascii="Times New Roman" w:hAnsi="Times New Roman" w:cs="Times New Roman"/>
          <w:bCs/>
          <w:sz w:val="28"/>
          <w:szCs w:val="28"/>
        </w:rPr>
        <w:t xml:space="preserve"> </w:t>
      </w:r>
      <w:r w:rsidRPr="008778D8">
        <w:rPr>
          <w:rFonts w:ascii="Times New Roman" w:hAnsi="Times New Roman" w:cs="Times New Roman"/>
          <w:bCs/>
          <w:sz w:val="28"/>
          <w:szCs w:val="28"/>
        </w:rPr>
        <w:t>Эти организации представляют собой платформу для сотрудничества и взаимодействия между государствами региона, способствуя укреплению доверия, стабильности и развитию экономики.</w:t>
      </w:r>
      <w:r>
        <w:rPr>
          <w:rFonts w:ascii="Times New Roman" w:hAnsi="Times New Roman" w:cs="Times New Roman"/>
          <w:bCs/>
          <w:sz w:val="28"/>
          <w:szCs w:val="28"/>
        </w:rPr>
        <w:t xml:space="preserve"> </w:t>
      </w:r>
      <w:r w:rsidRPr="008778D8">
        <w:rPr>
          <w:rFonts w:ascii="Times New Roman" w:hAnsi="Times New Roman" w:cs="Times New Roman"/>
          <w:bCs/>
          <w:sz w:val="28"/>
          <w:szCs w:val="28"/>
        </w:rPr>
        <w:lastRenderedPageBreak/>
        <w:t>Кроме того, международные и региональные организации представляют собой площадку для диалога и консультаций между странами региона. Они способствуют обмену опытом, разработке общих стратегий и решению общих проблем. Это позволяет установить доверительные отношения между странами и улучшить их взаимодействие.</w:t>
      </w:r>
    </w:p>
    <w:p w14:paraId="5F3753EF" w14:textId="4BAB5C5E" w:rsidR="00C45EE6" w:rsidRDefault="00C45EE6" w:rsidP="00C45EE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Соотвественно</w:t>
      </w:r>
      <w:r w:rsidRPr="0098222D">
        <w:rPr>
          <w:rFonts w:ascii="Times New Roman" w:hAnsi="Times New Roman" w:cs="Times New Roman"/>
          <w:bCs/>
          <w:sz w:val="28"/>
          <w:szCs w:val="28"/>
        </w:rPr>
        <w:t>, историческая связь и культурное сходство между Турцией и странами Центральной Азии играют важную роль в укреплении дружественных отношений и сотрудничества между этими регионами.</w:t>
      </w:r>
    </w:p>
    <w:p w14:paraId="78148929" w14:textId="1CCCB283" w:rsidR="008A5C54" w:rsidRPr="00CA088E" w:rsidRDefault="008A5C54" w:rsidP="008A5C54">
      <w:pPr>
        <w:spacing w:line="360" w:lineRule="auto"/>
        <w:ind w:firstLine="709"/>
        <w:jc w:val="center"/>
        <w:rPr>
          <w:rFonts w:ascii="Times New Roman" w:hAnsi="Times New Roman" w:cs="Times New Roman"/>
          <w:b/>
          <w:sz w:val="28"/>
          <w:szCs w:val="28"/>
        </w:rPr>
      </w:pPr>
      <w:r w:rsidRPr="008A5C54">
        <w:rPr>
          <w:rFonts w:ascii="Times New Roman" w:hAnsi="Times New Roman" w:cs="Times New Roman"/>
          <w:b/>
          <w:sz w:val="28"/>
          <w:szCs w:val="28"/>
        </w:rPr>
        <w:t xml:space="preserve">Выводы по Главе </w:t>
      </w:r>
      <w:r w:rsidR="00452F13">
        <w:rPr>
          <w:rFonts w:ascii="Times New Roman" w:hAnsi="Times New Roman" w:cs="Times New Roman"/>
          <w:b/>
          <w:sz w:val="28"/>
          <w:szCs w:val="28"/>
          <w:lang w:val="en-US"/>
        </w:rPr>
        <w:t>I</w:t>
      </w:r>
    </w:p>
    <w:p w14:paraId="06B75F01" w14:textId="61273EE3" w:rsidR="008A5C54" w:rsidRDefault="008A5C54" w:rsidP="008A5C54">
      <w:pPr>
        <w:spacing w:line="360" w:lineRule="auto"/>
        <w:ind w:firstLine="709"/>
        <w:jc w:val="both"/>
        <w:rPr>
          <w:rFonts w:ascii="Times New Roman" w:hAnsi="Times New Roman" w:cs="Times New Roman"/>
          <w:bCs/>
          <w:sz w:val="28"/>
          <w:szCs w:val="28"/>
        </w:rPr>
      </w:pPr>
      <w:r w:rsidRPr="007A37D3">
        <w:rPr>
          <w:rFonts w:ascii="Times New Roman" w:hAnsi="Times New Roman" w:cs="Times New Roman"/>
          <w:bCs/>
          <w:sz w:val="28"/>
          <w:szCs w:val="28"/>
        </w:rPr>
        <w:t>В первой главе была проведена историческая характеристика внешней политики Турции в отношении Центральной Азии до 2000 года. Отмечается, что связи между Турцией и Центральноазиатскими регионами имеют глубокие исторические корни, уходящие в древность, и закреплены тесными торговыми, культурными и политическими связями.</w:t>
      </w:r>
      <w:r>
        <w:rPr>
          <w:rFonts w:ascii="Times New Roman" w:hAnsi="Times New Roman" w:cs="Times New Roman"/>
          <w:bCs/>
          <w:sz w:val="28"/>
          <w:szCs w:val="28"/>
        </w:rPr>
        <w:t xml:space="preserve"> </w:t>
      </w:r>
      <w:r w:rsidRPr="007A37D3">
        <w:rPr>
          <w:rFonts w:ascii="Times New Roman" w:hAnsi="Times New Roman" w:cs="Times New Roman"/>
          <w:bCs/>
          <w:sz w:val="28"/>
          <w:szCs w:val="28"/>
        </w:rPr>
        <w:t>Рассматривается период Османской империи, когда территории современной Центральной Азии входили в сферу влияния Османской империи, Советского Союза</w:t>
      </w:r>
      <w:r>
        <w:rPr>
          <w:rFonts w:ascii="Times New Roman" w:hAnsi="Times New Roman" w:cs="Times New Roman"/>
          <w:bCs/>
          <w:sz w:val="28"/>
          <w:szCs w:val="28"/>
        </w:rPr>
        <w:t xml:space="preserve">, </w:t>
      </w:r>
      <w:r w:rsidRPr="007A37D3">
        <w:rPr>
          <w:rFonts w:ascii="Times New Roman" w:hAnsi="Times New Roman" w:cs="Times New Roman"/>
          <w:bCs/>
          <w:sz w:val="28"/>
          <w:szCs w:val="28"/>
        </w:rPr>
        <w:t>после распада и восстановления государственности было установлено сотрудничество между Турцией и этими странами.</w:t>
      </w:r>
    </w:p>
    <w:p w14:paraId="7DE6360F" w14:textId="728377B0" w:rsidR="008A5C54" w:rsidRPr="007A37D3" w:rsidRDefault="008A5C54" w:rsidP="008A5C54">
      <w:pPr>
        <w:spacing w:line="360" w:lineRule="auto"/>
        <w:ind w:firstLine="709"/>
        <w:jc w:val="both"/>
        <w:rPr>
          <w:rFonts w:ascii="Times New Roman" w:hAnsi="Times New Roman" w:cs="Times New Roman"/>
          <w:bCs/>
          <w:sz w:val="28"/>
          <w:szCs w:val="28"/>
        </w:rPr>
      </w:pPr>
      <w:r w:rsidRPr="007A37D3">
        <w:rPr>
          <w:rFonts w:ascii="Times New Roman" w:hAnsi="Times New Roman" w:cs="Times New Roman"/>
          <w:bCs/>
          <w:sz w:val="28"/>
          <w:szCs w:val="28"/>
        </w:rPr>
        <w:t>История внешней политики Турции в отношении Центральной Азии характеризуется длительными и многосторонними связями, которые базируются на культурных, исторических и торговых взаимосвязях.</w:t>
      </w:r>
      <w:r>
        <w:rPr>
          <w:rFonts w:ascii="Times New Roman" w:hAnsi="Times New Roman" w:cs="Times New Roman"/>
          <w:bCs/>
          <w:sz w:val="28"/>
          <w:szCs w:val="28"/>
        </w:rPr>
        <w:t xml:space="preserve"> </w:t>
      </w:r>
      <w:r w:rsidRPr="007A37D3">
        <w:rPr>
          <w:rFonts w:ascii="Times New Roman" w:hAnsi="Times New Roman" w:cs="Times New Roman"/>
          <w:bCs/>
          <w:sz w:val="28"/>
          <w:szCs w:val="28"/>
        </w:rPr>
        <w:t>После прихода к власти Партии справедливости Турция активно укрепляла отношения с Центральноазиатскими странами в рамках новой стратегии внешней политики, что отражено в заключенных нормативно-правовых документах.</w:t>
      </w:r>
    </w:p>
    <w:p w14:paraId="24CC1E68" w14:textId="1ABFFDA7" w:rsidR="00BB07EE" w:rsidRDefault="008A5C54" w:rsidP="00BB07EE">
      <w:pPr>
        <w:spacing w:line="360" w:lineRule="auto"/>
        <w:ind w:firstLine="709"/>
        <w:jc w:val="both"/>
        <w:rPr>
          <w:rFonts w:ascii="Times New Roman" w:hAnsi="Times New Roman" w:cs="Times New Roman"/>
          <w:bCs/>
          <w:sz w:val="28"/>
          <w:szCs w:val="28"/>
        </w:rPr>
      </w:pPr>
      <w:r w:rsidRPr="007A37D3">
        <w:rPr>
          <w:rFonts w:ascii="Times New Roman" w:hAnsi="Times New Roman" w:cs="Times New Roman"/>
          <w:bCs/>
          <w:sz w:val="28"/>
          <w:szCs w:val="28"/>
        </w:rPr>
        <w:t xml:space="preserve">Нормативно-правовые документы стали основой для углубленного сотрудничества и развития партнерства между Турцией и странами Центральной Азии, способствуя расширению сотрудничества в различных </w:t>
      </w:r>
      <w:r w:rsidRPr="007A37D3">
        <w:rPr>
          <w:rFonts w:ascii="Times New Roman" w:hAnsi="Times New Roman" w:cs="Times New Roman"/>
          <w:bCs/>
          <w:sz w:val="28"/>
          <w:szCs w:val="28"/>
        </w:rPr>
        <w:lastRenderedPageBreak/>
        <w:t>сферах.</w:t>
      </w:r>
      <w:r>
        <w:rPr>
          <w:rFonts w:ascii="Times New Roman" w:hAnsi="Times New Roman" w:cs="Times New Roman"/>
          <w:bCs/>
          <w:sz w:val="28"/>
          <w:szCs w:val="28"/>
        </w:rPr>
        <w:t xml:space="preserve"> </w:t>
      </w:r>
      <w:r w:rsidRPr="007A37D3">
        <w:rPr>
          <w:rFonts w:ascii="Times New Roman" w:hAnsi="Times New Roman" w:cs="Times New Roman"/>
          <w:bCs/>
          <w:sz w:val="28"/>
          <w:szCs w:val="28"/>
        </w:rPr>
        <w:t>Взаимодействие на основе общих ценностей, культурных связей и стремления к сотрудничеству показывает перспективы для дальнейшего укрепления отношений между Турцией и Центральноазиатскими государствами</w:t>
      </w:r>
      <w:r w:rsidR="00BB07EE">
        <w:rPr>
          <w:rFonts w:ascii="Times New Roman" w:hAnsi="Times New Roman" w:cs="Times New Roman"/>
          <w:bCs/>
          <w:sz w:val="28"/>
          <w:szCs w:val="28"/>
        </w:rPr>
        <w:t xml:space="preserve">. </w:t>
      </w:r>
    </w:p>
    <w:p w14:paraId="15F49112" w14:textId="50C35228" w:rsidR="00BB07EE" w:rsidRDefault="00BB07EE" w:rsidP="00BB07EE">
      <w:pPr>
        <w:spacing w:line="360" w:lineRule="auto"/>
        <w:ind w:firstLine="709"/>
        <w:jc w:val="both"/>
        <w:rPr>
          <w:rFonts w:ascii="Times New Roman" w:hAnsi="Times New Roman" w:cs="Times New Roman"/>
          <w:bCs/>
          <w:sz w:val="28"/>
          <w:szCs w:val="28"/>
        </w:rPr>
      </w:pPr>
      <w:r w:rsidRPr="00BB07EE">
        <w:rPr>
          <w:rFonts w:ascii="Times New Roman" w:hAnsi="Times New Roman" w:cs="Times New Roman"/>
          <w:bCs/>
          <w:sz w:val="28"/>
          <w:szCs w:val="28"/>
        </w:rPr>
        <w:t>Анализ ключевых факторов, влияющих на отношения между Турцией и странами Центральной Азии до 2000 года, подчеркивает роль геополитического положения, культурных связей и экономического потенциала в формировании внешнеполитической стратегии Турции. Например, геополитическое положение Турции как моста между Европой и Азией играет ключевую роль в определении ее интересов в Центральной Азии.</w:t>
      </w:r>
    </w:p>
    <w:p w14:paraId="12C5FC23" w14:textId="378F7D38" w:rsidR="00BB07EE" w:rsidRDefault="00BB07EE" w:rsidP="00BB07EE">
      <w:pPr>
        <w:spacing w:line="360" w:lineRule="auto"/>
        <w:ind w:firstLine="709"/>
        <w:jc w:val="both"/>
        <w:rPr>
          <w:rFonts w:ascii="Times New Roman" w:hAnsi="Times New Roman" w:cs="Times New Roman"/>
          <w:bCs/>
          <w:sz w:val="28"/>
          <w:szCs w:val="28"/>
        </w:rPr>
      </w:pPr>
      <w:r w:rsidRPr="00BB07EE">
        <w:rPr>
          <w:rFonts w:ascii="Times New Roman" w:hAnsi="Times New Roman" w:cs="Times New Roman"/>
          <w:bCs/>
          <w:sz w:val="28"/>
          <w:szCs w:val="28"/>
        </w:rPr>
        <w:t>В целом, первая глава работы представляет важный исторический и аналитический фундамент для понимания развития внешней политики Турции в отношении Центральной Азии. Исторический обзор и анализ ключевых факторов позволяют проследить траекторию развития отношений и выявить основные направления и стратегические приоритеты Турции в этом регионе.</w:t>
      </w:r>
      <w:r>
        <w:rPr>
          <w:rFonts w:ascii="Times New Roman" w:hAnsi="Times New Roman" w:cs="Times New Roman"/>
          <w:bCs/>
          <w:sz w:val="28"/>
          <w:szCs w:val="28"/>
        </w:rPr>
        <w:t xml:space="preserve"> </w:t>
      </w:r>
      <w:r w:rsidRPr="00BB07EE">
        <w:rPr>
          <w:rFonts w:ascii="Times New Roman" w:hAnsi="Times New Roman" w:cs="Times New Roman"/>
          <w:bCs/>
          <w:sz w:val="28"/>
          <w:szCs w:val="28"/>
        </w:rPr>
        <w:t>Эти выводы обобщают ключевые моменты первой главы работы, подчеркивая ее важность в контексте изучения внешней политики Турции в Центральной Азии до 2000 года и ее последующего развития.</w:t>
      </w:r>
    </w:p>
    <w:p w14:paraId="7E781BA8" w14:textId="77777777" w:rsidR="00E166EC" w:rsidRDefault="00E166EC" w:rsidP="00BB07EE">
      <w:pPr>
        <w:spacing w:line="360" w:lineRule="auto"/>
        <w:ind w:firstLine="709"/>
        <w:jc w:val="both"/>
        <w:rPr>
          <w:rFonts w:ascii="Times New Roman" w:hAnsi="Times New Roman" w:cs="Times New Roman"/>
          <w:bCs/>
          <w:sz w:val="28"/>
          <w:szCs w:val="28"/>
        </w:rPr>
      </w:pPr>
    </w:p>
    <w:p w14:paraId="3D37FA11" w14:textId="77777777" w:rsidR="00E166EC" w:rsidRDefault="00E166EC" w:rsidP="00BB07EE">
      <w:pPr>
        <w:spacing w:line="360" w:lineRule="auto"/>
        <w:ind w:firstLine="709"/>
        <w:jc w:val="both"/>
        <w:rPr>
          <w:rFonts w:ascii="Times New Roman" w:hAnsi="Times New Roman" w:cs="Times New Roman"/>
          <w:bCs/>
          <w:sz w:val="28"/>
          <w:szCs w:val="28"/>
        </w:rPr>
      </w:pPr>
    </w:p>
    <w:p w14:paraId="42B9B200" w14:textId="77777777" w:rsidR="00E166EC" w:rsidRDefault="00E166EC" w:rsidP="00BB07EE">
      <w:pPr>
        <w:spacing w:line="360" w:lineRule="auto"/>
        <w:ind w:firstLine="709"/>
        <w:jc w:val="both"/>
        <w:rPr>
          <w:rFonts w:ascii="Times New Roman" w:hAnsi="Times New Roman" w:cs="Times New Roman"/>
          <w:bCs/>
          <w:sz w:val="28"/>
          <w:szCs w:val="28"/>
        </w:rPr>
      </w:pPr>
    </w:p>
    <w:p w14:paraId="47D28393" w14:textId="77777777" w:rsidR="00E166EC" w:rsidRDefault="00E166EC" w:rsidP="00BB07EE">
      <w:pPr>
        <w:spacing w:line="360" w:lineRule="auto"/>
        <w:ind w:firstLine="709"/>
        <w:jc w:val="both"/>
        <w:rPr>
          <w:rFonts w:ascii="Times New Roman" w:hAnsi="Times New Roman" w:cs="Times New Roman"/>
          <w:bCs/>
          <w:sz w:val="28"/>
          <w:szCs w:val="28"/>
        </w:rPr>
      </w:pPr>
    </w:p>
    <w:p w14:paraId="638EC511" w14:textId="77777777" w:rsidR="00E166EC" w:rsidRDefault="00E166EC" w:rsidP="00BB07EE">
      <w:pPr>
        <w:spacing w:line="360" w:lineRule="auto"/>
        <w:ind w:firstLine="709"/>
        <w:jc w:val="both"/>
        <w:rPr>
          <w:rFonts w:ascii="Times New Roman" w:hAnsi="Times New Roman" w:cs="Times New Roman"/>
          <w:bCs/>
          <w:sz w:val="28"/>
          <w:szCs w:val="28"/>
        </w:rPr>
      </w:pPr>
    </w:p>
    <w:p w14:paraId="6DF02C0F" w14:textId="77777777" w:rsidR="00E166EC" w:rsidRDefault="00E166EC" w:rsidP="00BB07EE">
      <w:pPr>
        <w:spacing w:line="360" w:lineRule="auto"/>
        <w:ind w:firstLine="709"/>
        <w:jc w:val="both"/>
        <w:rPr>
          <w:rFonts w:ascii="Times New Roman" w:hAnsi="Times New Roman" w:cs="Times New Roman"/>
          <w:bCs/>
          <w:sz w:val="28"/>
          <w:szCs w:val="28"/>
        </w:rPr>
      </w:pPr>
    </w:p>
    <w:p w14:paraId="30F99578" w14:textId="77777777" w:rsidR="00E166EC" w:rsidRDefault="00E166EC" w:rsidP="00BB07EE">
      <w:pPr>
        <w:spacing w:line="360" w:lineRule="auto"/>
        <w:ind w:firstLine="709"/>
        <w:jc w:val="both"/>
        <w:rPr>
          <w:rFonts w:ascii="Times New Roman" w:hAnsi="Times New Roman" w:cs="Times New Roman"/>
          <w:bCs/>
          <w:sz w:val="28"/>
          <w:szCs w:val="28"/>
        </w:rPr>
      </w:pPr>
    </w:p>
    <w:p w14:paraId="505B5BCB" w14:textId="1EFF375B" w:rsidR="00555D80" w:rsidRPr="008479D7" w:rsidRDefault="00857FE0" w:rsidP="008479D7">
      <w:pPr>
        <w:pStyle w:val="1"/>
        <w:jc w:val="center"/>
        <w:rPr>
          <w:rFonts w:ascii="Times New Roman" w:hAnsi="Times New Roman" w:cs="Times New Roman"/>
          <w:b/>
          <w:color w:val="auto"/>
          <w:sz w:val="28"/>
          <w:szCs w:val="28"/>
        </w:rPr>
      </w:pPr>
      <w:bookmarkStart w:id="32" w:name="_Toc165962166"/>
      <w:r w:rsidRPr="008479D7">
        <w:rPr>
          <w:rFonts w:ascii="Times New Roman" w:hAnsi="Times New Roman" w:cs="Times New Roman"/>
          <w:b/>
          <w:color w:val="auto"/>
          <w:sz w:val="28"/>
          <w:szCs w:val="28"/>
        </w:rPr>
        <w:lastRenderedPageBreak/>
        <w:t xml:space="preserve">ГЛАВА II. </w:t>
      </w:r>
      <w:r w:rsidR="008479D7" w:rsidRPr="008479D7">
        <w:rPr>
          <w:rFonts w:ascii="Times New Roman" w:hAnsi="Times New Roman" w:cs="Times New Roman"/>
          <w:b/>
          <w:color w:val="auto"/>
          <w:sz w:val="28"/>
          <w:szCs w:val="28"/>
        </w:rPr>
        <w:t>ОСНОВНЫЕ НАПРАВЛЕНИЯ СВЯЗЕЙ ТУРЦИИ СО СТРАНАМИ ЦЕНТРАЛЬНОЙ АЗИИ</w:t>
      </w:r>
      <w:bookmarkEnd w:id="32"/>
    </w:p>
    <w:p w14:paraId="433A0266" w14:textId="5D8BC92A" w:rsidR="00857FE0" w:rsidRPr="008479D7" w:rsidRDefault="00857FE0" w:rsidP="008479D7">
      <w:pPr>
        <w:pStyle w:val="2"/>
        <w:jc w:val="center"/>
        <w:rPr>
          <w:rFonts w:ascii="Times New Roman" w:hAnsi="Times New Roman" w:cs="Times New Roman"/>
          <w:b/>
          <w:color w:val="auto"/>
          <w:sz w:val="28"/>
          <w:szCs w:val="28"/>
        </w:rPr>
      </w:pPr>
      <w:bookmarkStart w:id="33" w:name="_Toc165962167"/>
      <w:r w:rsidRPr="008479D7">
        <w:rPr>
          <w:rFonts w:ascii="Times New Roman" w:hAnsi="Times New Roman" w:cs="Times New Roman"/>
          <w:b/>
          <w:color w:val="auto"/>
          <w:sz w:val="28"/>
          <w:szCs w:val="28"/>
        </w:rPr>
        <w:t xml:space="preserve">2.1 </w:t>
      </w:r>
      <w:r w:rsidR="00333CF2" w:rsidRPr="008479D7">
        <w:rPr>
          <w:rFonts w:ascii="Times New Roman" w:hAnsi="Times New Roman" w:cs="Times New Roman"/>
          <w:b/>
          <w:color w:val="auto"/>
          <w:sz w:val="28"/>
          <w:szCs w:val="28"/>
        </w:rPr>
        <w:t xml:space="preserve">Военно-политические связи </w:t>
      </w:r>
      <w:r w:rsidRPr="008479D7">
        <w:rPr>
          <w:rFonts w:ascii="Times New Roman" w:hAnsi="Times New Roman" w:cs="Times New Roman"/>
          <w:b/>
          <w:color w:val="auto"/>
          <w:sz w:val="28"/>
          <w:szCs w:val="28"/>
        </w:rPr>
        <w:t xml:space="preserve">Турции </w:t>
      </w:r>
      <w:r w:rsidR="00333CF2" w:rsidRPr="008479D7">
        <w:rPr>
          <w:rFonts w:ascii="Times New Roman" w:hAnsi="Times New Roman" w:cs="Times New Roman"/>
          <w:b/>
          <w:color w:val="auto"/>
          <w:sz w:val="28"/>
          <w:szCs w:val="28"/>
        </w:rPr>
        <w:t>с</w:t>
      </w:r>
      <w:r w:rsidRPr="008479D7">
        <w:rPr>
          <w:rFonts w:ascii="Times New Roman" w:hAnsi="Times New Roman" w:cs="Times New Roman"/>
          <w:b/>
          <w:color w:val="auto"/>
          <w:sz w:val="28"/>
          <w:szCs w:val="28"/>
        </w:rPr>
        <w:t xml:space="preserve"> Центральной Ази</w:t>
      </w:r>
      <w:r w:rsidR="00333CF2" w:rsidRPr="008479D7">
        <w:rPr>
          <w:rFonts w:ascii="Times New Roman" w:hAnsi="Times New Roman" w:cs="Times New Roman"/>
          <w:b/>
          <w:color w:val="auto"/>
          <w:sz w:val="28"/>
          <w:szCs w:val="28"/>
        </w:rPr>
        <w:t>ей</w:t>
      </w:r>
      <w:bookmarkEnd w:id="33"/>
    </w:p>
    <w:p w14:paraId="4DFBAFAB" w14:textId="691AC6C6" w:rsidR="006A47BB" w:rsidRDefault="006A47BB" w:rsidP="00D26B7D">
      <w:pPr>
        <w:spacing w:line="360" w:lineRule="auto"/>
        <w:ind w:firstLine="709"/>
        <w:jc w:val="both"/>
        <w:rPr>
          <w:rFonts w:ascii="Times New Roman" w:hAnsi="Times New Roman" w:cs="Times New Roman"/>
          <w:bCs/>
          <w:sz w:val="28"/>
          <w:szCs w:val="28"/>
        </w:rPr>
      </w:pPr>
      <w:r w:rsidRPr="006A47BB">
        <w:rPr>
          <w:rFonts w:ascii="Times New Roman" w:hAnsi="Times New Roman" w:cs="Times New Roman"/>
          <w:bCs/>
          <w:sz w:val="28"/>
          <w:szCs w:val="28"/>
        </w:rPr>
        <w:t>Военно-политические связи Турции с Центральноазиатскими странами имеют стратегическое значение для обеих сторон и играют важную роль в обеспечении стабильности и безопасности в регионе. Турция уделяет особое внимание развитию своих отношений с Центральноазиатскими странами, такими как Казахстан, Киргизия, Таджикистан, Туркмения и Узбекистан, в рамках своей внешнеполитической стратегии.</w:t>
      </w:r>
    </w:p>
    <w:p w14:paraId="5275D2EF" w14:textId="1CFB20CC" w:rsidR="00CC6D70" w:rsidRDefault="00CC6D70" w:rsidP="00D26B7D">
      <w:pPr>
        <w:spacing w:line="360" w:lineRule="auto"/>
        <w:ind w:firstLine="709"/>
        <w:jc w:val="both"/>
        <w:rPr>
          <w:rFonts w:ascii="Times New Roman" w:hAnsi="Times New Roman" w:cs="Times New Roman"/>
          <w:bCs/>
          <w:sz w:val="28"/>
          <w:szCs w:val="28"/>
        </w:rPr>
      </w:pPr>
      <w:r w:rsidRPr="00CC6D70">
        <w:rPr>
          <w:rFonts w:ascii="Times New Roman" w:hAnsi="Times New Roman" w:cs="Times New Roman"/>
          <w:bCs/>
          <w:sz w:val="28"/>
          <w:szCs w:val="28"/>
        </w:rPr>
        <w:t>Военное сотрудничество Турции с турецкими государствами, начавшееся после 1992 года, до начала 2000-х годов в основном осуществлялось на уровне подготовки военнослужащих, мелкого материально-технического обеспечения и совместных учений. После 2008 года военное сотрудничество Турции с Узбекистаном, Киргизией, Туркменистаном и Казахстаном стало осуществляться в основном по военной технике, технике и продукции оружейной промышленности, разработанной с использованием эффективных и новых технологий в своих областях. Растущая военно-промышленная мощь Турции стала особенно заметна после 2010 года</w:t>
      </w:r>
      <w:r w:rsidR="002E2362">
        <w:rPr>
          <w:rStyle w:val="a8"/>
          <w:rFonts w:ascii="Times New Roman" w:hAnsi="Times New Roman" w:cs="Times New Roman"/>
          <w:bCs/>
          <w:sz w:val="28"/>
          <w:szCs w:val="28"/>
        </w:rPr>
        <w:footnoteReference w:id="127"/>
      </w:r>
      <w:r w:rsidRPr="00CC6D70">
        <w:rPr>
          <w:rFonts w:ascii="Times New Roman" w:hAnsi="Times New Roman" w:cs="Times New Roman"/>
          <w:bCs/>
          <w:sz w:val="28"/>
          <w:szCs w:val="28"/>
        </w:rPr>
        <w:t>.</w:t>
      </w:r>
    </w:p>
    <w:p w14:paraId="6BCDB41D" w14:textId="359F5795" w:rsidR="00E00BBC" w:rsidRDefault="00B537E7" w:rsidP="00E00BBC">
      <w:pPr>
        <w:spacing w:line="360" w:lineRule="auto"/>
        <w:ind w:firstLine="709"/>
        <w:jc w:val="both"/>
        <w:rPr>
          <w:rFonts w:ascii="Times New Roman" w:hAnsi="Times New Roman" w:cs="Times New Roman"/>
          <w:bCs/>
          <w:sz w:val="28"/>
          <w:szCs w:val="28"/>
        </w:rPr>
      </w:pPr>
      <w:r w:rsidRPr="00B537E7">
        <w:rPr>
          <w:rFonts w:ascii="Times New Roman" w:hAnsi="Times New Roman" w:cs="Times New Roman"/>
          <w:bCs/>
          <w:sz w:val="28"/>
          <w:szCs w:val="28"/>
        </w:rPr>
        <w:t>Военно-политическое сотрудничество со странами Центральной Азии Турция попыталась развивать по нескольким аспектам. Во-первыx, она хотела представится этим странам как государство,</w:t>
      </w:r>
      <w:r>
        <w:rPr>
          <w:rFonts w:ascii="Times New Roman" w:hAnsi="Times New Roman" w:cs="Times New Roman"/>
          <w:bCs/>
          <w:sz w:val="28"/>
          <w:szCs w:val="28"/>
        </w:rPr>
        <w:t xml:space="preserve"> </w:t>
      </w:r>
      <w:r w:rsidRPr="00B537E7">
        <w:rPr>
          <w:rFonts w:ascii="Times New Roman" w:hAnsi="Times New Roman" w:cs="Times New Roman"/>
          <w:bCs/>
          <w:sz w:val="28"/>
          <w:szCs w:val="28"/>
        </w:rPr>
        <w:t>имеющее значительный опыт в военной сфере, и поэтому она могла бы помочь центральноазиатским странам в деле модернизации иx вооруженных сил. С другой стороны Турция является членом</w:t>
      </w:r>
      <w:r>
        <w:rPr>
          <w:rFonts w:ascii="Times New Roman" w:hAnsi="Times New Roman" w:cs="Times New Roman"/>
          <w:bCs/>
          <w:sz w:val="28"/>
          <w:szCs w:val="28"/>
        </w:rPr>
        <w:t xml:space="preserve"> </w:t>
      </w:r>
      <w:r w:rsidRPr="00B537E7">
        <w:rPr>
          <w:rFonts w:ascii="Times New Roman" w:hAnsi="Times New Roman" w:cs="Times New Roman"/>
          <w:bCs/>
          <w:sz w:val="28"/>
          <w:szCs w:val="28"/>
        </w:rPr>
        <w:t>Североатлантического альянса в регионе, что было довольно привлекательным для этих стран. Фактически, центральноазиатские страны, сотрудничая с Турцией, могли не только перенять турецкий</w:t>
      </w:r>
      <w:r>
        <w:rPr>
          <w:rFonts w:ascii="Times New Roman" w:hAnsi="Times New Roman" w:cs="Times New Roman"/>
          <w:bCs/>
          <w:sz w:val="28"/>
          <w:szCs w:val="28"/>
        </w:rPr>
        <w:t xml:space="preserve"> </w:t>
      </w:r>
      <w:r w:rsidRPr="00B537E7">
        <w:rPr>
          <w:rFonts w:ascii="Times New Roman" w:hAnsi="Times New Roman" w:cs="Times New Roman"/>
          <w:bCs/>
          <w:sz w:val="28"/>
          <w:szCs w:val="28"/>
        </w:rPr>
        <w:t xml:space="preserve">опыт, но и через </w:t>
      </w:r>
      <w:r w:rsidRPr="00B537E7">
        <w:rPr>
          <w:rFonts w:ascii="Times New Roman" w:hAnsi="Times New Roman" w:cs="Times New Roman"/>
          <w:bCs/>
          <w:sz w:val="28"/>
          <w:szCs w:val="28"/>
        </w:rPr>
        <w:lastRenderedPageBreak/>
        <w:t xml:space="preserve">нее сотрудничать с НАТО. Это являлось важным аспектом для сокращения </w:t>
      </w:r>
      <w:r>
        <w:rPr>
          <w:rFonts w:ascii="Times New Roman" w:hAnsi="Times New Roman" w:cs="Times New Roman"/>
          <w:bCs/>
          <w:sz w:val="28"/>
          <w:szCs w:val="28"/>
        </w:rPr>
        <w:t xml:space="preserve">российского </w:t>
      </w:r>
      <w:r w:rsidRPr="00B537E7">
        <w:rPr>
          <w:rFonts w:ascii="Times New Roman" w:hAnsi="Times New Roman" w:cs="Times New Roman"/>
          <w:bCs/>
          <w:sz w:val="28"/>
          <w:szCs w:val="28"/>
        </w:rPr>
        <w:t>влияния в регионе</w:t>
      </w:r>
      <w:r>
        <w:rPr>
          <w:rFonts w:ascii="Times New Roman" w:hAnsi="Times New Roman" w:cs="Times New Roman"/>
          <w:bCs/>
          <w:sz w:val="28"/>
          <w:szCs w:val="28"/>
        </w:rPr>
        <w:t xml:space="preserve">. </w:t>
      </w:r>
    </w:p>
    <w:p w14:paraId="0B4261A4" w14:textId="53D97DF0" w:rsidR="002E3504" w:rsidRPr="006A47BB" w:rsidRDefault="002E3504" w:rsidP="00EB6F1C">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Турция подписала двусторонние соглашения</w:t>
      </w:r>
      <w:r w:rsidR="00EB6F1C">
        <w:rPr>
          <w:rFonts w:ascii="Times New Roman" w:hAnsi="Times New Roman" w:cs="Times New Roman"/>
          <w:bCs/>
          <w:sz w:val="28"/>
          <w:szCs w:val="28"/>
        </w:rPr>
        <w:t xml:space="preserve"> включавшие военные аспекты сотрудничества</w:t>
      </w:r>
      <w:r>
        <w:rPr>
          <w:rFonts w:ascii="Times New Roman" w:hAnsi="Times New Roman" w:cs="Times New Roman"/>
          <w:bCs/>
          <w:sz w:val="28"/>
          <w:szCs w:val="28"/>
        </w:rPr>
        <w:t xml:space="preserve"> со всеми тюркскими странами Центральной Азии, кроме Таджикистана. </w:t>
      </w:r>
      <w:r w:rsidR="00EB6F1C">
        <w:rPr>
          <w:rFonts w:ascii="Times New Roman" w:hAnsi="Times New Roman" w:cs="Times New Roman"/>
          <w:bCs/>
          <w:sz w:val="28"/>
          <w:szCs w:val="28"/>
        </w:rPr>
        <w:t>Так как о</w:t>
      </w:r>
      <w:r w:rsidR="00EB6F1C" w:rsidRPr="00EB6F1C">
        <w:rPr>
          <w:rFonts w:ascii="Times New Roman" w:hAnsi="Times New Roman" w:cs="Times New Roman"/>
          <w:bCs/>
          <w:sz w:val="28"/>
          <w:szCs w:val="28"/>
        </w:rPr>
        <w:t>тношение Турции к Таджикистану несколько отличается, поэтому с этой страной в военной сфере какого-либо сотрудничества не было установлено. Это можно объяснить двумя факторами: во-первых,</w:t>
      </w:r>
      <w:r w:rsidR="00EB6F1C">
        <w:rPr>
          <w:rFonts w:ascii="Times New Roman" w:hAnsi="Times New Roman" w:cs="Times New Roman"/>
          <w:bCs/>
          <w:sz w:val="28"/>
          <w:szCs w:val="28"/>
        </w:rPr>
        <w:t xml:space="preserve"> </w:t>
      </w:r>
      <w:r w:rsidR="00EB6F1C" w:rsidRPr="00EB6F1C">
        <w:rPr>
          <w:rFonts w:ascii="Times New Roman" w:hAnsi="Times New Roman" w:cs="Times New Roman"/>
          <w:bCs/>
          <w:sz w:val="28"/>
          <w:szCs w:val="28"/>
        </w:rPr>
        <w:t>в Таджикистане велико военное влияние России, и, во-вторых, для Турции главное значение имело сотрудничество с тюркоязычными странами, что не распространяется на ираноязычный Таджикистан</w:t>
      </w:r>
      <w:r w:rsidR="0084319F">
        <w:rPr>
          <w:rStyle w:val="a8"/>
          <w:rFonts w:ascii="Times New Roman" w:hAnsi="Times New Roman" w:cs="Times New Roman"/>
          <w:bCs/>
          <w:sz w:val="28"/>
          <w:szCs w:val="28"/>
        </w:rPr>
        <w:footnoteReference w:id="128"/>
      </w:r>
      <w:r w:rsidR="00EB6F1C" w:rsidRPr="00EB6F1C">
        <w:rPr>
          <w:rFonts w:ascii="Times New Roman" w:hAnsi="Times New Roman" w:cs="Times New Roman"/>
          <w:bCs/>
          <w:sz w:val="28"/>
          <w:szCs w:val="28"/>
        </w:rPr>
        <w:t>.</w:t>
      </w:r>
    </w:p>
    <w:p w14:paraId="54DE30B2" w14:textId="15EED1DF" w:rsidR="00E00BBC" w:rsidRDefault="00E00BBC" w:rsidP="00D26B7D">
      <w:pPr>
        <w:spacing w:line="360" w:lineRule="auto"/>
        <w:ind w:firstLine="709"/>
        <w:jc w:val="both"/>
        <w:rPr>
          <w:rFonts w:ascii="Times New Roman" w:hAnsi="Times New Roman" w:cs="Times New Roman"/>
          <w:bCs/>
          <w:sz w:val="28"/>
          <w:szCs w:val="28"/>
        </w:rPr>
      </w:pPr>
      <w:r w:rsidRPr="00E00BBC">
        <w:rPr>
          <w:rFonts w:ascii="Times New Roman" w:hAnsi="Times New Roman" w:cs="Times New Roman"/>
          <w:bCs/>
          <w:sz w:val="28"/>
          <w:szCs w:val="28"/>
        </w:rPr>
        <w:t>По данным Управления оборонной промышленности (SSB), Турция обладает технологиями, необходимыми для производства и продажи наступательного и оборонительного оружия в соответствии со стандартами НАТО</w:t>
      </w:r>
      <w:r w:rsidR="00CF3539">
        <w:rPr>
          <w:rStyle w:val="a8"/>
          <w:rFonts w:ascii="Times New Roman" w:hAnsi="Times New Roman" w:cs="Times New Roman"/>
          <w:bCs/>
          <w:sz w:val="28"/>
          <w:szCs w:val="28"/>
        </w:rPr>
        <w:footnoteReference w:id="129"/>
      </w:r>
      <w:r w:rsidRPr="00E00BBC">
        <w:rPr>
          <w:rFonts w:ascii="Times New Roman" w:hAnsi="Times New Roman" w:cs="Times New Roman"/>
          <w:bCs/>
          <w:sz w:val="28"/>
          <w:szCs w:val="28"/>
        </w:rPr>
        <w:t xml:space="preserve"> дешевле, чем ее международные конкуренты</w:t>
      </w:r>
      <w:r w:rsidR="00F06850">
        <w:rPr>
          <w:rStyle w:val="a8"/>
          <w:rFonts w:ascii="Times New Roman" w:hAnsi="Times New Roman" w:cs="Times New Roman"/>
          <w:bCs/>
          <w:sz w:val="28"/>
          <w:szCs w:val="28"/>
        </w:rPr>
        <w:footnoteReference w:id="130"/>
      </w:r>
      <w:r w:rsidRPr="00E00BBC">
        <w:rPr>
          <w:rFonts w:ascii="Times New Roman" w:hAnsi="Times New Roman" w:cs="Times New Roman"/>
          <w:bCs/>
          <w:sz w:val="28"/>
          <w:szCs w:val="28"/>
        </w:rPr>
        <w:t>.</w:t>
      </w:r>
    </w:p>
    <w:p w14:paraId="4AB1A260" w14:textId="3CEFC17A" w:rsidR="006A47BB" w:rsidRPr="006A47BB" w:rsidRDefault="006A47BB" w:rsidP="00D26B7D">
      <w:pPr>
        <w:spacing w:line="360" w:lineRule="auto"/>
        <w:ind w:firstLine="709"/>
        <w:jc w:val="both"/>
        <w:rPr>
          <w:rFonts w:ascii="Times New Roman" w:hAnsi="Times New Roman" w:cs="Times New Roman"/>
          <w:bCs/>
          <w:sz w:val="28"/>
          <w:szCs w:val="28"/>
        </w:rPr>
      </w:pPr>
      <w:r w:rsidRPr="006A47BB">
        <w:rPr>
          <w:rFonts w:ascii="Times New Roman" w:hAnsi="Times New Roman" w:cs="Times New Roman"/>
          <w:bCs/>
          <w:sz w:val="28"/>
          <w:szCs w:val="28"/>
        </w:rPr>
        <w:t>Одним из ключевых направлений военного сотрудничества Турции с Центральноазиатскими странами является обмен опытом и знаниями в области обороны. Турция оказывает помощь Центральноазиатским странам в сфере военного обучения, обеспечения и оснащения армии, что способствует укреплению их обороноспособности.</w:t>
      </w:r>
    </w:p>
    <w:p w14:paraId="25D3A9FE" w14:textId="7EE92575" w:rsidR="006A47BB" w:rsidRDefault="006A47BB" w:rsidP="00D26B7D">
      <w:pPr>
        <w:spacing w:line="360" w:lineRule="auto"/>
        <w:ind w:firstLine="709"/>
        <w:jc w:val="both"/>
        <w:rPr>
          <w:rFonts w:ascii="Times New Roman" w:hAnsi="Times New Roman" w:cs="Times New Roman"/>
          <w:bCs/>
          <w:sz w:val="28"/>
          <w:szCs w:val="28"/>
        </w:rPr>
      </w:pPr>
      <w:r w:rsidRPr="006A47BB">
        <w:rPr>
          <w:rFonts w:ascii="Times New Roman" w:hAnsi="Times New Roman" w:cs="Times New Roman"/>
          <w:bCs/>
          <w:sz w:val="28"/>
          <w:szCs w:val="28"/>
        </w:rPr>
        <w:t xml:space="preserve">Важным аспектом военно-политических связей является совместное проведение военных учений и совместные операции по борьбе с терроризмом, </w:t>
      </w:r>
      <w:r w:rsidRPr="006A47BB">
        <w:rPr>
          <w:rFonts w:ascii="Times New Roman" w:hAnsi="Times New Roman" w:cs="Times New Roman"/>
          <w:bCs/>
          <w:sz w:val="28"/>
          <w:szCs w:val="28"/>
        </w:rPr>
        <w:lastRenderedPageBreak/>
        <w:t>транснациональной преступностью и другими угрозами безопасности. Турция и Центральноазиатские страны активно сотрудничают в рамках региональных и международных инициатив, направленных на укрепление безопасности в регионе.</w:t>
      </w:r>
    </w:p>
    <w:p w14:paraId="2512E08A" w14:textId="5861C064" w:rsidR="007C47FD" w:rsidRDefault="007C47FD" w:rsidP="00D26B7D">
      <w:pPr>
        <w:spacing w:line="360" w:lineRule="auto"/>
        <w:ind w:firstLine="709"/>
        <w:jc w:val="both"/>
        <w:rPr>
          <w:rFonts w:ascii="Times New Roman" w:hAnsi="Times New Roman" w:cs="Times New Roman"/>
          <w:bCs/>
          <w:sz w:val="28"/>
          <w:szCs w:val="28"/>
        </w:rPr>
      </w:pPr>
      <w:r w:rsidRPr="007C47FD">
        <w:rPr>
          <w:rFonts w:ascii="Times New Roman" w:hAnsi="Times New Roman" w:cs="Times New Roman"/>
          <w:bCs/>
          <w:sz w:val="28"/>
          <w:szCs w:val="28"/>
        </w:rPr>
        <w:t>Турецкая оборонная промышленность начала новую эру с машинами, разработанными для сухопутных, воздушных и военно-морских сил национального вооружения. От продажи оружия до совместных военных учений и соглашений о сотрудничестве, Турция за последние годы улучшила связи в области безопасности со странами Центральной Азии. Успехи, достигнутые в Ливии, Украине и Азербайджане, сделали беспилотные летательные аппараты (БПЛА) производства Турции известными во всем мире. После значительных успехов в этих странах страны Центральной Азии обратились к использованию (БПЛА)</w:t>
      </w:r>
      <w:r w:rsidR="00CB60D1">
        <w:rPr>
          <w:rStyle w:val="a8"/>
          <w:rFonts w:ascii="Times New Roman" w:hAnsi="Times New Roman" w:cs="Times New Roman"/>
          <w:bCs/>
          <w:sz w:val="28"/>
          <w:szCs w:val="28"/>
        </w:rPr>
        <w:footnoteReference w:id="131"/>
      </w:r>
      <w:r w:rsidR="0080238A">
        <w:rPr>
          <w:rFonts w:ascii="Times New Roman" w:hAnsi="Times New Roman" w:cs="Times New Roman"/>
          <w:bCs/>
          <w:sz w:val="28"/>
          <w:szCs w:val="28"/>
        </w:rPr>
        <w:t xml:space="preserve">. Например, </w:t>
      </w:r>
      <w:r w:rsidR="0080238A" w:rsidRPr="0080238A">
        <w:rPr>
          <w:rFonts w:ascii="Times New Roman" w:hAnsi="Times New Roman" w:cs="Times New Roman"/>
          <w:bCs/>
          <w:sz w:val="28"/>
          <w:szCs w:val="28"/>
        </w:rPr>
        <w:t>Туркменистан</w:t>
      </w:r>
      <w:r w:rsidR="0080238A">
        <w:rPr>
          <w:rFonts w:ascii="Times New Roman" w:hAnsi="Times New Roman" w:cs="Times New Roman"/>
          <w:bCs/>
          <w:sz w:val="28"/>
          <w:szCs w:val="28"/>
        </w:rPr>
        <w:t xml:space="preserve"> </w:t>
      </w:r>
      <w:r w:rsidR="0080238A" w:rsidRPr="0080238A">
        <w:rPr>
          <w:rFonts w:ascii="Times New Roman" w:hAnsi="Times New Roman" w:cs="Times New Roman"/>
          <w:bCs/>
          <w:sz w:val="28"/>
          <w:szCs w:val="28"/>
        </w:rPr>
        <w:t xml:space="preserve">входит в число стран, закупивших Bayraktar TB2. </w:t>
      </w:r>
      <w:r w:rsidR="00E6288E">
        <w:rPr>
          <w:rFonts w:ascii="Times New Roman" w:hAnsi="Times New Roman" w:cs="Times New Roman"/>
          <w:bCs/>
          <w:sz w:val="28"/>
          <w:szCs w:val="28"/>
        </w:rPr>
        <w:t xml:space="preserve">Кыргызстан, после военных столкновений с Таджикистаном в 2022 году, купил беспилотники </w:t>
      </w:r>
      <w:r w:rsidR="00E6288E" w:rsidRPr="00E6288E">
        <w:rPr>
          <w:rFonts w:ascii="Times New Roman" w:hAnsi="Times New Roman" w:cs="Times New Roman"/>
          <w:bCs/>
          <w:sz w:val="28"/>
          <w:szCs w:val="28"/>
        </w:rPr>
        <w:t>Bayraktar TB2, Aksungur, Akıncı и ANKA</w:t>
      </w:r>
      <w:r w:rsidR="00E6288E">
        <w:rPr>
          <w:rStyle w:val="a8"/>
          <w:rFonts w:ascii="Times New Roman" w:hAnsi="Times New Roman" w:cs="Times New Roman"/>
          <w:bCs/>
          <w:sz w:val="28"/>
          <w:szCs w:val="28"/>
        </w:rPr>
        <w:footnoteReference w:id="132"/>
      </w:r>
      <w:r w:rsidR="00E6288E">
        <w:rPr>
          <w:rFonts w:ascii="Times New Roman" w:hAnsi="Times New Roman" w:cs="Times New Roman"/>
          <w:bCs/>
          <w:sz w:val="28"/>
          <w:szCs w:val="28"/>
        </w:rPr>
        <w:t>.</w:t>
      </w:r>
      <w:r w:rsidR="00E6288E" w:rsidRPr="00E6288E">
        <w:rPr>
          <w:rFonts w:ascii="Times New Roman" w:hAnsi="Times New Roman" w:cs="Times New Roman"/>
          <w:bCs/>
          <w:sz w:val="28"/>
          <w:szCs w:val="28"/>
        </w:rPr>
        <w:t xml:space="preserve"> </w:t>
      </w:r>
      <w:r w:rsidR="0080238A" w:rsidRPr="0080238A">
        <w:rPr>
          <w:rFonts w:ascii="Times New Roman" w:hAnsi="Times New Roman" w:cs="Times New Roman"/>
          <w:bCs/>
          <w:sz w:val="28"/>
          <w:szCs w:val="28"/>
        </w:rPr>
        <w:t>Таджикистан, Узбекистан и другие страны Центральной Азии также проявляют интерес к БПЛА производства Турции</w:t>
      </w:r>
      <w:r w:rsidR="00657CF8">
        <w:rPr>
          <w:rStyle w:val="a8"/>
          <w:rFonts w:ascii="Times New Roman" w:hAnsi="Times New Roman" w:cs="Times New Roman"/>
          <w:bCs/>
          <w:sz w:val="28"/>
          <w:szCs w:val="28"/>
        </w:rPr>
        <w:footnoteReference w:id="133"/>
      </w:r>
      <w:r w:rsidR="0080238A" w:rsidRPr="0080238A">
        <w:rPr>
          <w:rFonts w:ascii="Times New Roman" w:hAnsi="Times New Roman" w:cs="Times New Roman"/>
          <w:bCs/>
          <w:sz w:val="28"/>
          <w:szCs w:val="28"/>
        </w:rPr>
        <w:t>.</w:t>
      </w:r>
    </w:p>
    <w:p w14:paraId="7BDF1E35" w14:textId="667E6B4E" w:rsidR="00E36436" w:rsidRDefault="00E36436" w:rsidP="00D26B7D">
      <w:pPr>
        <w:spacing w:line="360" w:lineRule="auto"/>
        <w:ind w:firstLine="709"/>
        <w:jc w:val="both"/>
        <w:rPr>
          <w:rFonts w:ascii="Times New Roman" w:hAnsi="Times New Roman" w:cs="Times New Roman"/>
          <w:bCs/>
          <w:sz w:val="28"/>
          <w:szCs w:val="28"/>
        </w:rPr>
      </w:pPr>
      <w:r w:rsidRPr="00E36436">
        <w:rPr>
          <w:rFonts w:ascii="Times New Roman" w:hAnsi="Times New Roman" w:cs="Times New Roman"/>
          <w:bCs/>
          <w:sz w:val="28"/>
          <w:szCs w:val="28"/>
        </w:rPr>
        <w:t>В 2021 году между Турцией и Казахстаном был</w:t>
      </w:r>
      <w:r w:rsidR="006A2B19">
        <w:rPr>
          <w:rFonts w:ascii="Times New Roman" w:hAnsi="Times New Roman" w:cs="Times New Roman"/>
          <w:bCs/>
          <w:sz w:val="28"/>
          <w:szCs w:val="28"/>
        </w:rPr>
        <w:t>о</w:t>
      </w:r>
      <w:r w:rsidRPr="00E36436">
        <w:rPr>
          <w:rFonts w:ascii="Times New Roman" w:hAnsi="Times New Roman" w:cs="Times New Roman"/>
          <w:bCs/>
          <w:sz w:val="28"/>
          <w:szCs w:val="28"/>
        </w:rPr>
        <w:t xml:space="preserve"> подписан</w:t>
      </w:r>
      <w:r w:rsidR="006A2B19">
        <w:rPr>
          <w:rFonts w:ascii="Times New Roman" w:hAnsi="Times New Roman" w:cs="Times New Roman"/>
          <w:bCs/>
          <w:sz w:val="28"/>
          <w:szCs w:val="28"/>
        </w:rPr>
        <w:t>о</w:t>
      </w:r>
      <w:r w:rsidRPr="00E36436">
        <w:rPr>
          <w:rFonts w:ascii="Times New Roman" w:hAnsi="Times New Roman" w:cs="Times New Roman"/>
          <w:bCs/>
          <w:sz w:val="28"/>
          <w:szCs w:val="28"/>
        </w:rPr>
        <w:t xml:space="preserve"> важн</w:t>
      </w:r>
      <w:r w:rsidR="006A2B19">
        <w:rPr>
          <w:rFonts w:ascii="Times New Roman" w:hAnsi="Times New Roman" w:cs="Times New Roman"/>
          <w:bCs/>
          <w:sz w:val="28"/>
          <w:szCs w:val="28"/>
        </w:rPr>
        <w:t>ое соглашение</w:t>
      </w:r>
      <w:r w:rsidRPr="00E36436">
        <w:rPr>
          <w:rFonts w:ascii="Times New Roman" w:hAnsi="Times New Roman" w:cs="Times New Roman"/>
          <w:bCs/>
          <w:sz w:val="28"/>
          <w:szCs w:val="28"/>
        </w:rPr>
        <w:t>. С появлением турецкой аэрокосмической промышленности беспилотный летательный аппарат ANKA стал официальным между двумя странами</w:t>
      </w:r>
      <w:r w:rsidR="006A2B19" w:rsidRPr="006A2B19">
        <w:rPr>
          <w:rFonts w:ascii="Times New Roman" w:hAnsi="Times New Roman" w:cs="Times New Roman"/>
          <w:bCs/>
          <w:sz w:val="28"/>
          <w:szCs w:val="28"/>
        </w:rPr>
        <w:t xml:space="preserve">. </w:t>
      </w:r>
      <w:r w:rsidR="006A2B19">
        <w:rPr>
          <w:rFonts w:ascii="Times New Roman" w:hAnsi="Times New Roman" w:cs="Times New Roman"/>
          <w:bCs/>
          <w:sz w:val="28"/>
          <w:szCs w:val="28"/>
        </w:rPr>
        <w:t xml:space="preserve">Было запланировано </w:t>
      </w:r>
      <w:r w:rsidRPr="00E36436">
        <w:rPr>
          <w:rFonts w:ascii="Times New Roman" w:hAnsi="Times New Roman" w:cs="Times New Roman"/>
          <w:bCs/>
          <w:sz w:val="28"/>
          <w:szCs w:val="28"/>
        </w:rPr>
        <w:t>совместное производство беспилотного летательного аппарата ANKA в Казахстане</w:t>
      </w:r>
      <w:r w:rsidR="006A2B19">
        <w:rPr>
          <w:rFonts w:ascii="Times New Roman" w:hAnsi="Times New Roman" w:cs="Times New Roman"/>
          <w:bCs/>
          <w:sz w:val="28"/>
          <w:szCs w:val="28"/>
        </w:rPr>
        <w:t xml:space="preserve"> уже в 2024 году</w:t>
      </w:r>
      <w:r w:rsidRPr="00E36436">
        <w:rPr>
          <w:rFonts w:ascii="Times New Roman" w:hAnsi="Times New Roman" w:cs="Times New Roman"/>
          <w:bCs/>
          <w:sz w:val="28"/>
          <w:szCs w:val="28"/>
        </w:rPr>
        <w:t xml:space="preserve">. </w:t>
      </w:r>
      <w:r w:rsidR="006A2B19">
        <w:rPr>
          <w:rFonts w:ascii="Times New Roman" w:hAnsi="Times New Roman" w:cs="Times New Roman"/>
          <w:bCs/>
          <w:sz w:val="28"/>
          <w:szCs w:val="28"/>
        </w:rPr>
        <w:t>Обе</w:t>
      </w:r>
      <w:r w:rsidRPr="00E36436">
        <w:rPr>
          <w:rFonts w:ascii="Times New Roman" w:hAnsi="Times New Roman" w:cs="Times New Roman"/>
          <w:bCs/>
          <w:sz w:val="28"/>
          <w:szCs w:val="28"/>
        </w:rPr>
        <w:t xml:space="preserve"> страны будут действовать сообща в процессе технического обслуживания и ремонта </w:t>
      </w:r>
      <w:r w:rsidRPr="00E36436">
        <w:rPr>
          <w:rFonts w:ascii="Times New Roman" w:hAnsi="Times New Roman" w:cs="Times New Roman"/>
          <w:bCs/>
          <w:sz w:val="28"/>
          <w:szCs w:val="28"/>
        </w:rPr>
        <w:lastRenderedPageBreak/>
        <w:t>воздушных судов</w:t>
      </w:r>
      <w:r w:rsidR="00657AD3">
        <w:rPr>
          <w:rStyle w:val="a8"/>
          <w:rFonts w:ascii="Times New Roman" w:hAnsi="Times New Roman" w:cs="Times New Roman"/>
          <w:bCs/>
          <w:sz w:val="28"/>
          <w:szCs w:val="28"/>
        </w:rPr>
        <w:footnoteReference w:id="134"/>
      </w:r>
      <w:r w:rsidRPr="00E36436">
        <w:rPr>
          <w:rFonts w:ascii="Times New Roman" w:hAnsi="Times New Roman" w:cs="Times New Roman"/>
          <w:bCs/>
          <w:sz w:val="28"/>
          <w:szCs w:val="28"/>
        </w:rPr>
        <w:t>. В результате Казахстан стал первой производственной базой A</w:t>
      </w:r>
      <w:r w:rsidR="006A2B19">
        <w:rPr>
          <w:rFonts w:ascii="Times New Roman" w:hAnsi="Times New Roman" w:cs="Times New Roman"/>
          <w:bCs/>
          <w:sz w:val="28"/>
          <w:szCs w:val="28"/>
          <w:lang w:val="en-US"/>
        </w:rPr>
        <w:t>NKA</w:t>
      </w:r>
      <w:r w:rsidRPr="00E36436">
        <w:rPr>
          <w:rFonts w:ascii="Times New Roman" w:hAnsi="Times New Roman" w:cs="Times New Roman"/>
          <w:bCs/>
          <w:sz w:val="28"/>
          <w:szCs w:val="28"/>
        </w:rPr>
        <w:t xml:space="preserve"> за пределами Турции. В Казахстане также был сделан важный шаг в направлении подготовки кадров в этой области и развития возможностей страны по производству БПЛА.</w:t>
      </w:r>
    </w:p>
    <w:p w14:paraId="09ABEE4A" w14:textId="092767F2" w:rsidR="001A56B4" w:rsidRDefault="001A56B4" w:rsidP="00D26B7D">
      <w:pPr>
        <w:spacing w:line="360" w:lineRule="auto"/>
        <w:ind w:firstLine="709"/>
        <w:jc w:val="both"/>
        <w:rPr>
          <w:rFonts w:ascii="Times New Roman" w:hAnsi="Times New Roman" w:cs="Times New Roman"/>
          <w:bCs/>
          <w:sz w:val="28"/>
          <w:szCs w:val="28"/>
        </w:rPr>
      </w:pPr>
      <w:r w:rsidRPr="001A56B4">
        <w:rPr>
          <w:rFonts w:ascii="Times New Roman" w:hAnsi="Times New Roman" w:cs="Times New Roman"/>
          <w:bCs/>
          <w:sz w:val="28"/>
          <w:szCs w:val="28"/>
        </w:rPr>
        <w:t xml:space="preserve">Ни один </w:t>
      </w:r>
      <w:r>
        <w:rPr>
          <w:rFonts w:ascii="Times New Roman" w:hAnsi="Times New Roman" w:cs="Times New Roman"/>
          <w:bCs/>
          <w:sz w:val="28"/>
          <w:szCs w:val="28"/>
        </w:rPr>
        <w:t xml:space="preserve">вышеперечисленных </w:t>
      </w:r>
      <w:r w:rsidRPr="001A56B4">
        <w:rPr>
          <w:rFonts w:ascii="Times New Roman" w:hAnsi="Times New Roman" w:cs="Times New Roman"/>
          <w:bCs/>
          <w:sz w:val="28"/>
          <w:szCs w:val="28"/>
        </w:rPr>
        <w:t>факторов не склоняет шесть государств к обеспечению коллективной безопасности в полном смысле этого слова, но они создают благоприятную почву для расширения двустороннего сотрудничества в военной, разведывательной и смежных областях. Таким образом, мы являемся свидетелями возникновения ряда постепенных, дискретных отношений в области безопасности, которые находятся ниже порога коллективной безопасности</w:t>
      </w:r>
      <w:r w:rsidR="00111060">
        <w:rPr>
          <w:rStyle w:val="a8"/>
          <w:rFonts w:ascii="Times New Roman" w:hAnsi="Times New Roman" w:cs="Times New Roman"/>
          <w:bCs/>
          <w:sz w:val="28"/>
          <w:szCs w:val="28"/>
        </w:rPr>
        <w:footnoteReference w:id="135"/>
      </w:r>
      <w:r w:rsidRPr="001A56B4">
        <w:rPr>
          <w:rFonts w:ascii="Times New Roman" w:hAnsi="Times New Roman" w:cs="Times New Roman"/>
          <w:bCs/>
          <w:sz w:val="28"/>
          <w:szCs w:val="28"/>
        </w:rPr>
        <w:t>. Возможно, “Туранская армия” и не готовится, но ряд укрепляющихся двусторонних отношений Турции в области обороны и безопасности с ее восточными родственниками имеет большое геополитическое значение и со временем может перерасти в нечто более официальное</w:t>
      </w:r>
      <w:r>
        <w:rPr>
          <w:rStyle w:val="a8"/>
          <w:rFonts w:ascii="Times New Roman" w:hAnsi="Times New Roman" w:cs="Times New Roman"/>
          <w:bCs/>
          <w:sz w:val="28"/>
          <w:szCs w:val="28"/>
        </w:rPr>
        <w:footnoteReference w:id="136"/>
      </w:r>
      <w:r w:rsidRPr="001A56B4">
        <w:rPr>
          <w:rFonts w:ascii="Times New Roman" w:hAnsi="Times New Roman" w:cs="Times New Roman"/>
          <w:bCs/>
          <w:sz w:val="28"/>
          <w:szCs w:val="28"/>
        </w:rPr>
        <w:t>.</w:t>
      </w:r>
    </w:p>
    <w:p w14:paraId="4D2D7279" w14:textId="31720415" w:rsidR="00ED66CA" w:rsidRPr="00ED66CA" w:rsidRDefault="00ED66CA" w:rsidP="00ED66CA">
      <w:pPr>
        <w:spacing w:line="360" w:lineRule="auto"/>
        <w:ind w:firstLine="709"/>
        <w:jc w:val="both"/>
        <w:rPr>
          <w:rFonts w:ascii="Times New Roman" w:hAnsi="Times New Roman" w:cs="Times New Roman"/>
          <w:bCs/>
          <w:sz w:val="28"/>
          <w:szCs w:val="28"/>
        </w:rPr>
      </w:pPr>
      <w:r w:rsidRPr="00ED66CA">
        <w:rPr>
          <w:rFonts w:ascii="Times New Roman" w:hAnsi="Times New Roman" w:cs="Times New Roman"/>
          <w:bCs/>
          <w:sz w:val="28"/>
          <w:szCs w:val="28"/>
        </w:rPr>
        <w:t>Таким образом, после падения СССР Турция активизировала свою политику в Центральной</w:t>
      </w:r>
      <w:r>
        <w:rPr>
          <w:rFonts w:ascii="Times New Roman" w:hAnsi="Times New Roman" w:cs="Times New Roman"/>
          <w:bCs/>
          <w:sz w:val="28"/>
          <w:szCs w:val="28"/>
        </w:rPr>
        <w:t xml:space="preserve"> </w:t>
      </w:r>
      <w:r w:rsidRPr="00ED66CA">
        <w:rPr>
          <w:rFonts w:ascii="Times New Roman" w:hAnsi="Times New Roman" w:cs="Times New Roman"/>
          <w:bCs/>
          <w:sz w:val="28"/>
          <w:szCs w:val="28"/>
        </w:rPr>
        <w:t>Азии, придавая важное значение установлению военно-политического сотрудничества в данном регионе. Еще в начале 1990-x гг. были подписаны военно-политические соглашения, однако, должное</w:t>
      </w:r>
      <w:r>
        <w:rPr>
          <w:rFonts w:ascii="Times New Roman" w:hAnsi="Times New Roman" w:cs="Times New Roman"/>
          <w:bCs/>
          <w:sz w:val="28"/>
          <w:szCs w:val="28"/>
        </w:rPr>
        <w:t xml:space="preserve"> </w:t>
      </w:r>
      <w:r w:rsidRPr="00ED66CA">
        <w:rPr>
          <w:rFonts w:ascii="Times New Roman" w:hAnsi="Times New Roman" w:cs="Times New Roman"/>
          <w:bCs/>
          <w:sz w:val="28"/>
          <w:szCs w:val="28"/>
        </w:rPr>
        <w:t>внимание на ниx обратили лишь в</w:t>
      </w:r>
      <w:r>
        <w:rPr>
          <w:rFonts w:ascii="Times New Roman" w:hAnsi="Times New Roman" w:cs="Times New Roman"/>
          <w:bCs/>
          <w:sz w:val="28"/>
          <w:szCs w:val="28"/>
        </w:rPr>
        <w:t xml:space="preserve"> середине 2000-х</w:t>
      </w:r>
      <w:r w:rsidRPr="00ED66CA">
        <w:rPr>
          <w:rFonts w:ascii="Times New Roman" w:hAnsi="Times New Roman" w:cs="Times New Roman"/>
          <w:bCs/>
          <w:sz w:val="28"/>
          <w:szCs w:val="28"/>
        </w:rPr>
        <w:t>. Развитие военно-политического сотрудничества</w:t>
      </w:r>
      <w:r>
        <w:rPr>
          <w:rFonts w:ascii="Times New Roman" w:hAnsi="Times New Roman" w:cs="Times New Roman"/>
          <w:bCs/>
          <w:sz w:val="28"/>
          <w:szCs w:val="28"/>
        </w:rPr>
        <w:t xml:space="preserve"> </w:t>
      </w:r>
      <w:r w:rsidRPr="00ED66CA">
        <w:rPr>
          <w:rFonts w:ascii="Times New Roman" w:hAnsi="Times New Roman" w:cs="Times New Roman"/>
          <w:bCs/>
          <w:sz w:val="28"/>
          <w:szCs w:val="28"/>
        </w:rPr>
        <w:t>да</w:t>
      </w:r>
      <w:r>
        <w:rPr>
          <w:rFonts w:ascii="Times New Roman" w:hAnsi="Times New Roman" w:cs="Times New Roman"/>
          <w:bCs/>
          <w:sz w:val="28"/>
          <w:szCs w:val="28"/>
        </w:rPr>
        <w:t>ло</w:t>
      </w:r>
      <w:r w:rsidRPr="00ED66CA">
        <w:rPr>
          <w:rFonts w:ascii="Times New Roman" w:hAnsi="Times New Roman" w:cs="Times New Roman"/>
          <w:bCs/>
          <w:sz w:val="28"/>
          <w:szCs w:val="28"/>
        </w:rPr>
        <w:t xml:space="preserve"> возможность Турции расширить свое политическое влияние на ценральноазиатские страны.</w:t>
      </w:r>
    </w:p>
    <w:p w14:paraId="68931F85" w14:textId="6BA3DFA8" w:rsidR="00ED66CA" w:rsidRPr="006A47BB" w:rsidRDefault="00ED66CA" w:rsidP="00ED66CA">
      <w:pPr>
        <w:spacing w:line="360" w:lineRule="auto"/>
        <w:ind w:firstLine="709"/>
        <w:jc w:val="both"/>
        <w:rPr>
          <w:rFonts w:ascii="Times New Roman" w:hAnsi="Times New Roman" w:cs="Times New Roman"/>
          <w:bCs/>
          <w:sz w:val="28"/>
          <w:szCs w:val="28"/>
        </w:rPr>
      </w:pPr>
      <w:r w:rsidRPr="00ED66CA">
        <w:rPr>
          <w:rFonts w:ascii="Times New Roman" w:hAnsi="Times New Roman" w:cs="Times New Roman"/>
          <w:bCs/>
          <w:sz w:val="28"/>
          <w:szCs w:val="28"/>
        </w:rPr>
        <w:lastRenderedPageBreak/>
        <w:t>Кроме того, таким путем Турция смогла бы сократить влияние России и стала бы посредником между странами Центральной Азии и НАТО, что придавало бы ей еще большую роль</w:t>
      </w:r>
      <w:r>
        <w:rPr>
          <w:rFonts w:ascii="Times New Roman" w:hAnsi="Times New Roman" w:cs="Times New Roman"/>
          <w:bCs/>
          <w:sz w:val="28"/>
          <w:szCs w:val="28"/>
        </w:rPr>
        <w:t xml:space="preserve">. </w:t>
      </w:r>
      <w:r w:rsidRPr="00ED66CA">
        <w:rPr>
          <w:rFonts w:ascii="Times New Roman" w:hAnsi="Times New Roman" w:cs="Times New Roman"/>
          <w:bCs/>
          <w:sz w:val="28"/>
          <w:szCs w:val="28"/>
        </w:rPr>
        <w:t>В контексте военно-политического сотрудничества со странами Центральной Азии Турция</w:t>
      </w:r>
      <w:r>
        <w:rPr>
          <w:rFonts w:ascii="Times New Roman" w:hAnsi="Times New Roman" w:cs="Times New Roman"/>
          <w:bCs/>
          <w:sz w:val="28"/>
          <w:szCs w:val="28"/>
        </w:rPr>
        <w:t xml:space="preserve"> </w:t>
      </w:r>
      <w:r w:rsidRPr="00ED66CA">
        <w:rPr>
          <w:rFonts w:ascii="Times New Roman" w:hAnsi="Times New Roman" w:cs="Times New Roman"/>
          <w:bCs/>
          <w:sz w:val="28"/>
          <w:szCs w:val="28"/>
        </w:rPr>
        <w:t>руководствовалась двумя аспектами: содействовать модернизации вооруженныx сил этиx стран и</w:t>
      </w:r>
      <w:r>
        <w:rPr>
          <w:rFonts w:ascii="Times New Roman" w:hAnsi="Times New Roman" w:cs="Times New Roman"/>
          <w:bCs/>
          <w:sz w:val="28"/>
          <w:szCs w:val="28"/>
        </w:rPr>
        <w:t xml:space="preserve"> </w:t>
      </w:r>
      <w:r w:rsidRPr="00ED66CA">
        <w:rPr>
          <w:rFonts w:ascii="Times New Roman" w:hAnsi="Times New Roman" w:cs="Times New Roman"/>
          <w:bCs/>
          <w:sz w:val="28"/>
          <w:szCs w:val="28"/>
        </w:rPr>
        <w:t>организовать обучение и переподготовку местныx военнослужащиx в своиx учебныx заведенияx.</w:t>
      </w:r>
      <w:r>
        <w:rPr>
          <w:rFonts w:ascii="Times New Roman" w:hAnsi="Times New Roman" w:cs="Times New Roman"/>
          <w:bCs/>
          <w:sz w:val="28"/>
          <w:szCs w:val="28"/>
        </w:rPr>
        <w:t xml:space="preserve"> </w:t>
      </w:r>
      <w:r w:rsidRPr="00ED66CA">
        <w:rPr>
          <w:rFonts w:ascii="Times New Roman" w:hAnsi="Times New Roman" w:cs="Times New Roman"/>
          <w:bCs/>
          <w:sz w:val="28"/>
          <w:szCs w:val="28"/>
        </w:rPr>
        <w:t xml:space="preserve">Несмотря на то, что Турция продолжает сотрудничество с центральноазиатскими странами, </w:t>
      </w:r>
      <w:r>
        <w:rPr>
          <w:rFonts w:ascii="Times New Roman" w:hAnsi="Times New Roman" w:cs="Times New Roman"/>
          <w:bCs/>
          <w:sz w:val="28"/>
          <w:szCs w:val="28"/>
        </w:rPr>
        <w:t>становится ясно</w:t>
      </w:r>
      <w:r w:rsidRPr="00ED66CA">
        <w:rPr>
          <w:rFonts w:ascii="Times New Roman" w:hAnsi="Times New Roman" w:cs="Times New Roman"/>
          <w:bCs/>
          <w:sz w:val="28"/>
          <w:szCs w:val="28"/>
        </w:rPr>
        <w:t>, что она не достигла достаточныx результатов, и в регионе соxраняется военно-политическое</w:t>
      </w:r>
      <w:r>
        <w:rPr>
          <w:rFonts w:ascii="Times New Roman" w:hAnsi="Times New Roman" w:cs="Times New Roman"/>
          <w:bCs/>
          <w:sz w:val="28"/>
          <w:szCs w:val="28"/>
        </w:rPr>
        <w:t xml:space="preserve"> </w:t>
      </w:r>
      <w:r w:rsidRPr="00ED66CA">
        <w:rPr>
          <w:rFonts w:ascii="Times New Roman" w:hAnsi="Times New Roman" w:cs="Times New Roman"/>
          <w:bCs/>
          <w:sz w:val="28"/>
          <w:szCs w:val="28"/>
        </w:rPr>
        <w:t>влияние России.</w:t>
      </w:r>
    </w:p>
    <w:p w14:paraId="0557F36C" w14:textId="0552C196" w:rsidR="00857FE0" w:rsidRPr="008479D7" w:rsidRDefault="00857FE0" w:rsidP="008479D7">
      <w:pPr>
        <w:pStyle w:val="2"/>
        <w:jc w:val="center"/>
        <w:rPr>
          <w:rFonts w:ascii="Times New Roman" w:hAnsi="Times New Roman" w:cs="Times New Roman"/>
          <w:b/>
          <w:color w:val="auto"/>
          <w:sz w:val="28"/>
          <w:szCs w:val="28"/>
        </w:rPr>
      </w:pPr>
      <w:bookmarkStart w:id="38" w:name="_Toc165962168"/>
      <w:r w:rsidRPr="008479D7">
        <w:rPr>
          <w:rFonts w:ascii="Times New Roman" w:hAnsi="Times New Roman" w:cs="Times New Roman"/>
          <w:b/>
          <w:color w:val="auto"/>
          <w:sz w:val="28"/>
          <w:szCs w:val="28"/>
        </w:rPr>
        <w:t xml:space="preserve">2.2 Экономические и торговые </w:t>
      </w:r>
      <w:r w:rsidR="00654F8F">
        <w:rPr>
          <w:rFonts w:ascii="Times New Roman" w:hAnsi="Times New Roman" w:cs="Times New Roman"/>
          <w:b/>
          <w:color w:val="auto"/>
          <w:sz w:val="28"/>
          <w:szCs w:val="28"/>
        </w:rPr>
        <w:t xml:space="preserve">отношения </w:t>
      </w:r>
      <w:r w:rsidRPr="008479D7">
        <w:rPr>
          <w:rFonts w:ascii="Times New Roman" w:hAnsi="Times New Roman" w:cs="Times New Roman"/>
          <w:b/>
          <w:color w:val="auto"/>
          <w:sz w:val="28"/>
          <w:szCs w:val="28"/>
        </w:rPr>
        <w:t xml:space="preserve">Турции </w:t>
      </w:r>
      <w:r w:rsidR="00654F8F">
        <w:rPr>
          <w:rFonts w:ascii="Times New Roman" w:hAnsi="Times New Roman" w:cs="Times New Roman"/>
          <w:b/>
          <w:color w:val="auto"/>
          <w:sz w:val="28"/>
          <w:szCs w:val="28"/>
        </w:rPr>
        <w:t>с</w:t>
      </w:r>
      <w:r w:rsidRPr="008479D7">
        <w:rPr>
          <w:rFonts w:ascii="Times New Roman" w:hAnsi="Times New Roman" w:cs="Times New Roman"/>
          <w:b/>
          <w:color w:val="auto"/>
          <w:sz w:val="28"/>
          <w:szCs w:val="28"/>
        </w:rPr>
        <w:t xml:space="preserve"> Центральной Ази</w:t>
      </w:r>
      <w:r w:rsidR="00654F8F">
        <w:rPr>
          <w:rFonts w:ascii="Times New Roman" w:hAnsi="Times New Roman" w:cs="Times New Roman"/>
          <w:b/>
          <w:color w:val="auto"/>
          <w:sz w:val="28"/>
          <w:szCs w:val="28"/>
        </w:rPr>
        <w:t>ей</w:t>
      </w:r>
      <w:bookmarkEnd w:id="38"/>
    </w:p>
    <w:p w14:paraId="3DD9A862" w14:textId="1324CA90" w:rsidR="00A70AB1" w:rsidRDefault="00A70AB1" w:rsidP="005874BB">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A70AB1">
        <w:rPr>
          <w:rFonts w:ascii="Times New Roman" w:hAnsi="Times New Roman" w:cs="Times New Roman"/>
          <w:bCs/>
          <w:sz w:val="28"/>
          <w:szCs w:val="28"/>
        </w:rPr>
        <w:t xml:space="preserve">осле обретения независимости новые республики столкнулись с серьезным экономическим кризисом. Другими словами, из-за ментальной структуры, которую они имели </w:t>
      </w:r>
      <w:r w:rsidR="00843304" w:rsidRPr="00A70AB1">
        <w:rPr>
          <w:rFonts w:ascii="Times New Roman" w:hAnsi="Times New Roman" w:cs="Times New Roman"/>
          <w:bCs/>
          <w:sz w:val="28"/>
          <w:szCs w:val="28"/>
        </w:rPr>
        <w:t xml:space="preserve">в </w:t>
      </w:r>
      <w:r w:rsidR="00843304">
        <w:rPr>
          <w:rFonts w:ascii="Times New Roman" w:hAnsi="Times New Roman" w:cs="Times New Roman"/>
          <w:bCs/>
          <w:sz w:val="28"/>
          <w:szCs w:val="28"/>
        </w:rPr>
        <w:t>централизованной управлении</w:t>
      </w:r>
      <w:r w:rsidRPr="00A70AB1">
        <w:rPr>
          <w:rFonts w:ascii="Times New Roman" w:hAnsi="Times New Roman" w:cs="Times New Roman"/>
          <w:bCs/>
          <w:sz w:val="28"/>
          <w:szCs w:val="28"/>
        </w:rPr>
        <w:t xml:space="preserve">, в которой они долгое время находились, им было трудно адаптироваться к новому экономическому порядку, с которым они </w:t>
      </w:r>
      <w:r w:rsidR="00D6561B">
        <w:rPr>
          <w:rFonts w:ascii="Times New Roman" w:hAnsi="Times New Roman" w:cs="Times New Roman"/>
          <w:bCs/>
          <w:sz w:val="28"/>
          <w:szCs w:val="28"/>
        </w:rPr>
        <w:t xml:space="preserve">втретились </w:t>
      </w:r>
      <w:r w:rsidRPr="00A70AB1">
        <w:rPr>
          <w:rFonts w:ascii="Times New Roman" w:hAnsi="Times New Roman" w:cs="Times New Roman"/>
          <w:bCs/>
          <w:sz w:val="28"/>
          <w:szCs w:val="28"/>
        </w:rPr>
        <w:t>после обретения независимости, и в результате эти страны столкнулись с серьезными социальными и экономическими проблемами. В решении этих проблем каждая страна действовала в рамках своей внутренней динамики и принятого ими стиля управления. Кыргызстан и Казахстан придерживаются более либеральных взглядов в решении проблем, в то время как Узбекистан и Туркменистан придерживались более консервативных и вместо того, чтобы полностью изменить существующую структуру, пошли по пути реформирования системы с некоторыми изменениями.</w:t>
      </w:r>
    </w:p>
    <w:p w14:paraId="2322B8E5" w14:textId="77777777" w:rsidR="00BC7D38" w:rsidRDefault="00843304" w:rsidP="00843304">
      <w:pPr>
        <w:spacing w:line="360" w:lineRule="auto"/>
        <w:ind w:firstLine="709"/>
        <w:jc w:val="both"/>
        <w:rPr>
          <w:rFonts w:ascii="Times New Roman" w:hAnsi="Times New Roman" w:cs="Times New Roman"/>
          <w:bCs/>
          <w:sz w:val="28"/>
          <w:szCs w:val="28"/>
        </w:rPr>
      </w:pPr>
      <w:r w:rsidRPr="00FE6718">
        <w:rPr>
          <w:rFonts w:ascii="Times New Roman" w:hAnsi="Times New Roman" w:cs="Times New Roman"/>
          <w:bCs/>
          <w:sz w:val="28"/>
          <w:szCs w:val="28"/>
        </w:rPr>
        <w:t xml:space="preserve">Страны, которые выделяют геоэкономические факторы в своих внешнеполитических стратегиях, стремятся превратить эти экономические элементы в механизм воздействия на целевую страну или регионы. В связи с этим страна или регион назначения обычно имеют статус богатой природными ресурсами и экономически развивающейся страны. Таким образом, с </w:t>
      </w:r>
      <w:r w:rsidRPr="00FE6718">
        <w:rPr>
          <w:rFonts w:ascii="Times New Roman" w:hAnsi="Times New Roman" w:cs="Times New Roman"/>
          <w:bCs/>
          <w:sz w:val="28"/>
          <w:szCs w:val="28"/>
        </w:rPr>
        <w:lastRenderedPageBreak/>
        <w:t xml:space="preserve">помощью компаний и их деловых отношений отношения могут быть гораздо более легко доведены до желаемого уровня без применения какой-либо жесткой силы, в то же время способствуя экономическому развитию. </w:t>
      </w:r>
    </w:p>
    <w:p w14:paraId="7D279025" w14:textId="4797BC61" w:rsidR="00843304" w:rsidRPr="008E6678" w:rsidRDefault="00843304" w:rsidP="00843304">
      <w:pPr>
        <w:spacing w:line="360" w:lineRule="auto"/>
        <w:ind w:firstLine="709"/>
        <w:jc w:val="both"/>
        <w:rPr>
          <w:rFonts w:ascii="Times New Roman" w:hAnsi="Times New Roman" w:cs="Times New Roman"/>
          <w:bCs/>
          <w:sz w:val="28"/>
          <w:szCs w:val="28"/>
        </w:rPr>
      </w:pPr>
      <w:r w:rsidRPr="00FE6718">
        <w:rPr>
          <w:rFonts w:ascii="Times New Roman" w:hAnsi="Times New Roman" w:cs="Times New Roman"/>
          <w:bCs/>
          <w:sz w:val="28"/>
          <w:szCs w:val="28"/>
        </w:rPr>
        <w:t>Кроме того, преобладание свободного рынка в стране назначения является еще одним фактором, который усилит влияние геоэкономики. Поскольку в закрытых экономиках, где не доминирует свободный рынок, нет участия внешних субъектов, экономический режим целевой страны является одним из важных факторов, определяющих эффективность геоэкономики.</w:t>
      </w:r>
      <w:r w:rsidR="008E6678" w:rsidRPr="008E6678">
        <w:rPr>
          <w:rFonts w:ascii="Times New Roman" w:hAnsi="Times New Roman" w:cs="Times New Roman"/>
          <w:bCs/>
          <w:sz w:val="28"/>
          <w:szCs w:val="28"/>
        </w:rPr>
        <w:t xml:space="preserve"> </w:t>
      </w:r>
      <w:r w:rsidR="008E6678">
        <w:rPr>
          <w:rFonts w:ascii="Times New Roman" w:hAnsi="Times New Roman" w:cs="Times New Roman"/>
          <w:bCs/>
          <w:sz w:val="28"/>
          <w:szCs w:val="28"/>
        </w:rPr>
        <w:t xml:space="preserve">Так вот, экономические кооперации между Турцией и странами Центральной Азии показательный пример вышеописанному. </w:t>
      </w:r>
    </w:p>
    <w:p w14:paraId="5717D01D" w14:textId="77777777" w:rsidR="00BC7D38" w:rsidRDefault="005874BB" w:rsidP="005874BB">
      <w:pPr>
        <w:spacing w:line="360" w:lineRule="auto"/>
        <w:ind w:firstLine="709"/>
        <w:jc w:val="both"/>
        <w:rPr>
          <w:rFonts w:ascii="Times New Roman" w:hAnsi="Times New Roman" w:cs="Times New Roman"/>
          <w:bCs/>
          <w:sz w:val="28"/>
          <w:szCs w:val="28"/>
        </w:rPr>
      </w:pPr>
      <w:r w:rsidRPr="00624EC8">
        <w:rPr>
          <w:rFonts w:ascii="Times New Roman" w:hAnsi="Times New Roman" w:cs="Times New Roman"/>
          <w:bCs/>
          <w:sz w:val="28"/>
          <w:szCs w:val="28"/>
        </w:rPr>
        <w:t xml:space="preserve">Развитие прочных экономических связей с Центральной Азией было главной целью внешней политики Турции с начала 1990-х годов примерно до 2000 года. Однако из-за проблем, связанных с экономикой Турции и республик Центральной Азии, экономические отношения за этот период не показали особого прогресса. </w:t>
      </w:r>
      <w:r w:rsidR="00884307" w:rsidRPr="00884307">
        <w:rPr>
          <w:rFonts w:ascii="Times New Roman" w:hAnsi="Times New Roman" w:cs="Times New Roman"/>
          <w:bCs/>
          <w:sz w:val="28"/>
          <w:szCs w:val="28"/>
        </w:rPr>
        <w:t xml:space="preserve">Турция, как и большинство стран Центральной Азии, в первые годы своего существования сохраняла присутствие в строительном секторе. </w:t>
      </w:r>
    </w:p>
    <w:p w14:paraId="1605404B" w14:textId="6B347921" w:rsidR="004C2CA8" w:rsidRDefault="00884307" w:rsidP="005874BB">
      <w:pPr>
        <w:spacing w:line="360" w:lineRule="auto"/>
        <w:ind w:firstLine="709"/>
        <w:jc w:val="both"/>
        <w:rPr>
          <w:rFonts w:ascii="Times New Roman" w:hAnsi="Times New Roman" w:cs="Times New Roman"/>
          <w:bCs/>
          <w:sz w:val="28"/>
          <w:szCs w:val="28"/>
        </w:rPr>
      </w:pPr>
      <w:r w:rsidRPr="00884307">
        <w:rPr>
          <w:rFonts w:ascii="Times New Roman" w:hAnsi="Times New Roman" w:cs="Times New Roman"/>
          <w:bCs/>
          <w:sz w:val="28"/>
          <w:szCs w:val="28"/>
        </w:rPr>
        <w:t>Тем не менее, отношения между двумя странами сильно ухудшились из-за слишком большого количества двусторонних проблем, экономического бессилия в Турции в 2000-2002 годах и снижения кредитной поддержки турецких компаний, а также торговых отношений между Турцией и Казахстаном, которые начали ухудшаться с хорошей и плохой стороны, в сочетании с уменьшением кредитной поддержки, которую компании строительного сектора не могут конкурировать с компаниями из других стран, можно сказать, замедлили экономические отношения двух стран</w:t>
      </w:r>
      <w:r w:rsidR="00AF6794">
        <w:rPr>
          <w:rStyle w:val="a8"/>
          <w:rFonts w:ascii="Times New Roman" w:hAnsi="Times New Roman" w:cs="Times New Roman"/>
          <w:bCs/>
          <w:sz w:val="28"/>
          <w:szCs w:val="28"/>
        </w:rPr>
        <w:footnoteReference w:id="137"/>
      </w:r>
      <w:r w:rsidRPr="00884307">
        <w:rPr>
          <w:rFonts w:ascii="Times New Roman" w:hAnsi="Times New Roman" w:cs="Times New Roman"/>
          <w:bCs/>
          <w:sz w:val="28"/>
          <w:szCs w:val="28"/>
        </w:rPr>
        <w:t xml:space="preserve">. Тот факт, </w:t>
      </w:r>
      <w:r w:rsidRPr="00884307">
        <w:rPr>
          <w:rFonts w:ascii="Times New Roman" w:hAnsi="Times New Roman" w:cs="Times New Roman"/>
          <w:bCs/>
          <w:sz w:val="28"/>
          <w:szCs w:val="28"/>
        </w:rPr>
        <w:lastRenderedPageBreak/>
        <w:t xml:space="preserve">что экономика Казахстана в основном обеспечена нефтью и газовыми продуктами, а другие страны используют эти продукты для переориентации, не пошел дальше, чем сокращение присутствия Турции в Казахстане. Большинство экспортных товаров состоят из нефтепродуктов, природного газа, чугуна и стали, угля, химикатов, сельскохозяйственных продуктов и продуктов животного происхождения. Объем внешней </w:t>
      </w:r>
      <w:r>
        <w:rPr>
          <w:rFonts w:ascii="Times New Roman" w:hAnsi="Times New Roman" w:cs="Times New Roman"/>
          <w:bCs/>
          <w:sz w:val="28"/>
          <w:szCs w:val="28"/>
        </w:rPr>
        <w:t xml:space="preserve">торговли </w:t>
      </w:r>
      <w:r w:rsidRPr="00884307">
        <w:rPr>
          <w:rFonts w:ascii="Times New Roman" w:hAnsi="Times New Roman" w:cs="Times New Roman"/>
          <w:bCs/>
          <w:sz w:val="28"/>
          <w:szCs w:val="28"/>
        </w:rPr>
        <w:t>между двумя странами превысил 4 миллиарда долларов.</w:t>
      </w:r>
      <w:r>
        <w:rPr>
          <w:rFonts w:ascii="Times New Roman" w:hAnsi="Times New Roman" w:cs="Times New Roman"/>
          <w:bCs/>
          <w:sz w:val="28"/>
          <w:szCs w:val="28"/>
        </w:rPr>
        <w:t xml:space="preserve"> </w:t>
      </w:r>
    </w:p>
    <w:p w14:paraId="58D566F3" w14:textId="6ADA3752" w:rsidR="004234BF" w:rsidRDefault="006955B9" w:rsidP="004234BF">
      <w:pPr>
        <w:spacing w:line="360" w:lineRule="auto"/>
        <w:ind w:firstLine="709"/>
        <w:jc w:val="both"/>
        <w:rPr>
          <w:rFonts w:ascii="Times New Roman" w:hAnsi="Times New Roman" w:cs="Times New Roman"/>
          <w:bCs/>
          <w:sz w:val="28"/>
          <w:szCs w:val="28"/>
        </w:rPr>
      </w:pPr>
      <w:r w:rsidRPr="006955B9">
        <w:rPr>
          <w:rFonts w:ascii="Times New Roman" w:hAnsi="Times New Roman" w:cs="Times New Roman"/>
          <w:bCs/>
          <w:sz w:val="28"/>
          <w:szCs w:val="28"/>
        </w:rPr>
        <w:t xml:space="preserve">Хотя в 2013 и 2014 годах произошло небольшое снижение объёма торговли между двумя странами, </w:t>
      </w:r>
      <w:r>
        <w:rPr>
          <w:rFonts w:ascii="Times New Roman" w:hAnsi="Times New Roman" w:cs="Times New Roman"/>
          <w:bCs/>
          <w:sz w:val="28"/>
          <w:szCs w:val="28"/>
        </w:rPr>
        <w:t>которая</w:t>
      </w:r>
      <w:r w:rsidRPr="006955B9">
        <w:rPr>
          <w:rFonts w:ascii="Times New Roman" w:hAnsi="Times New Roman" w:cs="Times New Roman"/>
          <w:bCs/>
          <w:sz w:val="28"/>
          <w:szCs w:val="28"/>
        </w:rPr>
        <w:t xml:space="preserve"> не имее</w:t>
      </w:r>
      <w:r>
        <w:rPr>
          <w:rFonts w:ascii="Times New Roman" w:hAnsi="Times New Roman" w:cs="Times New Roman"/>
          <w:bCs/>
          <w:sz w:val="28"/>
          <w:szCs w:val="28"/>
        </w:rPr>
        <w:t>ла</w:t>
      </w:r>
      <w:r w:rsidRPr="006955B9">
        <w:rPr>
          <w:rFonts w:ascii="Times New Roman" w:hAnsi="Times New Roman" w:cs="Times New Roman"/>
          <w:bCs/>
          <w:sz w:val="28"/>
          <w:szCs w:val="28"/>
        </w:rPr>
        <w:t xml:space="preserve"> большого значения для двух стран. Целевой объем торговли между двумя странами установлен на уровне </w:t>
      </w:r>
      <w:r>
        <w:rPr>
          <w:rFonts w:ascii="Times New Roman" w:hAnsi="Times New Roman" w:cs="Times New Roman"/>
          <w:bCs/>
          <w:sz w:val="28"/>
          <w:szCs w:val="28"/>
        </w:rPr>
        <w:t>около 2.5</w:t>
      </w:r>
      <w:r w:rsidRPr="006955B9">
        <w:rPr>
          <w:rFonts w:ascii="Times New Roman" w:hAnsi="Times New Roman" w:cs="Times New Roman"/>
          <w:bCs/>
          <w:sz w:val="28"/>
          <w:szCs w:val="28"/>
        </w:rPr>
        <w:t xml:space="preserve"> миллиардов долларов в 2020 году</w:t>
      </w:r>
      <w:r w:rsidR="00DA2251">
        <w:rPr>
          <w:rFonts w:ascii="Times New Roman" w:hAnsi="Times New Roman" w:cs="Times New Roman"/>
          <w:bCs/>
          <w:sz w:val="28"/>
          <w:szCs w:val="28"/>
        </w:rPr>
        <w:t xml:space="preserve"> (Таблицы 1 и 2)</w:t>
      </w:r>
      <w:r w:rsidRPr="006955B9">
        <w:rPr>
          <w:rFonts w:ascii="Times New Roman" w:hAnsi="Times New Roman" w:cs="Times New Roman"/>
          <w:bCs/>
          <w:sz w:val="28"/>
          <w:szCs w:val="28"/>
        </w:rPr>
        <w:t>, а статьи экспорта Турции в Казахстан включают машины и устройства, пластмассовые изделия, электрооборудование, детали и аксессуары, изделия из железа и стали, мебель, освещение и рекламные лампы. В состав импорта входят медь, железо-сталь, цинк, зерно, алюминий, свинец, органические и неорганические соединения и минеральное топливо.</w:t>
      </w:r>
      <w:r>
        <w:rPr>
          <w:rFonts w:ascii="Times New Roman" w:hAnsi="Times New Roman" w:cs="Times New Roman"/>
          <w:bCs/>
          <w:sz w:val="28"/>
          <w:szCs w:val="28"/>
        </w:rPr>
        <w:t xml:space="preserve"> </w:t>
      </w:r>
    </w:p>
    <w:p w14:paraId="38958879" w14:textId="3117804F" w:rsidR="006955B9" w:rsidRDefault="00D6561B" w:rsidP="004234BF">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последние годы </w:t>
      </w:r>
      <w:r w:rsidR="004234BF" w:rsidRPr="004234BF">
        <w:rPr>
          <w:rFonts w:ascii="Times New Roman" w:hAnsi="Times New Roman" w:cs="Times New Roman"/>
          <w:bCs/>
          <w:sz w:val="28"/>
          <w:szCs w:val="28"/>
        </w:rPr>
        <w:t xml:space="preserve">Турция </w:t>
      </w:r>
      <w:r>
        <w:rPr>
          <w:rFonts w:ascii="Times New Roman" w:hAnsi="Times New Roman" w:cs="Times New Roman"/>
          <w:bCs/>
          <w:sz w:val="28"/>
          <w:szCs w:val="28"/>
        </w:rPr>
        <w:t>выделяется как один</w:t>
      </w:r>
      <w:r w:rsidR="004234BF" w:rsidRPr="004234BF">
        <w:rPr>
          <w:rFonts w:ascii="Times New Roman" w:hAnsi="Times New Roman" w:cs="Times New Roman"/>
          <w:bCs/>
          <w:sz w:val="28"/>
          <w:szCs w:val="28"/>
        </w:rPr>
        <w:t xml:space="preserve"> из крупнейших торговых партнеров Казахстана – в 2022 году страна занимала 4 место в товарообороте РК (доля – 4,5%).</w:t>
      </w:r>
      <w:r w:rsidR="004234BF">
        <w:rPr>
          <w:rFonts w:ascii="Times New Roman" w:hAnsi="Times New Roman" w:cs="Times New Roman"/>
          <w:bCs/>
          <w:sz w:val="28"/>
          <w:szCs w:val="28"/>
        </w:rPr>
        <w:t xml:space="preserve"> </w:t>
      </w:r>
      <w:r w:rsidR="004234BF" w:rsidRPr="004234BF">
        <w:rPr>
          <w:rFonts w:ascii="Times New Roman" w:hAnsi="Times New Roman" w:cs="Times New Roman"/>
          <w:bCs/>
          <w:sz w:val="28"/>
          <w:szCs w:val="28"/>
        </w:rPr>
        <w:t>За январь-август 2023 года товарооборот между Казахстаном и Турцией составил 3,9 млрд долларов</w:t>
      </w:r>
      <w:r>
        <w:rPr>
          <w:rStyle w:val="a8"/>
          <w:rFonts w:ascii="Times New Roman" w:hAnsi="Times New Roman" w:cs="Times New Roman"/>
          <w:bCs/>
          <w:sz w:val="28"/>
          <w:szCs w:val="28"/>
        </w:rPr>
        <w:footnoteReference w:id="138"/>
      </w:r>
      <w:r w:rsidR="004234BF" w:rsidRPr="004234BF">
        <w:rPr>
          <w:rFonts w:ascii="Times New Roman" w:hAnsi="Times New Roman" w:cs="Times New Roman"/>
          <w:bCs/>
          <w:sz w:val="28"/>
          <w:szCs w:val="28"/>
        </w:rPr>
        <w:t>.</w:t>
      </w:r>
    </w:p>
    <w:p w14:paraId="5275793A" w14:textId="08622797" w:rsidR="001D5E40" w:rsidRDefault="005874BB" w:rsidP="005874BB">
      <w:pPr>
        <w:spacing w:line="360" w:lineRule="auto"/>
        <w:ind w:firstLine="709"/>
        <w:jc w:val="both"/>
        <w:rPr>
          <w:rFonts w:ascii="Times New Roman" w:hAnsi="Times New Roman" w:cs="Times New Roman"/>
          <w:bCs/>
          <w:sz w:val="28"/>
          <w:szCs w:val="28"/>
        </w:rPr>
      </w:pPr>
      <w:r w:rsidRPr="00624EC8">
        <w:rPr>
          <w:rFonts w:ascii="Times New Roman" w:hAnsi="Times New Roman" w:cs="Times New Roman"/>
          <w:bCs/>
          <w:sz w:val="28"/>
          <w:szCs w:val="28"/>
        </w:rPr>
        <w:t xml:space="preserve">Благодаря устойчивому экономическому росту Турции с середины 2000-х годов страна стала более напористым и способным игроком с точки зрения расширения своего экономического влияния в Центральной Азии, наряду с другими регионами. </w:t>
      </w:r>
      <w:r w:rsidR="007A19DA">
        <w:rPr>
          <w:rFonts w:ascii="Times New Roman" w:hAnsi="Times New Roman" w:cs="Times New Roman"/>
          <w:bCs/>
          <w:sz w:val="28"/>
          <w:szCs w:val="28"/>
        </w:rPr>
        <w:t>Это</w:t>
      </w:r>
      <w:r w:rsidRPr="00624EC8">
        <w:rPr>
          <w:rFonts w:ascii="Times New Roman" w:hAnsi="Times New Roman" w:cs="Times New Roman"/>
          <w:bCs/>
          <w:sz w:val="28"/>
          <w:szCs w:val="28"/>
        </w:rPr>
        <w:t xml:space="preserve"> было во многом связано с укреплением экономических позиций Турции в мировой экономике, что также объясняет прогресс страны на пути к превращению как в среднюю державу, так и в </w:t>
      </w:r>
      <w:r w:rsidRPr="00624EC8">
        <w:rPr>
          <w:rFonts w:ascii="Times New Roman" w:hAnsi="Times New Roman" w:cs="Times New Roman"/>
          <w:bCs/>
          <w:sz w:val="28"/>
          <w:szCs w:val="28"/>
        </w:rPr>
        <w:lastRenderedPageBreak/>
        <w:t>регионального лидера</w:t>
      </w:r>
      <w:r w:rsidR="007A19DA">
        <w:rPr>
          <w:rStyle w:val="a8"/>
          <w:rFonts w:ascii="Times New Roman" w:hAnsi="Times New Roman" w:cs="Times New Roman"/>
          <w:bCs/>
          <w:sz w:val="28"/>
          <w:szCs w:val="28"/>
        </w:rPr>
        <w:footnoteReference w:id="139"/>
      </w:r>
      <w:r w:rsidRPr="00624EC8">
        <w:rPr>
          <w:rFonts w:ascii="Times New Roman" w:hAnsi="Times New Roman" w:cs="Times New Roman"/>
          <w:bCs/>
          <w:sz w:val="28"/>
          <w:szCs w:val="28"/>
        </w:rPr>
        <w:t xml:space="preserve">. </w:t>
      </w:r>
      <w:r w:rsidR="00E11ADA">
        <w:rPr>
          <w:rFonts w:ascii="Times New Roman" w:hAnsi="Times New Roman" w:cs="Times New Roman"/>
          <w:bCs/>
          <w:sz w:val="28"/>
          <w:szCs w:val="28"/>
        </w:rPr>
        <w:t>Можно понять</w:t>
      </w:r>
      <w:r w:rsidR="00EB6882">
        <w:rPr>
          <w:rFonts w:ascii="Times New Roman" w:hAnsi="Times New Roman" w:cs="Times New Roman"/>
          <w:bCs/>
          <w:sz w:val="28"/>
          <w:szCs w:val="28"/>
        </w:rPr>
        <w:t xml:space="preserve">, что </w:t>
      </w:r>
      <w:r w:rsidRPr="00624EC8">
        <w:rPr>
          <w:rFonts w:ascii="Times New Roman" w:hAnsi="Times New Roman" w:cs="Times New Roman"/>
          <w:bCs/>
          <w:sz w:val="28"/>
          <w:szCs w:val="28"/>
        </w:rPr>
        <w:t>это результат двух параллельных процессов: на глобальном уровне - серьезного смещения глобальной экономической мощи “с развитого Запада и Севера на слаборазвитые Восток и Юг” и на внутреннем уровне - неолиберальной трансформации турецкой экономики</w:t>
      </w:r>
      <w:r w:rsidR="00C51709">
        <w:rPr>
          <w:rStyle w:val="a8"/>
          <w:rFonts w:ascii="Times New Roman" w:hAnsi="Times New Roman" w:cs="Times New Roman"/>
          <w:bCs/>
          <w:sz w:val="28"/>
          <w:szCs w:val="28"/>
        </w:rPr>
        <w:footnoteReference w:id="140"/>
      </w:r>
      <w:r w:rsidRPr="00624EC8">
        <w:rPr>
          <w:rFonts w:ascii="Times New Roman" w:hAnsi="Times New Roman" w:cs="Times New Roman"/>
          <w:bCs/>
          <w:sz w:val="28"/>
          <w:szCs w:val="28"/>
        </w:rPr>
        <w:t xml:space="preserve">. </w:t>
      </w:r>
    </w:p>
    <w:p w14:paraId="0A0897E3" w14:textId="5B77B907" w:rsidR="005874BB" w:rsidRDefault="00D10AFC" w:rsidP="005874BB">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w:t>
      </w:r>
      <w:r w:rsidR="005874BB" w:rsidRPr="00624EC8">
        <w:rPr>
          <w:rFonts w:ascii="Times New Roman" w:hAnsi="Times New Roman" w:cs="Times New Roman"/>
          <w:bCs/>
          <w:sz w:val="28"/>
          <w:szCs w:val="28"/>
        </w:rPr>
        <w:t>лагодаря своему сильному и динамичному бизнес-сектору, успешной финансовой реструктуризации и быстрой индустриализации, ориентированной на экспорт, Турция начала изучать экономические возможности в соседних регионах. Растущие экономические и деловые связи с республиками Центральной Азии по состоянию на середину 2000-х годов следует рассматривать как часть этой общей тенденции.</w:t>
      </w:r>
    </w:p>
    <w:p w14:paraId="1834E298" w14:textId="77777777" w:rsidR="00E41C9E" w:rsidRDefault="00C26175" w:rsidP="005874BB">
      <w:pPr>
        <w:spacing w:line="360" w:lineRule="auto"/>
        <w:ind w:firstLine="709"/>
        <w:jc w:val="both"/>
        <w:rPr>
          <w:rFonts w:ascii="Times New Roman" w:hAnsi="Times New Roman" w:cs="Times New Roman"/>
          <w:bCs/>
          <w:sz w:val="28"/>
          <w:szCs w:val="28"/>
        </w:rPr>
      </w:pPr>
      <w:r w:rsidRPr="00C26175">
        <w:rPr>
          <w:rFonts w:ascii="Times New Roman" w:hAnsi="Times New Roman" w:cs="Times New Roman"/>
          <w:bCs/>
          <w:sz w:val="28"/>
          <w:szCs w:val="28"/>
        </w:rPr>
        <w:t>С момента основания до 2011 года</w:t>
      </w:r>
      <w:r>
        <w:rPr>
          <w:rFonts w:ascii="Times New Roman" w:hAnsi="Times New Roman" w:cs="Times New Roman"/>
          <w:bCs/>
          <w:sz w:val="28"/>
          <w:szCs w:val="28"/>
        </w:rPr>
        <w:t xml:space="preserve">, </w:t>
      </w:r>
      <w:r w:rsidRPr="00C26175">
        <w:rPr>
          <w:rFonts w:ascii="Times New Roman" w:hAnsi="Times New Roman" w:cs="Times New Roman"/>
          <w:bCs/>
          <w:sz w:val="28"/>
          <w:szCs w:val="28"/>
        </w:rPr>
        <w:t xml:space="preserve"> Турецкое агентство по сотрудничеству и координации (TIKA)</w:t>
      </w:r>
      <w:r>
        <w:rPr>
          <w:rFonts w:ascii="Times New Roman" w:hAnsi="Times New Roman" w:cs="Times New Roman"/>
          <w:bCs/>
          <w:sz w:val="28"/>
          <w:szCs w:val="28"/>
        </w:rPr>
        <w:t xml:space="preserve"> </w:t>
      </w:r>
      <w:r w:rsidRPr="00C26175">
        <w:rPr>
          <w:rFonts w:ascii="Times New Roman" w:hAnsi="Times New Roman" w:cs="Times New Roman"/>
          <w:bCs/>
          <w:sz w:val="28"/>
          <w:szCs w:val="28"/>
        </w:rPr>
        <w:t xml:space="preserve">Узбекистану </w:t>
      </w:r>
      <w:r>
        <w:rPr>
          <w:rFonts w:ascii="Times New Roman" w:hAnsi="Times New Roman" w:cs="Times New Roman"/>
          <w:bCs/>
          <w:sz w:val="28"/>
          <w:szCs w:val="28"/>
        </w:rPr>
        <w:t xml:space="preserve">выдал </w:t>
      </w:r>
      <w:r w:rsidRPr="00C26175">
        <w:rPr>
          <w:rFonts w:ascii="Times New Roman" w:hAnsi="Times New Roman" w:cs="Times New Roman"/>
          <w:bCs/>
          <w:sz w:val="28"/>
          <w:szCs w:val="28"/>
        </w:rPr>
        <w:t xml:space="preserve"> помощь в размере 15 м</w:t>
      </w:r>
      <w:r w:rsidR="00956E16">
        <w:rPr>
          <w:rFonts w:ascii="Times New Roman" w:hAnsi="Times New Roman" w:cs="Times New Roman"/>
          <w:bCs/>
          <w:sz w:val="28"/>
          <w:szCs w:val="28"/>
        </w:rPr>
        <w:t>лн.</w:t>
      </w:r>
      <w:r w:rsidRPr="00C26175">
        <w:rPr>
          <w:rFonts w:ascii="Times New Roman" w:hAnsi="Times New Roman" w:cs="Times New Roman"/>
          <w:bCs/>
          <w:sz w:val="28"/>
          <w:szCs w:val="28"/>
        </w:rPr>
        <w:t xml:space="preserve"> долларов, которая </w:t>
      </w:r>
      <w:r>
        <w:rPr>
          <w:rFonts w:ascii="Times New Roman" w:hAnsi="Times New Roman" w:cs="Times New Roman"/>
          <w:bCs/>
          <w:sz w:val="28"/>
          <w:szCs w:val="28"/>
        </w:rPr>
        <w:t>оказал</w:t>
      </w:r>
      <w:r w:rsidR="00E41C9E">
        <w:rPr>
          <w:rFonts w:ascii="Times New Roman" w:hAnsi="Times New Roman" w:cs="Times New Roman"/>
          <w:bCs/>
          <w:sz w:val="28"/>
          <w:szCs w:val="28"/>
        </w:rPr>
        <w:t>а</w:t>
      </w:r>
      <w:r>
        <w:rPr>
          <w:rFonts w:ascii="Times New Roman" w:hAnsi="Times New Roman" w:cs="Times New Roman"/>
          <w:bCs/>
          <w:sz w:val="28"/>
          <w:szCs w:val="28"/>
        </w:rPr>
        <w:t xml:space="preserve"> </w:t>
      </w:r>
      <w:r w:rsidRPr="00C26175">
        <w:rPr>
          <w:rFonts w:ascii="Times New Roman" w:hAnsi="Times New Roman" w:cs="Times New Roman"/>
          <w:bCs/>
          <w:sz w:val="28"/>
          <w:szCs w:val="28"/>
        </w:rPr>
        <w:t>поддержку сельскохозяйственному и промышленному секторам Узбекистана, развитию малого и среднего бизнеса, поддержке образовательной деятельности и материально-технической помощи больницам.</w:t>
      </w:r>
      <w:r w:rsidR="00956E16">
        <w:rPr>
          <w:rFonts w:ascii="Times New Roman" w:hAnsi="Times New Roman" w:cs="Times New Roman"/>
          <w:bCs/>
          <w:sz w:val="28"/>
          <w:szCs w:val="28"/>
        </w:rPr>
        <w:t xml:space="preserve"> </w:t>
      </w:r>
    </w:p>
    <w:p w14:paraId="61A26127" w14:textId="0C2B518F" w:rsidR="00627C05" w:rsidRDefault="00DA2251" w:rsidP="00627C0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 приходом к власти Шавката Мирзиёева</w:t>
      </w:r>
      <w:r w:rsidR="00BC7D38" w:rsidRPr="00BC7D38">
        <w:rPr>
          <w:rFonts w:ascii="Times New Roman" w:hAnsi="Times New Roman" w:cs="Times New Roman"/>
          <w:bCs/>
          <w:sz w:val="28"/>
          <w:szCs w:val="28"/>
        </w:rPr>
        <w:t>,</w:t>
      </w:r>
      <w:r>
        <w:rPr>
          <w:rFonts w:ascii="Times New Roman" w:hAnsi="Times New Roman" w:cs="Times New Roman"/>
          <w:bCs/>
          <w:sz w:val="28"/>
          <w:szCs w:val="28"/>
        </w:rPr>
        <w:t xml:space="preserve"> </w:t>
      </w:r>
      <w:r w:rsidRPr="00DA2251">
        <w:rPr>
          <w:rFonts w:ascii="Times New Roman" w:hAnsi="Times New Roman" w:cs="Times New Roman"/>
          <w:bCs/>
          <w:sz w:val="28"/>
          <w:szCs w:val="28"/>
        </w:rPr>
        <w:t>Узбекистан начал более активно интегрироваться в мировую экономику и политику. В частности, импульс, полученный во внешней политике, начал находить отклик и в экономике страны. Объем двусторонней торговли Турции и Узбекистана значительно увеличился, особенно в последние годы.</w:t>
      </w:r>
      <w:r w:rsidR="00627C05">
        <w:rPr>
          <w:rFonts w:ascii="Times New Roman" w:hAnsi="Times New Roman" w:cs="Times New Roman"/>
          <w:bCs/>
          <w:sz w:val="28"/>
          <w:szCs w:val="28"/>
        </w:rPr>
        <w:t xml:space="preserve"> Так, уже в</w:t>
      </w:r>
      <w:r w:rsidR="00956E16" w:rsidRPr="00956E16">
        <w:rPr>
          <w:rFonts w:ascii="Times New Roman" w:hAnsi="Times New Roman" w:cs="Times New Roman"/>
          <w:bCs/>
          <w:sz w:val="28"/>
          <w:szCs w:val="28"/>
        </w:rPr>
        <w:t xml:space="preserve"> 2019 году объем торговли с Узбекистаном достиг 2,3 млрд. долларов США</w:t>
      </w:r>
      <w:r>
        <w:rPr>
          <w:rFonts w:ascii="Times New Roman" w:hAnsi="Times New Roman" w:cs="Times New Roman"/>
          <w:bCs/>
          <w:sz w:val="28"/>
          <w:szCs w:val="28"/>
        </w:rPr>
        <w:t xml:space="preserve"> (Таблицы 1 и 2)</w:t>
      </w:r>
      <w:r w:rsidR="00956E16" w:rsidRPr="00956E16">
        <w:rPr>
          <w:rFonts w:ascii="Times New Roman" w:hAnsi="Times New Roman" w:cs="Times New Roman"/>
          <w:bCs/>
          <w:sz w:val="28"/>
          <w:szCs w:val="28"/>
        </w:rPr>
        <w:t xml:space="preserve">. </w:t>
      </w:r>
    </w:p>
    <w:p w14:paraId="554DE553" w14:textId="42620941" w:rsidR="00C26175" w:rsidRPr="00896462" w:rsidRDefault="00956E16" w:rsidP="00627C05">
      <w:pPr>
        <w:spacing w:line="360" w:lineRule="auto"/>
        <w:ind w:firstLine="709"/>
        <w:jc w:val="both"/>
        <w:rPr>
          <w:rFonts w:ascii="Times New Roman" w:hAnsi="Times New Roman" w:cs="Times New Roman"/>
          <w:bCs/>
          <w:sz w:val="28"/>
          <w:szCs w:val="28"/>
        </w:rPr>
      </w:pPr>
      <w:r w:rsidRPr="00956E16">
        <w:rPr>
          <w:rFonts w:ascii="Times New Roman" w:hAnsi="Times New Roman" w:cs="Times New Roman"/>
          <w:bCs/>
          <w:sz w:val="28"/>
          <w:szCs w:val="28"/>
        </w:rPr>
        <w:lastRenderedPageBreak/>
        <w:t>В Узбекистане насчитывается около 1300 компаний с турецким капиталом. Они работают в текстильной промышленности, пищевой промышленности, гостиничном хозяйстве, производстве строительных материалов, пластмасса, лекарств и в сфере услуг</w:t>
      </w:r>
      <w:r w:rsidR="00E41C9E">
        <w:rPr>
          <w:rStyle w:val="a8"/>
          <w:rFonts w:ascii="Times New Roman" w:hAnsi="Times New Roman" w:cs="Times New Roman"/>
          <w:bCs/>
          <w:sz w:val="28"/>
          <w:szCs w:val="28"/>
        </w:rPr>
        <w:footnoteReference w:id="141"/>
      </w:r>
      <w:r w:rsidRPr="00956E16">
        <w:rPr>
          <w:rFonts w:ascii="Times New Roman" w:hAnsi="Times New Roman" w:cs="Times New Roman"/>
          <w:bCs/>
          <w:sz w:val="28"/>
          <w:szCs w:val="28"/>
        </w:rPr>
        <w:t>.</w:t>
      </w:r>
      <w:r w:rsidR="00DA2251">
        <w:rPr>
          <w:rFonts w:ascii="Times New Roman" w:hAnsi="Times New Roman" w:cs="Times New Roman"/>
          <w:bCs/>
          <w:sz w:val="28"/>
          <w:szCs w:val="28"/>
        </w:rPr>
        <w:t xml:space="preserve"> </w:t>
      </w:r>
      <w:r w:rsidR="00896462" w:rsidRPr="00896462">
        <w:rPr>
          <w:rFonts w:ascii="Times New Roman" w:hAnsi="Times New Roman" w:cs="Times New Roman"/>
          <w:bCs/>
          <w:sz w:val="28"/>
          <w:szCs w:val="28"/>
        </w:rPr>
        <w:t>В 2021-м Турция стала четвертым внешнеторговым партнером Узбекистана. Торговля выделяется сбалансированностью - турецкий экспорт в Узбекистан практически равен импорту. Это свидетельствует, что двусторонние торговые отношения дополняют и поддерживают друг друга</w:t>
      </w:r>
      <w:r w:rsidR="00896462">
        <w:rPr>
          <w:rStyle w:val="a8"/>
          <w:rFonts w:ascii="Times New Roman" w:hAnsi="Times New Roman" w:cs="Times New Roman"/>
          <w:bCs/>
          <w:sz w:val="28"/>
          <w:szCs w:val="28"/>
        </w:rPr>
        <w:footnoteReference w:id="142"/>
      </w:r>
      <w:r w:rsidR="00896462" w:rsidRPr="00896462">
        <w:rPr>
          <w:rFonts w:ascii="Times New Roman" w:hAnsi="Times New Roman" w:cs="Times New Roman"/>
          <w:bCs/>
          <w:sz w:val="28"/>
          <w:szCs w:val="28"/>
        </w:rPr>
        <w:t>.</w:t>
      </w:r>
    </w:p>
    <w:p w14:paraId="64F16BDD" w14:textId="5A0F94EA" w:rsidR="00627C05" w:rsidRDefault="00627C05" w:rsidP="00627C05">
      <w:pPr>
        <w:spacing w:line="360" w:lineRule="auto"/>
        <w:ind w:firstLine="709"/>
        <w:jc w:val="both"/>
        <w:rPr>
          <w:rFonts w:ascii="Times New Roman" w:hAnsi="Times New Roman" w:cs="Times New Roman"/>
          <w:bCs/>
          <w:sz w:val="28"/>
          <w:szCs w:val="28"/>
        </w:rPr>
      </w:pPr>
      <w:r w:rsidRPr="00627C05">
        <w:rPr>
          <w:rFonts w:ascii="Times New Roman" w:hAnsi="Times New Roman" w:cs="Times New Roman"/>
          <w:bCs/>
          <w:sz w:val="28"/>
          <w:szCs w:val="28"/>
        </w:rPr>
        <w:t>Вес экономики в экономических отношениях Турции и Узбекистана в 2022 году остался на более высоком уровне по сравнению с предыдущими годами. Президент Эрдоган</w:t>
      </w:r>
      <w:r>
        <w:rPr>
          <w:rFonts w:ascii="Times New Roman" w:hAnsi="Times New Roman" w:cs="Times New Roman"/>
          <w:bCs/>
          <w:sz w:val="28"/>
          <w:szCs w:val="28"/>
        </w:rPr>
        <w:t xml:space="preserve"> </w:t>
      </w:r>
      <w:r w:rsidRPr="00627C05">
        <w:rPr>
          <w:rFonts w:ascii="Times New Roman" w:hAnsi="Times New Roman" w:cs="Times New Roman"/>
          <w:bCs/>
          <w:sz w:val="28"/>
          <w:szCs w:val="28"/>
        </w:rPr>
        <w:t>во время своего визита в Узбекистан подтвердил свою цель - объем торговли с этой страной в 10 миллиардов долларов</w:t>
      </w:r>
      <w:r w:rsidR="0033220A">
        <w:rPr>
          <w:rStyle w:val="a8"/>
          <w:rFonts w:ascii="Times New Roman" w:hAnsi="Times New Roman" w:cs="Times New Roman"/>
          <w:bCs/>
          <w:sz w:val="28"/>
          <w:szCs w:val="28"/>
        </w:rPr>
        <w:footnoteReference w:id="143"/>
      </w:r>
      <w:r w:rsidRPr="00627C05">
        <w:rPr>
          <w:rFonts w:ascii="Times New Roman" w:hAnsi="Times New Roman" w:cs="Times New Roman"/>
          <w:bCs/>
          <w:sz w:val="28"/>
          <w:szCs w:val="28"/>
        </w:rPr>
        <w:t>.</w:t>
      </w:r>
    </w:p>
    <w:p w14:paraId="08C9645C" w14:textId="311BDC23" w:rsidR="00CE0C30" w:rsidRDefault="00C03761" w:rsidP="00CE0C30">
      <w:pPr>
        <w:spacing w:line="360" w:lineRule="auto"/>
        <w:ind w:firstLine="709"/>
        <w:jc w:val="both"/>
        <w:rPr>
          <w:rFonts w:ascii="Times New Roman" w:hAnsi="Times New Roman" w:cs="Times New Roman"/>
          <w:bCs/>
          <w:sz w:val="28"/>
          <w:szCs w:val="28"/>
        </w:rPr>
      </w:pPr>
      <w:r w:rsidRPr="00C03761">
        <w:rPr>
          <w:rFonts w:ascii="Times New Roman" w:hAnsi="Times New Roman" w:cs="Times New Roman"/>
          <w:bCs/>
          <w:sz w:val="28"/>
          <w:szCs w:val="28"/>
        </w:rPr>
        <w:t>Хотя Кыргызстан имеет небольшую экономику, он приложил большие усилия для интеграции в мировую торговлю. Была принята открытая внешнеторговая политика, приложены большие усилия и сделано множество инноваций для того, чтобы интегрироваться в мировую экономику</w:t>
      </w:r>
      <w:r>
        <w:rPr>
          <w:rFonts w:ascii="Times New Roman" w:hAnsi="Times New Roman" w:cs="Times New Roman"/>
          <w:bCs/>
          <w:sz w:val="28"/>
          <w:szCs w:val="28"/>
        </w:rPr>
        <w:t xml:space="preserve">. </w:t>
      </w:r>
      <w:r w:rsidRPr="00C03761">
        <w:rPr>
          <w:rFonts w:ascii="Times New Roman" w:hAnsi="Times New Roman" w:cs="Times New Roman"/>
          <w:bCs/>
          <w:sz w:val="28"/>
          <w:szCs w:val="28"/>
        </w:rPr>
        <w:t>Самым важным шагом Кыргызстана на пути к либерализации можно считать подписание соглашения о членстве во Всемирной торговой организации. В этом смысле либерализация была достигнута за счет снятия запретов и ограничений, а также достигнут значительный прогресс в открытии страны для мировой экономики</w:t>
      </w:r>
      <w:r w:rsidR="00D90E7D">
        <w:rPr>
          <w:rStyle w:val="a8"/>
          <w:rFonts w:ascii="Times New Roman" w:hAnsi="Times New Roman" w:cs="Times New Roman"/>
          <w:bCs/>
          <w:sz w:val="28"/>
          <w:szCs w:val="28"/>
        </w:rPr>
        <w:footnoteReference w:id="144"/>
      </w:r>
      <w:r w:rsidRPr="00C03761">
        <w:rPr>
          <w:rFonts w:ascii="Times New Roman" w:hAnsi="Times New Roman" w:cs="Times New Roman"/>
          <w:bCs/>
          <w:sz w:val="28"/>
          <w:szCs w:val="28"/>
        </w:rPr>
        <w:t>.</w:t>
      </w:r>
    </w:p>
    <w:p w14:paraId="64C16B0F" w14:textId="7B0C50D5" w:rsidR="00CE0C30" w:rsidRPr="00C03761" w:rsidRDefault="00CE0C30" w:rsidP="00CE0C30">
      <w:pPr>
        <w:spacing w:line="360" w:lineRule="auto"/>
        <w:ind w:firstLine="709"/>
        <w:jc w:val="both"/>
        <w:rPr>
          <w:rFonts w:ascii="Times New Roman" w:hAnsi="Times New Roman" w:cs="Times New Roman"/>
          <w:bCs/>
          <w:sz w:val="28"/>
          <w:szCs w:val="28"/>
        </w:rPr>
      </w:pPr>
      <w:r w:rsidRPr="00CE0C30">
        <w:rPr>
          <w:rFonts w:ascii="Times New Roman" w:hAnsi="Times New Roman" w:cs="Times New Roman"/>
          <w:bCs/>
          <w:sz w:val="28"/>
          <w:szCs w:val="28"/>
        </w:rPr>
        <w:lastRenderedPageBreak/>
        <w:t>Важным аспектом сотрудничества между Турцией и Таджикистаном является развитие торгово-экономических связей через содействие международных проектов. Например, строительство железнодорожной линии "Источник - Худжанд - Душанбе", финансируемой турецкой стороной, способствует улучшению инфраструктуры и укреплению связей между двумя странами.</w:t>
      </w:r>
      <w:r>
        <w:rPr>
          <w:rFonts w:ascii="Times New Roman" w:hAnsi="Times New Roman" w:cs="Times New Roman"/>
          <w:bCs/>
          <w:sz w:val="28"/>
          <w:szCs w:val="28"/>
        </w:rPr>
        <w:t xml:space="preserve"> </w:t>
      </w:r>
      <w:r w:rsidRPr="00CE0C30">
        <w:rPr>
          <w:rFonts w:ascii="Times New Roman" w:hAnsi="Times New Roman" w:cs="Times New Roman"/>
          <w:bCs/>
          <w:sz w:val="28"/>
          <w:szCs w:val="28"/>
        </w:rPr>
        <w:t>Необходимо отметить, что развитие экономических отношений между Турцией и Таджикистаном также сталкивается с некоторыми вызовами, включая бюрократические процедуры, торговые барьеры и проблемы логистики.</w:t>
      </w:r>
    </w:p>
    <w:p w14:paraId="09F229D7" w14:textId="77777777" w:rsidR="002374C9" w:rsidRDefault="001F7095" w:rsidP="005874BB">
      <w:pPr>
        <w:spacing w:line="360" w:lineRule="auto"/>
        <w:ind w:firstLine="709"/>
        <w:jc w:val="both"/>
        <w:rPr>
          <w:rFonts w:ascii="Times New Roman" w:hAnsi="Times New Roman" w:cs="Times New Roman"/>
          <w:bCs/>
          <w:sz w:val="28"/>
          <w:szCs w:val="28"/>
        </w:rPr>
      </w:pPr>
      <w:r w:rsidRPr="001F7095">
        <w:rPr>
          <w:rFonts w:ascii="Times New Roman" w:hAnsi="Times New Roman" w:cs="Times New Roman"/>
          <w:bCs/>
          <w:sz w:val="28"/>
          <w:szCs w:val="28"/>
        </w:rPr>
        <w:t xml:space="preserve">Двумя основными экономическими сферами сотрудничества между Турцией и центральноазиатскими республиками, которые выросли в геометрической прогрессии, являются торговля и инвестиции. Турция стала важным торговым партнером для стран региона, особенно благодаря своему экспорту, что отражает общую тенденцию расширения ориентированного на экспорт промышленного производства в стране и ее растущую долю экспорта. </w:t>
      </w:r>
    </w:p>
    <w:p w14:paraId="33F7956E" w14:textId="7D8AAD07" w:rsidR="00405233" w:rsidRDefault="00BE4EB0" w:rsidP="005874BB">
      <w:pPr>
        <w:spacing w:line="360" w:lineRule="auto"/>
        <w:ind w:firstLine="709"/>
        <w:jc w:val="both"/>
        <w:rPr>
          <w:rFonts w:ascii="Times New Roman" w:hAnsi="Times New Roman" w:cs="Times New Roman"/>
          <w:bCs/>
          <w:sz w:val="28"/>
          <w:szCs w:val="28"/>
        </w:rPr>
      </w:pPr>
      <w:r w:rsidRPr="00BE4EB0">
        <w:rPr>
          <w:rFonts w:ascii="Times New Roman" w:hAnsi="Times New Roman" w:cs="Times New Roman"/>
          <w:bCs/>
          <w:sz w:val="28"/>
          <w:szCs w:val="28"/>
        </w:rPr>
        <w:t>Турция экспортирует в основном следующие товары</w:t>
      </w:r>
      <w:r w:rsidR="00C430B8" w:rsidRPr="00C430B8">
        <w:rPr>
          <w:rFonts w:ascii="Times New Roman" w:hAnsi="Times New Roman" w:cs="Times New Roman"/>
          <w:bCs/>
          <w:sz w:val="28"/>
          <w:szCs w:val="28"/>
        </w:rPr>
        <w:t xml:space="preserve">: </w:t>
      </w:r>
      <w:r w:rsidR="001F7095" w:rsidRPr="001F7095">
        <w:rPr>
          <w:rFonts w:ascii="Times New Roman" w:hAnsi="Times New Roman" w:cs="Times New Roman"/>
          <w:bCs/>
          <w:sz w:val="28"/>
          <w:szCs w:val="28"/>
        </w:rPr>
        <w:t>машины, текстиль, фармацевтическое оборудование, пластмассы, мебель и множество других различных промышленных товаров</w:t>
      </w:r>
      <w:r w:rsidR="00497E4B">
        <w:rPr>
          <w:rFonts w:ascii="Times New Roman" w:hAnsi="Times New Roman" w:cs="Times New Roman"/>
          <w:bCs/>
          <w:sz w:val="28"/>
          <w:szCs w:val="28"/>
        </w:rPr>
        <w:t>.</w:t>
      </w:r>
      <w:r w:rsidR="001F7095" w:rsidRPr="001F7095">
        <w:rPr>
          <w:rFonts w:ascii="Times New Roman" w:hAnsi="Times New Roman" w:cs="Times New Roman"/>
          <w:bCs/>
          <w:sz w:val="28"/>
          <w:szCs w:val="28"/>
        </w:rPr>
        <w:t xml:space="preserve"> </w:t>
      </w:r>
      <w:r w:rsidR="00497E4B">
        <w:rPr>
          <w:rFonts w:ascii="Times New Roman" w:hAnsi="Times New Roman" w:cs="Times New Roman"/>
          <w:bCs/>
          <w:sz w:val="28"/>
          <w:szCs w:val="28"/>
        </w:rPr>
        <w:t>О</w:t>
      </w:r>
      <w:r w:rsidR="001F7095" w:rsidRPr="001F7095">
        <w:rPr>
          <w:rFonts w:ascii="Times New Roman" w:hAnsi="Times New Roman" w:cs="Times New Roman"/>
          <w:bCs/>
          <w:sz w:val="28"/>
          <w:szCs w:val="28"/>
        </w:rPr>
        <w:t xml:space="preserve">сновными </w:t>
      </w:r>
      <w:r w:rsidR="00C430B8">
        <w:rPr>
          <w:rFonts w:ascii="Times New Roman" w:hAnsi="Times New Roman" w:cs="Times New Roman"/>
          <w:bCs/>
          <w:sz w:val="28"/>
          <w:szCs w:val="28"/>
        </w:rPr>
        <w:t xml:space="preserve">товарами </w:t>
      </w:r>
      <w:r w:rsidR="001F7095" w:rsidRPr="001F7095">
        <w:rPr>
          <w:rFonts w:ascii="Times New Roman" w:hAnsi="Times New Roman" w:cs="Times New Roman"/>
          <w:bCs/>
          <w:sz w:val="28"/>
          <w:szCs w:val="28"/>
        </w:rPr>
        <w:t xml:space="preserve">импорта являются медь, алюминий, железо, сталь, минеральное топливо, хлопок, сельскохозяйственное сырье, пищевые материалы и различные продукты животного происхождения. Однако как Турции, так и республикам предстоит пройти долгий путь для реализации всего торгового потенциала. Тем не менее, все стороны проявляют все большую приверженность преодолению барьеров, связанных с увеличением объема торговли. </w:t>
      </w:r>
    </w:p>
    <w:p w14:paraId="7F953891" w14:textId="061046C3" w:rsidR="00C37BF0" w:rsidRDefault="001F7095" w:rsidP="00CA5DE8">
      <w:pPr>
        <w:spacing w:line="360" w:lineRule="auto"/>
        <w:ind w:firstLine="709"/>
        <w:jc w:val="both"/>
        <w:rPr>
          <w:rFonts w:ascii="Times New Roman" w:hAnsi="Times New Roman" w:cs="Times New Roman"/>
          <w:bCs/>
          <w:sz w:val="28"/>
          <w:szCs w:val="28"/>
        </w:rPr>
      </w:pPr>
      <w:r w:rsidRPr="001F7095">
        <w:rPr>
          <w:rFonts w:ascii="Times New Roman" w:hAnsi="Times New Roman" w:cs="Times New Roman"/>
          <w:bCs/>
          <w:sz w:val="28"/>
          <w:szCs w:val="28"/>
        </w:rPr>
        <w:t xml:space="preserve">Организация тюркских государств предоставляет многосторонний механизм для облегчения торговли между своими членами посредством общих решений основных проблем, таких как логистика, транспорт и возможные бюрократические препятствия. Создание общего рынка товаров, </w:t>
      </w:r>
      <w:r w:rsidRPr="001F7095">
        <w:rPr>
          <w:rFonts w:ascii="Times New Roman" w:hAnsi="Times New Roman" w:cs="Times New Roman"/>
          <w:bCs/>
          <w:sz w:val="28"/>
          <w:szCs w:val="28"/>
        </w:rPr>
        <w:lastRenderedPageBreak/>
        <w:t>инвестиций, рабочей силы и услуг в будущем также стоит на повестке дня вовлеченных сторон</w:t>
      </w:r>
      <w:r w:rsidR="0055355F">
        <w:rPr>
          <w:rStyle w:val="a8"/>
          <w:rFonts w:ascii="Times New Roman" w:hAnsi="Times New Roman" w:cs="Times New Roman"/>
          <w:bCs/>
          <w:sz w:val="28"/>
          <w:szCs w:val="28"/>
        </w:rPr>
        <w:footnoteReference w:id="145"/>
      </w:r>
      <w:r w:rsidRPr="001F7095">
        <w:rPr>
          <w:rFonts w:ascii="Times New Roman" w:hAnsi="Times New Roman" w:cs="Times New Roman"/>
          <w:bCs/>
          <w:sz w:val="28"/>
          <w:szCs w:val="28"/>
        </w:rPr>
        <w:t>.</w:t>
      </w:r>
    </w:p>
    <w:p w14:paraId="2B558214" w14:textId="10AF58CC" w:rsidR="00436519" w:rsidRDefault="00436519" w:rsidP="008370E3">
      <w:pPr>
        <w:spacing w:line="276" w:lineRule="auto"/>
        <w:jc w:val="center"/>
        <w:rPr>
          <w:rFonts w:ascii="Times New Roman" w:hAnsi="Times New Roman" w:cs="Times New Roman"/>
          <w:bCs/>
          <w:sz w:val="28"/>
          <w:szCs w:val="28"/>
        </w:rPr>
      </w:pPr>
      <w:r>
        <w:rPr>
          <w:rFonts w:ascii="Times New Roman" w:hAnsi="Times New Roman" w:cs="Times New Roman"/>
          <w:bCs/>
          <w:sz w:val="28"/>
          <w:szCs w:val="28"/>
        </w:rPr>
        <w:t>Таблица 1. Показатели э</w:t>
      </w:r>
      <w:r w:rsidR="009634AD">
        <w:rPr>
          <w:rFonts w:ascii="Times New Roman" w:hAnsi="Times New Roman" w:cs="Times New Roman"/>
          <w:bCs/>
          <w:sz w:val="28"/>
          <w:szCs w:val="28"/>
        </w:rPr>
        <w:t>кспорта Турции в страны Центральной Азии (2017-2022 гг., млн</w:t>
      </w:r>
      <w:r w:rsidR="000B30E3" w:rsidRPr="000B30E3">
        <w:rPr>
          <w:rFonts w:ascii="Times New Roman" w:hAnsi="Times New Roman" w:cs="Times New Roman"/>
          <w:bCs/>
          <w:sz w:val="28"/>
          <w:szCs w:val="28"/>
        </w:rPr>
        <w:t>/</w:t>
      </w:r>
      <w:r w:rsidR="000B30E3">
        <w:rPr>
          <w:rFonts w:ascii="Times New Roman" w:hAnsi="Times New Roman" w:cs="Times New Roman"/>
          <w:bCs/>
          <w:sz w:val="28"/>
          <w:szCs w:val="28"/>
        </w:rPr>
        <w:t>млрд</w:t>
      </w:r>
      <w:r w:rsidR="000B30E3">
        <w:rPr>
          <w:rFonts w:ascii="Times New Roman" w:hAnsi="Times New Roman" w:cs="Times New Roman"/>
          <w:bCs/>
          <w:sz w:val="28"/>
          <w:szCs w:val="28"/>
          <w:lang w:val="uz-Latn-UZ"/>
        </w:rPr>
        <w:t xml:space="preserve"> </w:t>
      </w:r>
      <w:r w:rsidR="009634AD">
        <w:rPr>
          <w:rFonts w:ascii="Times New Roman" w:hAnsi="Times New Roman" w:cs="Times New Roman"/>
          <w:bCs/>
          <w:sz w:val="28"/>
          <w:szCs w:val="28"/>
        </w:rPr>
        <w:t>долларов)</w:t>
      </w:r>
    </w:p>
    <w:tbl>
      <w:tblPr>
        <w:tblStyle w:val="aa"/>
        <w:tblW w:w="0" w:type="auto"/>
        <w:tblLook w:val="04A0" w:firstRow="1" w:lastRow="0" w:firstColumn="1" w:lastColumn="0" w:noHBand="0" w:noVBand="1"/>
      </w:tblPr>
      <w:tblGrid>
        <w:gridCol w:w="704"/>
        <w:gridCol w:w="1647"/>
        <w:gridCol w:w="1755"/>
        <w:gridCol w:w="1769"/>
        <w:gridCol w:w="1666"/>
        <w:gridCol w:w="1804"/>
      </w:tblGrid>
      <w:tr w:rsidR="00890D2D" w:rsidRPr="00890D2D" w14:paraId="49A4539B" w14:textId="77777777" w:rsidTr="00890D2D">
        <w:tc>
          <w:tcPr>
            <w:tcW w:w="704" w:type="dxa"/>
          </w:tcPr>
          <w:p w14:paraId="58A3BA56" w14:textId="77777777" w:rsidR="00890D2D" w:rsidRPr="00890D2D" w:rsidRDefault="00890D2D" w:rsidP="00890D2D">
            <w:pPr>
              <w:spacing w:line="360" w:lineRule="auto"/>
              <w:jc w:val="center"/>
              <w:rPr>
                <w:rFonts w:ascii="Times New Roman" w:hAnsi="Times New Roman" w:cs="Times New Roman"/>
                <w:bCs/>
                <w:sz w:val="24"/>
                <w:szCs w:val="24"/>
              </w:rPr>
            </w:pPr>
          </w:p>
        </w:tc>
        <w:tc>
          <w:tcPr>
            <w:tcW w:w="1647" w:type="dxa"/>
          </w:tcPr>
          <w:p w14:paraId="1C306962" w14:textId="34A36133" w:rsidR="00890D2D" w:rsidRPr="00890D2D" w:rsidRDefault="00890D2D" w:rsidP="00890D2D">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Казахстан</w:t>
            </w:r>
          </w:p>
        </w:tc>
        <w:tc>
          <w:tcPr>
            <w:tcW w:w="1755" w:type="dxa"/>
          </w:tcPr>
          <w:p w14:paraId="08479CE9" w14:textId="1F807AF5" w:rsidR="00890D2D" w:rsidRPr="00890D2D" w:rsidRDefault="00890D2D" w:rsidP="00890D2D">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Узбекистан</w:t>
            </w:r>
          </w:p>
        </w:tc>
        <w:tc>
          <w:tcPr>
            <w:tcW w:w="1769" w:type="dxa"/>
          </w:tcPr>
          <w:p w14:paraId="3E5B54FC" w14:textId="4465ED86" w:rsidR="00890D2D" w:rsidRPr="00890D2D" w:rsidRDefault="00890D2D" w:rsidP="00890D2D">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Туркменистан</w:t>
            </w:r>
          </w:p>
        </w:tc>
        <w:tc>
          <w:tcPr>
            <w:tcW w:w="1666" w:type="dxa"/>
          </w:tcPr>
          <w:p w14:paraId="50D8262E" w14:textId="109BDA41" w:rsidR="00890D2D" w:rsidRPr="00890D2D" w:rsidRDefault="00890D2D" w:rsidP="00890D2D">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Кыргызстан</w:t>
            </w:r>
          </w:p>
        </w:tc>
        <w:tc>
          <w:tcPr>
            <w:tcW w:w="1804" w:type="dxa"/>
          </w:tcPr>
          <w:p w14:paraId="0F3D9C5D" w14:textId="0B0BE662" w:rsidR="00890D2D" w:rsidRPr="00890D2D" w:rsidRDefault="00890D2D" w:rsidP="00890D2D">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Таджикистан</w:t>
            </w:r>
          </w:p>
        </w:tc>
      </w:tr>
      <w:tr w:rsidR="00890D2D" w:rsidRPr="00890D2D" w14:paraId="76ED8884" w14:textId="77777777" w:rsidTr="00890D2D">
        <w:tc>
          <w:tcPr>
            <w:tcW w:w="704" w:type="dxa"/>
          </w:tcPr>
          <w:p w14:paraId="40284783" w14:textId="7E0CCD02"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2015</w:t>
            </w:r>
          </w:p>
        </w:tc>
        <w:tc>
          <w:tcPr>
            <w:tcW w:w="1647" w:type="dxa"/>
          </w:tcPr>
          <w:p w14:paraId="644C3D23" w14:textId="0832F3B7"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 xml:space="preserve">750  </w:t>
            </w:r>
          </w:p>
        </w:tc>
        <w:tc>
          <w:tcPr>
            <w:tcW w:w="1755" w:type="dxa"/>
          </w:tcPr>
          <w:p w14:paraId="5BD24BAB" w14:textId="3C2E2392"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489</w:t>
            </w:r>
          </w:p>
        </w:tc>
        <w:tc>
          <w:tcPr>
            <w:tcW w:w="1769" w:type="dxa"/>
          </w:tcPr>
          <w:p w14:paraId="2DADC4CD" w14:textId="5C61CC7B"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1.858</w:t>
            </w:r>
          </w:p>
        </w:tc>
        <w:tc>
          <w:tcPr>
            <w:tcW w:w="1666" w:type="dxa"/>
          </w:tcPr>
          <w:p w14:paraId="7E63B29A" w14:textId="61AB5075"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295</w:t>
            </w:r>
          </w:p>
        </w:tc>
        <w:tc>
          <w:tcPr>
            <w:tcW w:w="1804" w:type="dxa"/>
          </w:tcPr>
          <w:p w14:paraId="51C7BEBF" w14:textId="25BC6A54"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163</w:t>
            </w:r>
          </w:p>
        </w:tc>
      </w:tr>
      <w:tr w:rsidR="00890D2D" w:rsidRPr="00890D2D" w14:paraId="3912CB71" w14:textId="77777777" w:rsidTr="00890D2D">
        <w:tc>
          <w:tcPr>
            <w:tcW w:w="704" w:type="dxa"/>
          </w:tcPr>
          <w:p w14:paraId="119B15B5" w14:textId="083A2855"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2016</w:t>
            </w:r>
          </w:p>
        </w:tc>
        <w:tc>
          <w:tcPr>
            <w:tcW w:w="1647" w:type="dxa"/>
          </w:tcPr>
          <w:p w14:paraId="059C8E02" w14:textId="566DFA3E"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 xml:space="preserve">624 </w:t>
            </w:r>
          </w:p>
        </w:tc>
        <w:tc>
          <w:tcPr>
            <w:tcW w:w="1755" w:type="dxa"/>
          </w:tcPr>
          <w:p w14:paraId="6200A09E" w14:textId="090D482A"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533</w:t>
            </w:r>
          </w:p>
        </w:tc>
        <w:tc>
          <w:tcPr>
            <w:tcW w:w="1769" w:type="dxa"/>
          </w:tcPr>
          <w:p w14:paraId="4D1EA896" w14:textId="60AD94FB"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1.241</w:t>
            </w:r>
          </w:p>
        </w:tc>
        <w:tc>
          <w:tcPr>
            <w:tcW w:w="1666" w:type="dxa"/>
          </w:tcPr>
          <w:p w14:paraId="2C365E81" w14:textId="047A6224" w:rsidR="00890D2D" w:rsidRPr="00890D2D" w:rsidRDefault="00CE7F6A" w:rsidP="00CE7F6A">
            <w:pPr>
              <w:spacing w:line="360" w:lineRule="auto"/>
              <w:rPr>
                <w:rFonts w:ascii="Times New Roman" w:hAnsi="Times New Roman" w:cs="Times New Roman"/>
                <w:bCs/>
                <w:sz w:val="24"/>
                <w:szCs w:val="24"/>
              </w:rPr>
            </w:pPr>
            <w:r w:rsidRPr="00CE7F6A">
              <w:rPr>
                <w:rFonts w:ascii="Times New Roman" w:hAnsi="Times New Roman" w:cs="Times New Roman"/>
                <w:bCs/>
                <w:sz w:val="24"/>
                <w:szCs w:val="24"/>
              </w:rPr>
              <w:t>309</w:t>
            </w:r>
          </w:p>
        </w:tc>
        <w:tc>
          <w:tcPr>
            <w:tcW w:w="1804" w:type="dxa"/>
          </w:tcPr>
          <w:p w14:paraId="3CD456CD" w14:textId="5425FFF4"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152</w:t>
            </w:r>
          </w:p>
        </w:tc>
      </w:tr>
      <w:tr w:rsidR="00890D2D" w:rsidRPr="00890D2D" w14:paraId="3FC90BF8" w14:textId="77777777" w:rsidTr="00890D2D">
        <w:tc>
          <w:tcPr>
            <w:tcW w:w="704" w:type="dxa"/>
          </w:tcPr>
          <w:p w14:paraId="21138725" w14:textId="7DDE194E"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2017</w:t>
            </w:r>
          </w:p>
        </w:tc>
        <w:tc>
          <w:tcPr>
            <w:tcW w:w="1647" w:type="dxa"/>
          </w:tcPr>
          <w:p w14:paraId="053448CC" w14:textId="4E67CE79"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 xml:space="preserve">746 </w:t>
            </w:r>
          </w:p>
        </w:tc>
        <w:tc>
          <w:tcPr>
            <w:tcW w:w="1755" w:type="dxa"/>
          </w:tcPr>
          <w:p w14:paraId="41D96FFC" w14:textId="759F6323"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680</w:t>
            </w:r>
          </w:p>
        </w:tc>
        <w:tc>
          <w:tcPr>
            <w:tcW w:w="1769" w:type="dxa"/>
          </w:tcPr>
          <w:p w14:paraId="4DA9E106" w14:textId="2AB92B21"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1.038</w:t>
            </w:r>
          </w:p>
        </w:tc>
        <w:tc>
          <w:tcPr>
            <w:tcW w:w="1666" w:type="dxa"/>
          </w:tcPr>
          <w:p w14:paraId="092A9227" w14:textId="57C0346B"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344</w:t>
            </w:r>
          </w:p>
        </w:tc>
        <w:tc>
          <w:tcPr>
            <w:tcW w:w="1804" w:type="dxa"/>
          </w:tcPr>
          <w:p w14:paraId="41359605" w14:textId="517E7DEA" w:rsidR="00890D2D" w:rsidRPr="00890D2D" w:rsidRDefault="00CE7F6A" w:rsidP="00890D2D">
            <w:pPr>
              <w:spacing w:line="360" w:lineRule="auto"/>
              <w:jc w:val="both"/>
              <w:rPr>
                <w:rFonts w:ascii="Times New Roman" w:hAnsi="Times New Roman" w:cs="Times New Roman"/>
                <w:bCs/>
                <w:sz w:val="24"/>
                <w:szCs w:val="24"/>
              </w:rPr>
            </w:pPr>
            <w:r w:rsidRPr="00CE7F6A">
              <w:rPr>
                <w:rFonts w:ascii="Times New Roman" w:hAnsi="Times New Roman" w:cs="Times New Roman"/>
                <w:bCs/>
                <w:sz w:val="24"/>
                <w:szCs w:val="24"/>
              </w:rPr>
              <w:t>156</w:t>
            </w:r>
            <w:r w:rsidR="00F87026">
              <w:rPr>
                <w:rFonts w:ascii="Times New Roman" w:hAnsi="Times New Roman" w:cs="Times New Roman"/>
                <w:bCs/>
                <w:sz w:val="24"/>
                <w:szCs w:val="24"/>
              </w:rPr>
              <w:t xml:space="preserve">  </w:t>
            </w:r>
          </w:p>
        </w:tc>
      </w:tr>
      <w:tr w:rsidR="00890D2D" w:rsidRPr="00890D2D" w14:paraId="222E962F" w14:textId="77777777" w:rsidTr="00890D2D">
        <w:tc>
          <w:tcPr>
            <w:tcW w:w="704" w:type="dxa"/>
          </w:tcPr>
          <w:p w14:paraId="1EDCEDE1" w14:textId="68B7AEDA"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2018</w:t>
            </w:r>
          </w:p>
        </w:tc>
        <w:tc>
          <w:tcPr>
            <w:tcW w:w="1647" w:type="dxa"/>
          </w:tcPr>
          <w:p w14:paraId="1C9EA0D7" w14:textId="21466E72"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 xml:space="preserve">695 </w:t>
            </w:r>
          </w:p>
        </w:tc>
        <w:tc>
          <w:tcPr>
            <w:tcW w:w="1755" w:type="dxa"/>
          </w:tcPr>
          <w:p w14:paraId="0C8D1241" w14:textId="75DE8497"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951</w:t>
            </w:r>
          </w:p>
        </w:tc>
        <w:tc>
          <w:tcPr>
            <w:tcW w:w="1769" w:type="dxa"/>
          </w:tcPr>
          <w:p w14:paraId="1B01F94B" w14:textId="352F51D9"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467</w:t>
            </w:r>
          </w:p>
        </w:tc>
        <w:tc>
          <w:tcPr>
            <w:tcW w:w="1666" w:type="dxa"/>
          </w:tcPr>
          <w:p w14:paraId="35C57622" w14:textId="4E05A69E"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377</w:t>
            </w:r>
          </w:p>
        </w:tc>
        <w:tc>
          <w:tcPr>
            <w:tcW w:w="1804" w:type="dxa"/>
          </w:tcPr>
          <w:p w14:paraId="7351BF8E" w14:textId="2607C09D"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177</w:t>
            </w:r>
          </w:p>
        </w:tc>
      </w:tr>
      <w:tr w:rsidR="00890D2D" w:rsidRPr="00890D2D" w14:paraId="38E372DD" w14:textId="77777777" w:rsidTr="00890D2D">
        <w:tc>
          <w:tcPr>
            <w:tcW w:w="704" w:type="dxa"/>
          </w:tcPr>
          <w:p w14:paraId="70445C9E" w14:textId="3030D9E0"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2019</w:t>
            </w:r>
          </w:p>
        </w:tc>
        <w:tc>
          <w:tcPr>
            <w:tcW w:w="1647" w:type="dxa"/>
          </w:tcPr>
          <w:p w14:paraId="09A2078C" w14:textId="3060FE74"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 xml:space="preserve">900 </w:t>
            </w:r>
          </w:p>
        </w:tc>
        <w:tc>
          <w:tcPr>
            <w:tcW w:w="1755" w:type="dxa"/>
          </w:tcPr>
          <w:p w14:paraId="280839F0" w14:textId="242A4FB4"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1.232</w:t>
            </w:r>
          </w:p>
        </w:tc>
        <w:tc>
          <w:tcPr>
            <w:tcW w:w="1769" w:type="dxa"/>
          </w:tcPr>
          <w:p w14:paraId="5EA368E1" w14:textId="46FAD324"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442</w:t>
            </w:r>
          </w:p>
        </w:tc>
        <w:tc>
          <w:tcPr>
            <w:tcW w:w="1666" w:type="dxa"/>
          </w:tcPr>
          <w:p w14:paraId="3DFB5E86" w14:textId="4370622B"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745</w:t>
            </w:r>
          </w:p>
        </w:tc>
        <w:tc>
          <w:tcPr>
            <w:tcW w:w="1804" w:type="dxa"/>
          </w:tcPr>
          <w:p w14:paraId="6F660BE6" w14:textId="140E85A7"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157</w:t>
            </w:r>
          </w:p>
        </w:tc>
      </w:tr>
      <w:tr w:rsidR="00890D2D" w:rsidRPr="00890D2D" w14:paraId="6870B9AC" w14:textId="77777777" w:rsidTr="00890D2D">
        <w:tc>
          <w:tcPr>
            <w:tcW w:w="704" w:type="dxa"/>
          </w:tcPr>
          <w:p w14:paraId="08BA48F4" w14:textId="6E461914"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2020</w:t>
            </w:r>
          </w:p>
        </w:tc>
        <w:tc>
          <w:tcPr>
            <w:tcW w:w="1647" w:type="dxa"/>
          </w:tcPr>
          <w:p w14:paraId="6D8D62BF" w14:textId="0C9764EC"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 xml:space="preserve">799 </w:t>
            </w:r>
          </w:p>
        </w:tc>
        <w:tc>
          <w:tcPr>
            <w:tcW w:w="1755" w:type="dxa"/>
          </w:tcPr>
          <w:p w14:paraId="64123CBC" w14:textId="7CAA9516"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909</w:t>
            </w:r>
          </w:p>
        </w:tc>
        <w:tc>
          <w:tcPr>
            <w:tcW w:w="1769" w:type="dxa"/>
          </w:tcPr>
          <w:p w14:paraId="2AB0E22C" w14:textId="79757BBB"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653</w:t>
            </w:r>
          </w:p>
        </w:tc>
        <w:tc>
          <w:tcPr>
            <w:tcW w:w="1666" w:type="dxa"/>
          </w:tcPr>
          <w:p w14:paraId="5EE17EB6" w14:textId="050B9500"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333</w:t>
            </w:r>
          </w:p>
        </w:tc>
        <w:tc>
          <w:tcPr>
            <w:tcW w:w="1804" w:type="dxa"/>
          </w:tcPr>
          <w:p w14:paraId="0BC6E5F6" w14:textId="270763B7"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133</w:t>
            </w:r>
          </w:p>
        </w:tc>
      </w:tr>
      <w:tr w:rsidR="00890D2D" w:rsidRPr="00890D2D" w14:paraId="36E7D59A" w14:textId="77777777" w:rsidTr="00890D2D">
        <w:tc>
          <w:tcPr>
            <w:tcW w:w="704" w:type="dxa"/>
          </w:tcPr>
          <w:p w14:paraId="478FFB3D" w14:textId="3EFB3073"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2021</w:t>
            </w:r>
          </w:p>
        </w:tc>
        <w:tc>
          <w:tcPr>
            <w:tcW w:w="1647" w:type="dxa"/>
          </w:tcPr>
          <w:p w14:paraId="79A62162" w14:textId="1A7A0BD5"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 xml:space="preserve">1.288 </w:t>
            </w:r>
          </w:p>
        </w:tc>
        <w:tc>
          <w:tcPr>
            <w:tcW w:w="1755" w:type="dxa"/>
          </w:tcPr>
          <w:p w14:paraId="755B9EB7" w14:textId="1797D9F6"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1.842</w:t>
            </w:r>
          </w:p>
        </w:tc>
        <w:tc>
          <w:tcPr>
            <w:tcW w:w="1769" w:type="dxa"/>
          </w:tcPr>
          <w:p w14:paraId="56E4C4E5" w14:textId="4755ABF8"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984</w:t>
            </w:r>
          </w:p>
        </w:tc>
        <w:tc>
          <w:tcPr>
            <w:tcW w:w="1666" w:type="dxa"/>
          </w:tcPr>
          <w:p w14:paraId="21626D1E" w14:textId="4CAE4C44"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749</w:t>
            </w:r>
          </w:p>
        </w:tc>
        <w:tc>
          <w:tcPr>
            <w:tcW w:w="1804" w:type="dxa"/>
          </w:tcPr>
          <w:p w14:paraId="5800EF44" w14:textId="5724B8E7"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258</w:t>
            </w:r>
          </w:p>
        </w:tc>
      </w:tr>
      <w:tr w:rsidR="00890D2D" w:rsidRPr="00890D2D" w14:paraId="3567C519" w14:textId="77777777" w:rsidTr="00890D2D">
        <w:tc>
          <w:tcPr>
            <w:tcW w:w="704" w:type="dxa"/>
          </w:tcPr>
          <w:p w14:paraId="4B954B12" w14:textId="73FC95CC" w:rsidR="00890D2D" w:rsidRPr="00890D2D" w:rsidRDefault="00890D2D" w:rsidP="00890D2D">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2022</w:t>
            </w:r>
          </w:p>
        </w:tc>
        <w:tc>
          <w:tcPr>
            <w:tcW w:w="1647" w:type="dxa"/>
          </w:tcPr>
          <w:p w14:paraId="396DD738" w14:textId="19AF8FEE"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 xml:space="preserve">1.225  </w:t>
            </w:r>
          </w:p>
        </w:tc>
        <w:tc>
          <w:tcPr>
            <w:tcW w:w="1755" w:type="dxa"/>
          </w:tcPr>
          <w:p w14:paraId="45E6457A" w14:textId="47058E7B"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1.534</w:t>
            </w:r>
          </w:p>
        </w:tc>
        <w:tc>
          <w:tcPr>
            <w:tcW w:w="1769" w:type="dxa"/>
          </w:tcPr>
          <w:p w14:paraId="2E0433C3" w14:textId="489E7339"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900</w:t>
            </w:r>
          </w:p>
        </w:tc>
        <w:tc>
          <w:tcPr>
            <w:tcW w:w="1666" w:type="dxa"/>
          </w:tcPr>
          <w:p w14:paraId="72427C87" w14:textId="5EB8DBB6"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764</w:t>
            </w:r>
          </w:p>
        </w:tc>
        <w:tc>
          <w:tcPr>
            <w:tcW w:w="1804" w:type="dxa"/>
          </w:tcPr>
          <w:p w14:paraId="7BB04C30" w14:textId="1E46B65A" w:rsidR="00890D2D" w:rsidRPr="00890D2D" w:rsidRDefault="00436519" w:rsidP="00890D2D">
            <w:pPr>
              <w:spacing w:line="360" w:lineRule="auto"/>
              <w:jc w:val="both"/>
              <w:rPr>
                <w:rFonts w:ascii="Times New Roman" w:hAnsi="Times New Roman" w:cs="Times New Roman"/>
                <w:bCs/>
                <w:sz w:val="24"/>
                <w:szCs w:val="24"/>
              </w:rPr>
            </w:pPr>
            <w:r w:rsidRPr="00436519">
              <w:rPr>
                <w:rFonts w:ascii="Times New Roman" w:hAnsi="Times New Roman" w:cs="Times New Roman"/>
                <w:bCs/>
                <w:sz w:val="24"/>
                <w:szCs w:val="24"/>
              </w:rPr>
              <w:t>301</w:t>
            </w:r>
          </w:p>
        </w:tc>
      </w:tr>
    </w:tbl>
    <w:p w14:paraId="76F0C564" w14:textId="3FE398A3" w:rsidR="00ED0148" w:rsidRPr="00532C22" w:rsidRDefault="009634AD" w:rsidP="008370E3">
      <w:pPr>
        <w:spacing w:line="240" w:lineRule="auto"/>
        <w:jc w:val="both"/>
        <w:rPr>
          <w:rFonts w:ascii="Times New Roman" w:hAnsi="Times New Roman" w:cs="Times New Roman"/>
          <w:bCs/>
          <w:sz w:val="26"/>
          <w:szCs w:val="26"/>
          <w:lang w:val="uz-Latn-UZ"/>
        </w:rPr>
      </w:pPr>
      <w:r w:rsidRPr="008370E3">
        <w:rPr>
          <w:rFonts w:ascii="Times New Roman" w:hAnsi="Times New Roman" w:cs="Times New Roman"/>
          <w:bCs/>
          <w:sz w:val="26"/>
          <w:szCs w:val="26"/>
        </w:rPr>
        <w:t>Источник:</w:t>
      </w:r>
      <w:r w:rsidR="008A06BD" w:rsidRPr="008370E3">
        <w:rPr>
          <w:rFonts w:ascii="Times New Roman" w:hAnsi="Times New Roman" w:cs="Times New Roman"/>
          <w:bCs/>
          <w:sz w:val="26"/>
          <w:szCs w:val="26"/>
        </w:rPr>
        <w:t>Фонд</w:t>
      </w:r>
      <w:r w:rsidR="008A06BD" w:rsidRPr="008A06BD">
        <w:rPr>
          <w:rFonts w:ascii="Times New Roman" w:hAnsi="Times New Roman" w:cs="Times New Roman"/>
          <w:bCs/>
          <w:sz w:val="26"/>
          <w:szCs w:val="26"/>
        </w:rPr>
        <w:t xml:space="preserve"> </w:t>
      </w:r>
      <w:r w:rsidR="008A06BD" w:rsidRPr="008370E3">
        <w:rPr>
          <w:rFonts w:ascii="Times New Roman" w:hAnsi="Times New Roman" w:cs="Times New Roman"/>
          <w:bCs/>
          <w:sz w:val="26"/>
          <w:szCs w:val="26"/>
        </w:rPr>
        <w:t>политических, экономических и общественных исследований</w:t>
      </w:r>
      <w:r w:rsidR="008A06BD" w:rsidRPr="008A06BD">
        <w:rPr>
          <w:rFonts w:ascii="Times New Roman" w:hAnsi="Times New Roman" w:cs="Times New Roman"/>
          <w:bCs/>
          <w:sz w:val="26"/>
          <w:szCs w:val="26"/>
        </w:rPr>
        <w:t xml:space="preserve"> (</w:t>
      </w:r>
      <w:r w:rsidR="008A06BD">
        <w:rPr>
          <w:rFonts w:ascii="Times New Roman" w:hAnsi="Times New Roman" w:cs="Times New Roman"/>
          <w:bCs/>
          <w:sz w:val="26"/>
          <w:szCs w:val="26"/>
          <w:lang w:val="en-US"/>
        </w:rPr>
        <w:t>SETA</w:t>
      </w:r>
      <w:r w:rsidR="008A06BD" w:rsidRPr="008A06BD">
        <w:rPr>
          <w:rFonts w:ascii="Times New Roman" w:hAnsi="Times New Roman" w:cs="Times New Roman"/>
          <w:bCs/>
          <w:sz w:val="26"/>
          <w:szCs w:val="26"/>
        </w:rPr>
        <w:t xml:space="preserve">). </w:t>
      </w:r>
      <w:r w:rsidR="008370E3" w:rsidRPr="008370E3">
        <w:rPr>
          <w:rFonts w:ascii="Times New Roman" w:hAnsi="Times New Roman" w:cs="Times New Roman"/>
          <w:bCs/>
          <w:sz w:val="26"/>
          <w:szCs w:val="26"/>
        </w:rPr>
        <w:t>Ежегодник внешней политики Турции 2022 г., 13 мая 2023 г. (</w:t>
      </w:r>
      <w:bookmarkStart w:id="42" w:name="_Hlk165927498"/>
      <w:r w:rsidR="008A06BD" w:rsidRPr="008370E3">
        <w:rPr>
          <w:rFonts w:ascii="Times New Roman" w:hAnsi="Times New Roman" w:cs="Times New Roman"/>
          <w:bCs/>
          <w:sz w:val="26"/>
          <w:szCs w:val="26"/>
          <w:lang w:val="uz-Latn-UZ"/>
        </w:rPr>
        <w:t>SETA: Siyaset, Ekonomi ve Toplum Araştırmaları Vakfı</w:t>
      </w:r>
      <w:bookmarkEnd w:id="42"/>
      <w:r w:rsidR="008A06BD">
        <w:rPr>
          <w:rFonts w:ascii="Times New Roman" w:hAnsi="Times New Roman" w:cs="Times New Roman"/>
          <w:bCs/>
          <w:sz w:val="26"/>
          <w:szCs w:val="26"/>
          <w:lang w:val="uz-Latn-UZ"/>
        </w:rPr>
        <w:t xml:space="preserve">. </w:t>
      </w:r>
      <w:r w:rsidR="00F415A8" w:rsidRPr="008A06BD">
        <w:rPr>
          <w:rFonts w:ascii="Times New Roman" w:hAnsi="Times New Roman" w:cs="Times New Roman"/>
          <w:bCs/>
          <w:sz w:val="26"/>
          <w:szCs w:val="26"/>
          <w:lang w:val="uz-Latn-UZ"/>
        </w:rPr>
        <w:t>Türk Dış Politikası Yıllığı 2022, 13 Mayıs 2023</w:t>
      </w:r>
      <w:r w:rsidR="008370E3" w:rsidRPr="008A06BD">
        <w:rPr>
          <w:rFonts w:ascii="Times New Roman" w:hAnsi="Times New Roman" w:cs="Times New Roman"/>
          <w:bCs/>
          <w:sz w:val="26"/>
          <w:szCs w:val="26"/>
          <w:lang w:val="uz-Latn-UZ"/>
        </w:rPr>
        <w:t>)</w:t>
      </w:r>
      <w:r w:rsidR="00F415A8" w:rsidRPr="008A06BD">
        <w:rPr>
          <w:rFonts w:ascii="Times New Roman" w:hAnsi="Times New Roman" w:cs="Times New Roman"/>
          <w:bCs/>
          <w:sz w:val="26"/>
          <w:szCs w:val="26"/>
          <w:lang w:val="uz-Latn-UZ"/>
        </w:rPr>
        <w:t>.</w:t>
      </w:r>
      <w:r w:rsidR="008370E3" w:rsidRPr="008A06BD">
        <w:rPr>
          <w:rFonts w:ascii="Times New Roman" w:hAnsi="Times New Roman" w:cs="Times New Roman"/>
          <w:bCs/>
          <w:sz w:val="26"/>
          <w:szCs w:val="26"/>
          <w:lang w:val="uz-Latn-UZ"/>
        </w:rPr>
        <w:t xml:space="preserve"> </w:t>
      </w:r>
      <w:r w:rsidR="008370E3" w:rsidRPr="00532C22">
        <w:rPr>
          <w:rFonts w:ascii="Times New Roman" w:hAnsi="Times New Roman" w:cs="Times New Roman"/>
          <w:bCs/>
          <w:sz w:val="26"/>
          <w:szCs w:val="26"/>
          <w:lang w:val="uz-Latn-UZ"/>
        </w:rPr>
        <w:t xml:space="preserve">[Электронный ресурс] URL: </w:t>
      </w:r>
      <w:r w:rsidR="00F415A8" w:rsidRPr="00532C22">
        <w:rPr>
          <w:rFonts w:ascii="Times New Roman" w:hAnsi="Times New Roman" w:cs="Times New Roman"/>
          <w:bCs/>
          <w:sz w:val="26"/>
          <w:szCs w:val="26"/>
          <w:lang w:val="uz-Latn-UZ"/>
        </w:rPr>
        <w:t xml:space="preserve"> </w:t>
      </w:r>
      <w:r w:rsidR="008370E3" w:rsidRPr="00532C22">
        <w:rPr>
          <w:rFonts w:ascii="Times New Roman" w:hAnsi="Times New Roman" w:cs="Times New Roman"/>
          <w:bCs/>
          <w:sz w:val="26"/>
          <w:szCs w:val="26"/>
          <w:lang w:val="uz-Latn-UZ"/>
        </w:rPr>
        <w:t>https://www.setav.org/turk-dis-politikasi-yilligi-2022/ (Дата обращения:25.03.2024)</w:t>
      </w:r>
    </w:p>
    <w:p w14:paraId="18C5937C" w14:textId="6F74C024" w:rsidR="009634AD" w:rsidRDefault="009634AD" w:rsidP="008370E3">
      <w:pPr>
        <w:spacing w:line="276" w:lineRule="auto"/>
        <w:jc w:val="center"/>
        <w:rPr>
          <w:rFonts w:ascii="Times New Roman" w:hAnsi="Times New Roman" w:cs="Times New Roman"/>
          <w:bCs/>
          <w:sz w:val="28"/>
          <w:szCs w:val="28"/>
        </w:rPr>
      </w:pPr>
      <w:r w:rsidRPr="009634AD">
        <w:rPr>
          <w:rFonts w:ascii="Times New Roman" w:hAnsi="Times New Roman" w:cs="Times New Roman"/>
          <w:bCs/>
          <w:sz w:val="28"/>
          <w:szCs w:val="28"/>
        </w:rPr>
        <w:t>Т</w:t>
      </w:r>
      <w:r w:rsidR="000B30E3">
        <w:rPr>
          <w:rFonts w:ascii="Times New Roman" w:hAnsi="Times New Roman" w:cs="Times New Roman"/>
          <w:bCs/>
          <w:sz w:val="28"/>
          <w:szCs w:val="28"/>
        </w:rPr>
        <w:t xml:space="preserve">аблица </w:t>
      </w:r>
      <w:r w:rsidRPr="009634AD">
        <w:rPr>
          <w:rFonts w:ascii="Times New Roman" w:hAnsi="Times New Roman" w:cs="Times New Roman"/>
          <w:bCs/>
          <w:sz w:val="28"/>
          <w:szCs w:val="28"/>
        </w:rPr>
        <w:t xml:space="preserve">2. </w:t>
      </w:r>
      <w:r w:rsidR="000B30E3">
        <w:rPr>
          <w:rFonts w:ascii="Times New Roman" w:hAnsi="Times New Roman" w:cs="Times New Roman"/>
          <w:bCs/>
          <w:sz w:val="28"/>
          <w:szCs w:val="28"/>
        </w:rPr>
        <w:t xml:space="preserve">Показатели импорта Турции </w:t>
      </w:r>
      <w:r w:rsidR="008370E3">
        <w:rPr>
          <w:rFonts w:ascii="Times New Roman" w:hAnsi="Times New Roman" w:cs="Times New Roman"/>
          <w:bCs/>
          <w:sz w:val="28"/>
          <w:szCs w:val="28"/>
        </w:rPr>
        <w:t>из</w:t>
      </w:r>
      <w:r w:rsidR="000B30E3">
        <w:rPr>
          <w:rFonts w:ascii="Times New Roman" w:hAnsi="Times New Roman" w:cs="Times New Roman"/>
          <w:bCs/>
          <w:sz w:val="28"/>
          <w:szCs w:val="28"/>
        </w:rPr>
        <w:t xml:space="preserve"> стран Центральной Азии (2017-2022 гг., млн</w:t>
      </w:r>
      <w:r w:rsidR="000B30E3" w:rsidRPr="000B30E3">
        <w:rPr>
          <w:rFonts w:ascii="Times New Roman" w:hAnsi="Times New Roman" w:cs="Times New Roman"/>
          <w:bCs/>
          <w:sz w:val="28"/>
          <w:szCs w:val="28"/>
        </w:rPr>
        <w:t>/</w:t>
      </w:r>
      <w:r w:rsidR="000B30E3">
        <w:rPr>
          <w:rFonts w:ascii="Times New Roman" w:hAnsi="Times New Roman" w:cs="Times New Roman"/>
          <w:bCs/>
          <w:sz w:val="28"/>
          <w:szCs w:val="28"/>
        </w:rPr>
        <w:t>млрд долл.)</w:t>
      </w:r>
    </w:p>
    <w:tbl>
      <w:tblPr>
        <w:tblStyle w:val="aa"/>
        <w:tblW w:w="0" w:type="auto"/>
        <w:tblLook w:val="04A0" w:firstRow="1" w:lastRow="0" w:firstColumn="1" w:lastColumn="0" w:noHBand="0" w:noVBand="1"/>
      </w:tblPr>
      <w:tblGrid>
        <w:gridCol w:w="704"/>
        <w:gridCol w:w="1647"/>
        <w:gridCol w:w="1755"/>
        <w:gridCol w:w="1769"/>
        <w:gridCol w:w="1666"/>
        <w:gridCol w:w="1804"/>
      </w:tblGrid>
      <w:tr w:rsidR="009634AD" w:rsidRPr="00890D2D" w14:paraId="40B7E4A0" w14:textId="77777777" w:rsidTr="00BC33D1">
        <w:tc>
          <w:tcPr>
            <w:tcW w:w="704" w:type="dxa"/>
          </w:tcPr>
          <w:p w14:paraId="3C623125" w14:textId="77777777" w:rsidR="009634AD" w:rsidRPr="00890D2D" w:rsidRDefault="009634AD" w:rsidP="00BC33D1">
            <w:pPr>
              <w:spacing w:line="360" w:lineRule="auto"/>
              <w:jc w:val="center"/>
              <w:rPr>
                <w:rFonts w:ascii="Times New Roman" w:hAnsi="Times New Roman" w:cs="Times New Roman"/>
                <w:bCs/>
                <w:sz w:val="24"/>
                <w:szCs w:val="24"/>
              </w:rPr>
            </w:pPr>
          </w:p>
        </w:tc>
        <w:tc>
          <w:tcPr>
            <w:tcW w:w="1647" w:type="dxa"/>
          </w:tcPr>
          <w:p w14:paraId="1E0430B6" w14:textId="77777777" w:rsidR="009634AD" w:rsidRPr="00890D2D" w:rsidRDefault="009634AD" w:rsidP="00BC33D1">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Казахстан</w:t>
            </w:r>
          </w:p>
        </w:tc>
        <w:tc>
          <w:tcPr>
            <w:tcW w:w="1755" w:type="dxa"/>
          </w:tcPr>
          <w:p w14:paraId="21CD688C" w14:textId="77777777" w:rsidR="009634AD" w:rsidRPr="00890D2D" w:rsidRDefault="009634AD" w:rsidP="00BC33D1">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Узбекистан</w:t>
            </w:r>
          </w:p>
        </w:tc>
        <w:tc>
          <w:tcPr>
            <w:tcW w:w="1769" w:type="dxa"/>
          </w:tcPr>
          <w:p w14:paraId="60307FB3" w14:textId="77777777" w:rsidR="009634AD" w:rsidRPr="00890D2D" w:rsidRDefault="009634AD" w:rsidP="00BC33D1">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Туркменистан</w:t>
            </w:r>
          </w:p>
        </w:tc>
        <w:tc>
          <w:tcPr>
            <w:tcW w:w="1666" w:type="dxa"/>
          </w:tcPr>
          <w:p w14:paraId="3F9FE2C0" w14:textId="77777777" w:rsidR="009634AD" w:rsidRPr="00890D2D" w:rsidRDefault="009634AD" w:rsidP="00BC33D1">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Кыргызстан</w:t>
            </w:r>
          </w:p>
        </w:tc>
        <w:tc>
          <w:tcPr>
            <w:tcW w:w="1804" w:type="dxa"/>
          </w:tcPr>
          <w:p w14:paraId="73CAA8BA" w14:textId="77777777" w:rsidR="009634AD" w:rsidRPr="00890D2D" w:rsidRDefault="009634AD" w:rsidP="00BC33D1">
            <w:pPr>
              <w:spacing w:line="360" w:lineRule="auto"/>
              <w:jc w:val="center"/>
              <w:rPr>
                <w:rFonts w:ascii="Times New Roman" w:hAnsi="Times New Roman" w:cs="Times New Roman"/>
                <w:bCs/>
                <w:sz w:val="24"/>
                <w:szCs w:val="24"/>
              </w:rPr>
            </w:pPr>
            <w:r w:rsidRPr="00890D2D">
              <w:rPr>
                <w:rFonts w:ascii="Times New Roman" w:hAnsi="Times New Roman" w:cs="Times New Roman"/>
                <w:bCs/>
                <w:sz w:val="24"/>
                <w:szCs w:val="24"/>
              </w:rPr>
              <w:t>Таджикистан</w:t>
            </w:r>
          </w:p>
        </w:tc>
      </w:tr>
      <w:tr w:rsidR="009634AD" w:rsidRPr="00890D2D" w14:paraId="099B7FD1" w14:textId="77777777" w:rsidTr="00BC33D1">
        <w:tc>
          <w:tcPr>
            <w:tcW w:w="704" w:type="dxa"/>
          </w:tcPr>
          <w:p w14:paraId="69CAAE1B"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2015</w:t>
            </w:r>
          </w:p>
        </w:tc>
        <w:tc>
          <w:tcPr>
            <w:tcW w:w="1647" w:type="dxa"/>
          </w:tcPr>
          <w:p w14:paraId="1F8635CD" w14:textId="1B46C251"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1.115</w:t>
            </w:r>
            <w:r w:rsidR="000B30E3">
              <w:rPr>
                <w:rFonts w:ascii="Times New Roman" w:hAnsi="Times New Roman" w:cs="Times New Roman"/>
                <w:bCs/>
                <w:sz w:val="24"/>
                <w:szCs w:val="24"/>
              </w:rPr>
              <w:t>.</w:t>
            </w:r>
          </w:p>
        </w:tc>
        <w:tc>
          <w:tcPr>
            <w:tcW w:w="1755" w:type="dxa"/>
          </w:tcPr>
          <w:p w14:paraId="7ACAB3D7" w14:textId="75839376"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723</w:t>
            </w:r>
          </w:p>
        </w:tc>
        <w:tc>
          <w:tcPr>
            <w:tcW w:w="1769" w:type="dxa"/>
          </w:tcPr>
          <w:p w14:paraId="4D622C0D" w14:textId="78C891CF"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634</w:t>
            </w:r>
          </w:p>
        </w:tc>
        <w:tc>
          <w:tcPr>
            <w:tcW w:w="1666" w:type="dxa"/>
          </w:tcPr>
          <w:p w14:paraId="4A40CCC2" w14:textId="197C0895"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118</w:t>
            </w:r>
          </w:p>
        </w:tc>
        <w:tc>
          <w:tcPr>
            <w:tcW w:w="1804" w:type="dxa"/>
          </w:tcPr>
          <w:p w14:paraId="32FC06BE" w14:textId="2E1E8134" w:rsidR="009634AD" w:rsidRPr="00890D2D" w:rsidRDefault="000B30E3"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223</w:t>
            </w:r>
          </w:p>
        </w:tc>
      </w:tr>
      <w:tr w:rsidR="009634AD" w:rsidRPr="00890D2D" w14:paraId="591A7D9C" w14:textId="77777777" w:rsidTr="00BC33D1">
        <w:tc>
          <w:tcPr>
            <w:tcW w:w="704" w:type="dxa"/>
          </w:tcPr>
          <w:p w14:paraId="2D8331C5"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2016</w:t>
            </w:r>
          </w:p>
        </w:tc>
        <w:tc>
          <w:tcPr>
            <w:tcW w:w="1647" w:type="dxa"/>
          </w:tcPr>
          <w:p w14:paraId="1D1918ED" w14:textId="61216102"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1.132 </w:t>
            </w:r>
          </w:p>
        </w:tc>
        <w:tc>
          <w:tcPr>
            <w:tcW w:w="1755" w:type="dxa"/>
          </w:tcPr>
          <w:p w14:paraId="66DE0513" w14:textId="3BF1F8FD"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723</w:t>
            </w:r>
          </w:p>
        </w:tc>
        <w:tc>
          <w:tcPr>
            <w:tcW w:w="1769" w:type="dxa"/>
          </w:tcPr>
          <w:p w14:paraId="6E75A6F5" w14:textId="5EFE361A"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512</w:t>
            </w:r>
          </w:p>
        </w:tc>
        <w:tc>
          <w:tcPr>
            <w:tcW w:w="1666" w:type="dxa"/>
          </w:tcPr>
          <w:p w14:paraId="3292E4EA" w14:textId="0C9DEC70" w:rsidR="009634AD" w:rsidRPr="00890D2D" w:rsidRDefault="009634AD" w:rsidP="00BC33D1">
            <w:pPr>
              <w:spacing w:line="360" w:lineRule="auto"/>
              <w:rPr>
                <w:rFonts w:ascii="Times New Roman" w:hAnsi="Times New Roman" w:cs="Times New Roman"/>
                <w:bCs/>
                <w:sz w:val="24"/>
                <w:szCs w:val="24"/>
              </w:rPr>
            </w:pPr>
            <w:r w:rsidRPr="009634AD">
              <w:rPr>
                <w:rFonts w:ascii="Times New Roman" w:hAnsi="Times New Roman" w:cs="Times New Roman"/>
                <w:bCs/>
                <w:sz w:val="24"/>
                <w:szCs w:val="24"/>
              </w:rPr>
              <w:t>132</w:t>
            </w:r>
          </w:p>
        </w:tc>
        <w:tc>
          <w:tcPr>
            <w:tcW w:w="1804" w:type="dxa"/>
          </w:tcPr>
          <w:p w14:paraId="4864ABAA" w14:textId="58938116"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160</w:t>
            </w:r>
          </w:p>
        </w:tc>
      </w:tr>
      <w:tr w:rsidR="009634AD" w:rsidRPr="00890D2D" w14:paraId="39F916A7" w14:textId="77777777" w:rsidTr="00BC33D1">
        <w:tc>
          <w:tcPr>
            <w:tcW w:w="704" w:type="dxa"/>
          </w:tcPr>
          <w:p w14:paraId="6851B63E"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2017</w:t>
            </w:r>
          </w:p>
        </w:tc>
        <w:tc>
          <w:tcPr>
            <w:tcW w:w="1647" w:type="dxa"/>
          </w:tcPr>
          <w:p w14:paraId="21C949EF" w14:textId="26C53133"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1.494 </w:t>
            </w:r>
          </w:p>
        </w:tc>
        <w:tc>
          <w:tcPr>
            <w:tcW w:w="1755" w:type="dxa"/>
          </w:tcPr>
          <w:p w14:paraId="42260E65" w14:textId="0CA95945"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838</w:t>
            </w:r>
          </w:p>
        </w:tc>
        <w:tc>
          <w:tcPr>
            <w:tcW w:w="1769" w:type="dxa"/>
          </w:tcPr>
          <w:p w14:paraId="490317DA" w14:textId="30348F73"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487</w:t>
            </w:r>
          </w:p>
        </w:tc>
        <w:tc>
          <w:tcPr>
            <w:tcW w:w="1666" w:type="dxa"/>
          </w:tcPr>
          <w:p w14:paraId="16B6D3E6" w14:textId="2766F08B"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155</w:t>
            </w:r>
          </w:p>
        </w:tc>
        <w:tc>
          <w:tcPr>
            <w:tcW w:w="1804" w:type="dxa"/>
          </w:tcPr>
          <w:p w14:paraId="7EEBDFE3" w14:textId="75FD2FB7"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224</w:t>
            </w:r>
          </w:p>
        </w:tc>
      </w:tr>
      <w:tr w:rsidR="009634AD" w:rsidRPr="00890D2D" w14:paraId="4FDBBC69" w14:textId="77777777" w:rsidTr="00BC33D1">
        <w:tc>
          <w:tcPr>
            <w:tcW w:w="704" w:type="dxa"/>
          </w:tcPr>
          <w:p w14:paraId="23E6E301"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2018</w:t>
            </w:r>
          </w:p>
        </w:tc>
        <w:tc>
          <w:tcPr>
            <w:tcW w:w="1647" w:type="dxa"/>
          </w:tcPr>
          <w:p w14:paraId="6B9F6B23" w14:textId="419FFE49"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1.602 </w:t>
            </w:r>
          </w:p>
        </w:tc>
        <w:tc>
          <w:tcPr>
            <w:tcW w:w="1755" w:type="dxa"/>
          </w:tcPr>
          <w:p w14:paraId="5DDE0C62" w14:textId="7FE63457"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870</w:t>
            </w:r>
          </w:p>
        </w:tc>
        <w:tc>
          <w:tcPr>
            <w:tcW w:w="1769" w:type="dxa"/>
          </w:tcPr>
          <w:p w14:paraId="2A8DF062" w14:textId="507F6612"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380</w:t>
            </w:r>
          </w:p>
        </w:tc>
        <w:tc>
          <w:tcPr>
            <w:tcW w:w="1666" w:type="dxa"/>
          </w:tcPr>
          <w:p w14:paraId="224B9ED8" w14:textId="1843C819"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64</w:t>
            </w:r>
          </w:p>
        </w:tc>
        <w:tc>
          <w:tcPr>
            <w:tcW w:w="1804" w:type="dxa"/>
          </w:tcPr>
          <w:p w14:paraId="4A1983A2" w14:textId="31EB0ABD"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265</w:t>
            </w:r>
          </w:p>
        </w:tc>
      </w:tr>
      <w:tr w:rsidR="009634AD" w:rsidRPr="00890D2D" w14:paraId="5F016C14" w14:textId="77777777" w:rsidTr="00BC33D1">
        <w:tc>
          <w:tcPr>
            <w:tcW w:w="704" w:type="dxa"/>
          </w:tcPr>
          <w:p w14:paraId="3BD7EAD3"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2019</w:t>
            </w:r>
          </w:p>
        </w:tc>
        <w:tc>
          <w:tcPr>
            <w:tcW w:w="1647" w:type="dxa"/>
          </w:tcPr>
          <w:p w14:paraId="655882F5" w14:textId="67806221"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1.404 </w:t>
            </w:r>
          </w:p>
        </w:tc>
        <w:tc>
          <w:tcPr>
            <w:tcW w:w="1755" w:type="dxa"/>
          </w:tcPr>
          <w:p w14:paraId="0FA4D6D6" w14:textId="43A03E1B"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1.140</w:t>
            </w:r>
          </w:p>
        </w:tc>
        <w:tc>
          <w:tcPr>
            <w:tcW w:w="1769" w:type="dxa"/>
          </w:tcPr>
          <w:p w14:paraId="41D27D73" w14:textId="686ABF6A"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345</w:t>
            </w:r>
          </w:p>
        </w:tc>
        <w:tc>
          <w:tcPr>
            <w:tcW w:w="1666" w:type="dxa"/>
          </w:tcPr>
          <w:p w14:paraId="432376F9" w14:textId="7138BBD9"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77</w:t>
            </w:r>
          </w:p>
        </w:tc>
        <w:tc>
          <w:tcPr>
            <w:tcW w:w="1804" w:type="dxa"/>
          </w:tcPr>
          <w:p w14:paraId="42981243" w14:textId="43416E38"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198</w:t>
            </w:r>
          </w:p>
        </w:tc>
      </w:tr>
      <w:tr w:rsidR="009634AD" w:rsidRPr="00890D2D" w14:paraId="439DE939" w14:textId="77777777" w:rsidTr="00BC33D1">
        <w:tc>
          <w:tcPr>
            <w:tcW w:w="704" w:type="dxa"/>
          </w:tcPr>
          <w:p w14:paraId="549C3001"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2020</w:t>
            </w:r>
          </w:p>
        </w:tc>
        <w:tc>
          <w:tcPr>
            <w:tcW w:w="1647" w:type="dxa"/>
          </w:tcPr>
          <w:p w14:paraId="06EA700E" w14:textId="43750E2A"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1.181 </w:t>
            </w:r>
          </w:p>
        </w:tc>
        <w:tc>
          <w:tcPr>
            <w:tcW w:w="1755" w:type="dxa"/>
          </w:tcPr>
          <w:p w14:paraId="6AD98CD2" w14:textId="0AE6A15B"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970</w:t>
            </w:r>
          </w:p>
        </w:tc>
        <w:tc>
          <w:tcPr>
            <w:tcW w:w="1769" w:type="dxa"/>
          </w:tcPr>
          <w:p w14:paraId="36FC35EC" w14:textId="65E4E8F8"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319</w:t>
            </w:r>
          </w:p>
        </w:tc>
        <w:tc>
          <w:tcPr>
            <w:tcW w:w="1666" w:type="dxa"/>
          </w:tcPr>
          <w:p w14:paraId="04AD6C4A" w14:textId="6A5C6C85"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91</w:t>
            </w:r>
          </w:p>
        </w:tc>
        <w:tc>
          <w:tcPr>
            <w:tcW w:w="1804" w:type="dxa"/>
          </w:tcPr>
          <w:p w14:paraId="0C20064A" w14:textId="7CAD2B49"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149</w:t>
            </w:r>
          </w:p>
        </w:tc>
      </w:tr>
      <w:tr w:rsidR="009634AD" w:rsidRPr="00890D2D" w14:paraId="4371FF60" w14:textId="77777777" w:rsidTr="00BC33D1">
        <w:tc>
          <w:tcPr>
            <w:tcW w:w="704" w:type="dxa"/>
          </w:tcPr>
          <w:p w14:paraId="1C090D38"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2021</w:t>
            </w:r>
          </w:p>
        </w:tc>
        <w:tc>
          <w:tcPr>
            <w:tcW w:w="1647" w:type="dxa"/>
          </w:tcPr>
          <w:p w14:paraId="224CEB32" w14:textId="23E9DC5F"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1.595 </w:t>
            </w:r>
          </w:p>
        </w:tc>
        <w:tc>
          <w:tcPr>
            <w:tcW w:w="1755" w:type="dxa"/>
          </w:tcPr>
          <w:p w14:paraId="7BE7AC6F" w14:textId="3D49F929"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1.800</w:t>
            </w:r>
          </w:p>
        </w:tc>
        <w:tc>
          <w:tcPr>
            <w:tcW w:w="1769" w:type="dxa"/>
          </w:tcPr>
          <w:p w14:paraId="01CF2546" w14:textId="14FC1698"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711</w:t>
            </w:r>
          </w:p>
        </w:tc>
        <w:tc>
          <w:tcPr>
            <w:tcW w:w="1666" w:type="dxa"/>
          </w:tcPr>
          <w:p w14:paraId="02D5A728" w14:textId="1679DA2A"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86</w:t>
            </w:r>
          </w:p>
        </w:tc>
        <w:tc>
          <w:tcPr>
            <w:tcW w:w="1804" w:type="dxa"/>
          </w:tcPr>
          <w:p w14:paraId="597A49E7" w14:textId="5DB7DEFC"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196</w:t>
            </w:r>
          </w:p>
        </w:tc>
      </w:tr>
      <w:tr w:rsidR="009634AD" w:rsidRPr="00890D2D" w14:paraId="11A98CCC" w14:textId="77777777" w:rsidTr="00BC33D1">
        <w:tc>
          <w:tcPr>
            <w:tcW w:w="704" w:type="dxa"/>
          </w:tcPr>
          <w:p w14:paraId="075EDD9F" w14:textId="77777777" w:rsidR="009634AD" w:rsidRPr="00890D2D" w:rsidRDefault="009634AD" w:rsidP="00BC33D1">
            <w:pPr>
              <w:spacing w:line="360" w:lineRule="auto"/>
              <w:jc w:val="both"/>
              <w:rPr>
                <w:rFonts w:ascii="Times New Roman" w:hAnsi="Times New Roman" w:cs="Times New Roman"/>
                <w:bCs/>
                <w:sz w:val="24"/>
                <w:szCs w:val="24"/>
              </w:rPr>
            </w:pPr>
            <w:r w:rsidRPr="00890D2D">
              <w:rPr>
                <w:rFonts w:ascii="Times New Roman" w:hAnsi="Times New Roman" w:cs="Times New Roman"/>
                <w:bCs/>
                <w:sz w:val="24"/>
                <w:szCs w:val="24"/>
              </w:rPr>
              <w:t>2022</w:t>
            </w:r>
          </w:p>
        </w:tc>
        <w:tc>
          <w:tcPr>
            <w:tcW w:w="1647" w:type="dxa"/>
          </w:tcPr>
          <w:p w14:paraId="5D68C4C6" w14:textId="152CF4E3"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 xml:space="preserve">2.849 </w:t>
            </w:r>
          </w:p>
        </w:tc>
        <w:tc>
          <w:tcPr>
            <w:tcW w:w="1755" w:type="dxa"/>
          </w:tcPr>
          <w:p w14:paraId="1751B99F" w14:textId="3E5CD16A"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1.456</w:t>
            </w:r>
          </w:p>
        </w:tc>
        <w:tc>
          <w:tcPr>
            <w:tcW w:w="1769" w:type="dxa"/>
          </w:tcPr>
          <w:p w14:paraId="354ACC7F" w14:textId="4CBCA342"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734</w:t>
            </w:r>
          </w:p>
        </w:tc>
        <w:tc>
          <w:tcPr>
            <w:tcW w:w="1666" w:type="dxa"/>
          </w:tcPr>
          <w:p w14:paraId="119405C5" w14:textId="7D009808"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93</w:t>
            </w:r>
          </w:p>
        </w:tc>
        <w:tc>
          <w:tcPr>
            <w:tcW w:w="1804" w:type="dxa"/>
          </w:tcPr>
          <w:p w14:paraId="76AE240A" w14:textId="37244D13" w:rsidR="009634AD" w:rsidRPr="00890D2D" w:rsidRDefault="009634AD" w:rsidP="00BC33D1">
            <w:pPr>
              <w:spacing w:line="360" w:lineRule="auto"/>
              <w:jc w:val="both"/>
              <w:rPr>
                <w:rFonts w:ascii="Times New Roman" w:hAnsi="Times New Roman" w:cs="Times New Roman"/>
                <w:bCs/>
                <w:sz w:val="24"/>
                <w:szCs w:val="24"/>
              </w:rPr>
            </w:pPr>
            <w:r w:rsidRPr="009634AD">
              <w:rPr>
                <w:rFonts w:ascii="Times New Roman" w:hAnsi="Times New Roman" w:cs="Times New Roman"/>
                <w:bCs/>
                <w:sz w:val="24"/>
                <w:szCs w:val="24"/>
              </w:rPr>
              <w:t>143</w:t>
            </w:r>
          </w:p>
        </w:tc>
      </w:tr>
    </w:tbl>
    <w:p w14:paraId="218F9D47" w14:textId="4ABD1C2A" w:rsidR="009634AD" w:rsidRPr="008370E3" w:rsidRDefault="009634AD" w:rsidP="008370E3">
      <w:pPr>
        <w:spacing w:line="240" w:lineRule="auto"/>
        <w:jc w:val="both"/>
        <w:rPr>
          <w:rFonts w:ascii="Times New Roman" w:hAnsi="Times New Roman" w:cs="Times New Roman"/>
          <w:bCs/>
          <w:sz w:val="26"/>
          <w:szCs w:val="26"/>
        </w:rPr>
      </w:pPr>
      <w:r>
        <w:rPr>
          <w:rFonts w:ascii="Times New Roman" w:hAnsi="Times New Roman" w:cs="Times New Roman"/>
          <w:bCs/>
          <w:sz w:val="28"/>
          <w:szCs w:val="28"/>
        </w:rPr>
        <w:t>Источник</w:t>
      </w:r>
      <w:r w:rsidR="000B30E3" w:rsidRPr="008370E3">
        <w:rPr>
          <w:rFonts w:ascii="Times New Roman" w:hAnsi="Times New Roman" w:cs="Times New Roman"/>
          <w:bCs/>
          <w:sz w:val="28"/>
          <w:szCs w:val="28"/>
        </w:rPr>
        <w:t>:</w:t>
      </w:r>
      <w:r w:rsidR="008A06BD" w:rsidRPr="008A06BD">
        <w:rPr>
          <w:rFonts w:ascii="Times New Roman" w:hAnsi="Times New Roman" w:cs="Times New Roman"/>
          <w:bCs/>
          <w:sz w:val="28"/>
          <w:szCs w:val="28"/>
        </w:rPr>
        <w:t xml:space="preserve"> </w:t>
      </w:r>
      <w:r w:rsidR="008A06BD" w:rsidRPr="008370E3">
        <w:rPr>
          <w:rFonts w:ascii="Times New Roman" w:hAnsi="Times New Roman" w:cs="Times New Roman"/>
          <w:bCs/>
          <w:sz w:val="26"/>
          <w:szCs w:val="26"/>
        </w:rPr>
        <w:t>Фонд</w:t>
      </w:r>
      <w:r w:rsidR="008A06BD" w:rsidRPr="008A06BD">
        <w:rPr>
          <w:rFonts w:ascii="Times New Roman" w:hAnsi="Times New Roman" w:cs="Times New Roman"/>
          <w:bCs/>
          <w:sz w:val="26"/>
          <w:szCs w:val="26"/>
        </w:rPr>
        <w:t xml:space="preserve"> </w:t>
      </w:r>
      <w:r w:rsidR="008A06BD" w:rsidRPr="008370E3">
        <w:rPr>
          <w:rFonts w:ascii="Times New Roman" w:hAnsi="Times New Roman" w:cs="Times New Roman"/>
          <w:bCs/>
          <w:sz w:val="26"/>
          <w:szCs w:val="26"/>
        </w:rPr>
        <w:t>политических, экономических и общественных исследований</w:t>
      </w:r>
      <w:r w:rsidR="008A06BD">
        <w:rPr>
          <w:rFonts w:ascii="Times New Roman" w:hAnsi="Times New Roman" w:cs="Times New Roman"/>
          <w:bCs/>
          <w:sz w:val="26"/>
          <w:szCs w:val="26"/>
        </w:rPr>
        <w:t xml:space="preserve"> (</w:t>
      </w:r>
      <w:r w:rsidR="008A06BD">
        <w:rPr>
          <w:rFonts w:ascii="Times New Roman" w:hAnsi="Times New Roman" w:cs="Times New Roman"/>
          <w:bCs/>
          <w:sz w:val="26"/>
          <w:szCs w:val="26"/>
          <w:lang w:val="en-US"/>
        </w:rPr>
        <w:t>SETA</w:t>
      </w:r>
      <w:r w:rsidR="008A06BD">
        <w:rPr>
          <w:rFonts w:ascii="Times New Roman" w:hAnsi="Times New Roman" w:cs="Times New Roman"/>
          <w:bCs/>
          <w:sz w:val="26"/>
          <w:szCs w:val="26"/>
        </w:rPr>
        <w:t>)</w:t>
      </w:r>
      <w:r w:rsidR="008A06BD" w:rsidRPr="008A06BD">
        <w:rPr>
          <w:rFonts w:ascii="Times New Roman" w:hAnsi="Times New Roman" w:cs="Times New Roman"/>
          <w:bCs/>
          <w:sz w:val="26"/>
          <w:szCs w:val="26"/>
        </w:rPr>
        <w:t xml:space="preserve">. </w:t>
      </w:r>
      <w:r w:rsidR="008370E3" w:rsidRPr="008370E3">
        <w:rPr>
          <w:rFonts w:ascii="Times New Roman" w:hAnsi="Times New Roman" w:cs="Times New Roman"/>
          <w:bCs/>
          <w:sz w:val="26"/>
          <w:szCs w:val="26"/>
        </w:rPr>
        <w:t>Ежегодник внешней политики Турции 2022 г.</w:t>
      </w:r>
      <w:r w:rsidR="008A06BD" w:rsidRPr="008A06BD">
        <w:rPr>
          <w:rFonts w:ascii="Times New Roman" w:hAnsi="Times New Roman" w:cs="Times New Roman"/>
          <w:bCs/>
          <w:sz w:val="26"/>
          <w:szCs w:val="26"/>
        </w:rPr>
        <w:t>,</w:t>
      </w:r>
      <w:r w:rsidR="008A06BD">
        <w:rPr>
          <w:rFonts w:ascii="Times New Roman" w:hAnsi="Times New Roman" w:cs="Times New Roman"/>
          <w:bCs/>
          <w:sz w:val="26"/>
          <w:szCs w:val="26"/>
        </w:rPr>
        <w:t xml:space="preserve"> </w:t>
      </w:r>
      <w:r w:rsidR="008370E3" w:rsidRPr="008370E3">
        <w:rPr>
          <w:rFonts w:ascii="Times New Roman" w:hAnsi="Times New Roman" w:cs="Times New Roman"/>
          <w:bCs/>
          <w:sz w:val="26"/>
          <w:szCs w:val="26"/>
        </w:rPr>
        <w:t>13 мая 2023 г. (</w:t>
      </w:r>
      <w:r w:rsidR="008A06BD" w:rsidRPr="008370E3">
        <w:rPr>
          <w:rFonts w:ascii="Times New Roman" w:hAnsi="Times New Roman" w:cs="Times New Roman"/>
          <w:bCs/>
          <w:sz w:val="26"/>
          <w:szCs w:val="26"/>
          <w:lang w:val="uz-Latn-UZ"/>
        </w:rPr>
        <w:t>SETA: Siyaset, Ekonomi ve Toplum Araştırmaları Vakfı</w:t>
      </w:r>
      <w:r w:rsidR="008A06BD" w:rsidRPr="008A06BD">
        <w:rPr>
          <w:rFonts w:ascii="Times New Roman" w:hAnsi="Times New Roman" w:cs="Times New Roman"/>
          <w:bCs/>
          <w:sz w:val="26"/>
          <w:szCs w:val="26"/>
        </w:rPr>
        <w:t xml:space="preserve">. </w:t>
      </w:r>
      <w:r w:rsidR="008370E3" w:rsidRPr="008370E3">
        <w:rPr>
          <w:rFonts w:ascii="Times New Roman" w:hAnsi="Times New Roman" w:cs="Times New Roman"/>
          <w:bCs/>
          <w:sz w:val="26"/>
          <w:szCs w:val="26"/>
        </w:rPr>
        <w:t>Türk Dış Politikası Yıllığı 2022</w:t>
      </w:r>
      <w:r w:rsidR="008A06BD" w:rsidRPr="00532C22">
        <w:rPr>
          <w:rFonts w:ascii="Times New Roman" w:hAnsi="Times New Roman" w:cs="Times New Roman"/>
          <w:bCs/>
          <w:sz w:val="26"/>
          <w:szCs w:val="26"/>
        </w:rPr>
        <w:t xml:space="preserve">, </w:t>
      </w:r>
      <w:r w:rsidR="008370E3" w:rsidRPr="008370E3">
        <w:rPr>
          <w:rFonts w:ascii="Times New Roman" w:hAnsi="Times New Roman" w:cs="Times New Roman"/>
          <w:bCs/>
          <w:sz w:val="26"/>
          <w:szCs w:val="26"/>
        </w:rPr>
        <w:t xml:space="preserve">13 Mayıs 2023). </w:t>
      </w:r>
      <w:r w:rsidR="008370E3" w:rsidRPr="008370E3">
        <w:rPr>
          <w:rFonts w:ascii="Times New Roman" w:hAnsi="Times New Roman" w:cs="Times New Roman"/>
          <w:bCs/>
          <w:sz w:val="26"/>
          <w:szCs w:val="26"/>
        </w:rPr>
        <w:lastRenderedPageBreak/>
        <w:t xml:space="preserve">[Электронный ресурс] </w:t>
      </w:r>
      <w:r w:rsidR="008370E3" w:rsidRPr="008370E3">
        <w:rPr>
          <w:rFonts w:ascii="Times New Roman" w:hAnsi="Times New Roman" w:cs="Times New Roman"/>
          <w:bCs/>
          <w:sz w:val="26"/>
          <w:szCs w:val="26"/>
          <w:lang w:val="en-US"/>
        </w:rPr>
        <w:t>URL</w:t>
      </w:r>
      <w:r w:rsidR="008370E3" w:rsidRPr="008370E3">
        <w:rPr>
          <w:rFonts w:ascii="Times New Roman" w:hAnsi="Times New Roman" w:cs="Times New Roman"/>
          <w:bCs/>
          <w:sz w:val="26"/>
          <w:szCs w:val="26"/>
        </w:rPr>
        <w:t>:  https://www.setav.org/turk-dis-politikasi-yilligi-2022/ (Дата обращения:25.03.2024)</w:t>
      </w:r>
    </w:p>
    <w:p w14:paraId="2B3BED7D" w14:textId="4C1CF195" w:rsidR="00843304" w:rsidRPr="00857FE0" w:rsidRDefault="00843304" w:rsidP="00CA5DE8">
      <w:pPr>
        <w:spacing w:line="360" w:lineRule="auto"/>
        <w:ind w:firstLine="709"/>
        <w:jc w:val="both"/>
        <w:rPr>
          <w:rFonts w:ascii="Times New Roman" w:hAnsi="Times New Roman" w:cs="Times New Roman"/>
          <w:bCs/>
          <w:sz w:val="28"/>
          <w:szCs w:val="28"/>
        </w:rPr>
      </w:pPr>
      <w:r w:rsidRPr="00DC244A">
        <w:rPr>
          <w:rFonts w:ascii="Times New Roman" w:hAnsi="Times New Roman" w:cs="Times New Roman"/>
          <w:bCs/>
          <w:sz w:val="28"/>
          <w:szCs w:val="28"/>
        </w:rPr>
        <w:t>Несмотря на то, что центральноазиатские страны не входят в число 20 крупнейших экономических партнеров Турции</w:t>
      </w:r>
      <w:r w:rsidRPr="00DC244A">
        <w:rPr>
          <w:rStyle w:val="a8"/>
          <w:rFonts w:ascii="Times New Roman" w:hAnsi="Times New Roman" w:cs="Times New Roman"/>
          <w:bCs/>
          <w:sz w:val="28"/>
          <w:szCs w:val="28"/>
        </w:rPr>
        <w:footnoteReference w:id="146"/>
      </w:r>
      <w:r w:rsidRPr="00DC244A">
        <w:rPr>
          <w:rFonts w:ascii="Times New Roman" w:hAnsi="Times New Roman" w:cs="Times New Roman"/>
          <w:bCs/>
          <w:sz w:val="28"/>
          <w:szCs w:val="28"/>
        </w:rPr>
        <w:t xml:space="preserve">, </w:t>
      </w:r>
      <w:r>
        <w:rPr>
          <w:rFonts w:ascii="Times New Roman" w:hAnsi="Times New Roman" w:cs="Times New Roman"/>
          <w:bCs/>
          <w:sz w:val="28"/>
          <w:szCs w:val="28"/>
        </w:rPr>
        <w:t xml:space="preserve">в ближайшем будущем данный регион может стать надежным рынком сбыта для Турции. </w:t>
      </w:r>
      <w:r w:rsidR="00A22FBA">
        <w:rPr>
          <w:rFonts w:ascii="Times New Roman" w:hAnsi="Times New Roman" w:cs="Times New Roman"/>
          <w:bCs/>
          <w:sz w:val="28"/>
          <w:szCs w:val="28"/>
        </w:rPr>
        <w:t xml:space="preserve">Турецкие власти начали постепенно принимать это, так как Казахстан и Узбекистан </w:t>
      </w:r>
      <w:r w:rsidR="00C430B8">
        <w:rPr>
          <w:rFonts w:ascii="Times New Roman" w:hAnsi="Times New Roman" w:cs="Times New Roman"/>
          <w:bCs/>
          <w:sz w:val="28"/>
          <w:szCs w:val="28"/>
        </w:rPr>
        <w:t xml:space="preserve">являются крупными экономическими партнёрами Турции.  </w:t>
      </w:r>
    </w:p>
    <w:p w14:paraId="1A222F08" w14:textId="15C9B397" w:rsidR="00857FE0" w:rsidRPr="008479D7" w:rsidRDefault="00857FE0" w:rsidP="008479D7">
      <w:pPr>
        <w:pStyle w:val="2"/>
        <w:jc w:val="center"/>
        <w:rPr>
          <w:rFonts w:ascii="Times New Roman" w:hAnsi="Times New Roman" w:cs="Times New Roman"/>
          <w:b/>
          <w:color w:val="auto"/>
          <w:sz w:val="28"/>
          <w:szCs w:val="28"/>
        </w:rPr>
      </w:pPr>
      <w:bookmarkStart w:id="43" w:name="_Toc165962169"/>
      <w:r w:rsidRPr="008479D7">
        <w:rPr>
          <w:rFonts w:ascii="Times New Roman" w:hAnsi="Times New Roman" w:cs="Times New Roman"/>
          <w:b/>
          <w:color w:val="auto"/>
          <w:sz w:val="28"/>
          <w:szCs w:val="28"/>
        </w:rPr>
        <w:t xml:space="preserve">2.3 </w:t>
      </w:r>
      <w:r w:rsidR="00EC0AB2" w:rsidRPr="008479D7">
        <w:rPr>
          <w:rFonts w:ascii="Times New Roman" w:hAnsi="Times New Roman" w:cs="Times New Roman"/>
          <w:b/>
          <w:color w:val="auto"/>
          <w:sz w:val="28"/>
          <w:szCs w:val="28"/>
        </w:rPr>
        <w:t>Мягкая сил</w:t>
      </w:r>
      <w:r w:rsidR="005D23E8" w:rsidRPr="008479D7">
        <w:rPr>
          <w:rFonts w:ascii="Times New Roman" w:hAnsi="Times New Roman" w:cs="Times New Roman"/>
          <w:b/>
          <w:color w:val="auto"/>
          <w:sz w:val="28"/>
          <w:szCs w:val="28"/>
        </w:rPr>
        <w:t>а</w:t>
      </w:r>
      <w:r w:rsidR="00EC0AB2" w:rsidRPr="008479D7">
        <w:rPr>
          <w:rFonts w:ascii="Times New Roman" w:hAnsi="Times New Roman" w:cs="Times New Roman"/>
          <w:b/>
          <w:color w:val="auto"/>
          <w:sz w:val="28"/>
          <w:szCs w:val="28"/>
        </w:rPr>
        <w:t xml:space="preserve"> Турции и культурные </w:t>
      </w:r>
      <w:r w:rsidR="00333CF2" w:rsidRPr="008479D7">
        <w:rPr>
          <w:rFonts w:ascii="Times New Roman" w:hAnsi="Times New Roman" w:cs="Times New Roman"/>
          <w:b/>
          <w:color w:val="auto"/>
          <w:sz w:val="28"/>
          <w:szCs w:val="28"/>
        </w:rPr>
        <w:t xml:space="preserve">отношения </w:t>
      </w:r>
      <w:r w:rsidR="00EC0AB2" w:rsidRPr="008479D7">
        <w:rPr>
          <w:rFonts w:ascii="Times New Roman" w:hAnsi="Times New Roman" w:cs="Times New Roman"/>
          <w:b/>
          <w:color w:val="auto"/>
          <w:sz w:val="28"/>
          <w:szCs w:val="28"/>
        </w:rPr>
        <w:t>с регионом</w:t>
      </w:r>
      <w:bookmarkEnd w:id="43"/>
    </w:p>
    <w:p w14:paraId="7B0ABDF6" w14:textId="3DD587D3" w:rsidR="005D4F53" w:rsidRPr="005D4F53" w:rsidRDefault="005D4F53" w:rsidP="005D4F53">
      <w:pPr>
        <w:spacing w:line="360" w:lineRule="auto"/>
        <w:ind w:firstLine="709"/>
        <w:jc w:val="both"/>
        <w:rPr>
          <w:rFonts w:ascii="Times New Roman" w:hAnsi="Times New Roman" w:cs="Times New Roman"/>
          <w:bCs/>
          <w:sz w:val="28"/>
          <w:szCs w:val="28"/>
        </w:rPr>
      </w:pPr>
      <w:r w:rsidRPr="005D4F53">
        <w:rPr>
          <w:rFonts w:ascii="Times New Roman" w:hAnsi="Times New Roman" w:cs="Times New Roman"/>
          <w:bCs/>
          <w:sz w:val="28"/>
          <w:szCs w:val="28"/>
        </w:rPr>
        <w:t>Турция выделяется как одна из стран, добившихся значительных успехов в рейтинге Global Soft Power за последние пять итераций с 2020 по 202</w:t>
      </w:r>
      <w:r w:rsidR="005324E1" w:rsidRPr="005324E1">
        <w:rPr>
          <w:rFonts w:ascii="Times New Roman" w:hAnsi="Times New Roman" w:cs="Times New Roman"/>
          <w:bCs/>
          <w:sz w:val="28"/>
          <w:szCs w:val="28"/>
        </w:rPr>
        <w:t>3</w:t>
      </w:r>
      <w:r w:rsidRPr="005D4F53">
        <w:rPr>
          <w:rFonts w:ascii="Times New Roman" w:hAnsi="Times New Roman" w:cs="Times New Roman"/>
          <w:bCs/>
          <w:sz w:val="28"/>
          <w:szCs w:val="28"/>
        </w:rPr>
        <w:t xml:space="preserve"> год, с заметным увеличением балла на 14,3 и поднявшись на 5 позиций в рейтинге. Впечатляющие результаты Турции, занявшей 13-е место в категории «Влияние» в рамках того же индекса, объясняются ее богатым культурным наследием и выдающимися достижениями в международных отношениях.</w:t>
      </w:r>
      <w:r w:rsidR="00CF5463">
        <w:rPr>
          <w:rFonts w:ascii="Times New Roman" w:hAnsi="Times New Roman" w:cs="Times New Roman"/>
          <w:bCs/>
          <w:sz w:val="28"/>
          <w:szCs w:val="28"/>
        </w:rPr>
        <w:t xml:space="preserve"> По данным на 2023 год, Турция занимал 23 место в рейтинге</w:t>
      </w:r>
      <w:r w:rsidR="009776A4">
        <w:rPr>
          <w:rStyle w:val="a8"/>
          <w:rFonts w:ascii="Times New Roman" w:hAnsi="Times New Roman" w:cs="Times New Roman"/>
          <w:bCs/>
          <w:sz w:val="28"/>
          <w:szCs w:val="28"/>
        </w:rPr>
        <w:footnoteReference w:id="147"/>
      </w:r>
      <w:r w:rsidR="00CF5463">
        <w:rPr>
          <w:rFonts w:ascii="Times New Roman" w:hAnsi="Times New Roman" w:cs="Times New Roman"/>
          <w:bCs/>
          <w:sz w:val="28"/>
          <w:szCs w:val="28"/>
        </w:rPr>
        <w:t xml:space="preserve">. </w:t>
      </w:r>
    </w:p>
    <w:p w14:paraId="0ED6DF7B" w14:textId="7345105B" w:rsidR="005D4F53" w:rsidRDefault="005D4F53" w:rsidP="005D4F53">
      <w:pPr>
        <w:spacing w:line="360" w:lineRule="auto"/>
        <w:ind w:firstLine="709"/>
        <w:jc w:val="both"/>
        <w:rPr>
          <w:rFonts w:ascii="Times New Roman" w:hAnsi="Times New Roman" w:cs="Times New Roman"/>
          <w:bCs/>
          <w:sz w:val="28"/>
          <w:szCs w:val="28"/>
        </w:rPr>
      </w:pPr>
      <w:r w:rsidRPr="005D4F53">
        <w:rPr>
          <w:rFonts w:ascii="Times New Roman" w:hAnsi="Times New Roman" w:cs="Times New Roman"/>
          <w:bCs/>
          <w:sz w:val="28"/>
          <w:szCs w:val="28"/>
        </w:rPr>
        <w:t>Глобальный индекс мягкой силы, признанный самым обширным исследованием восприятия национальных брендов во всем мире, подчеркивает значительный прогресс Турции. Это достижение связано с успешными коммуникационными стратегиями Турции в таких областях, как дипломатические инициативы, размещение международных организаций и усилия по национальному брендингу</w:t>
      </w:r>
      <w:r w:rsidR="00850B34">
        <w:rPr>
          <w:rStyle w:val="a8"/>
          <w:rFonts w:ascii="Times New Roman" w:hAnsi="Times New Roman" w:cs="Times New Roman"/>
          <w:bCs/>
          <w:sz w:val="28"/>
          <w:szCs w:val="28"/>
        </w:rPr>
        <w:footnoteReference w:id="148"/>
      </w:r>
      <w:r w:rsidRPr="005D4F53">
        <w:rPr>
          <w:rFonts w:ascii="Times New Roman" w:hAnsi="Times New Roman" w:cs="Times New Roman"/>
          <w:bCs/>
          <w:sz w:val="28"/>
          <w:szCs w:val="28"/>
        </w:rPr>
        <w:t>.​</w:t>
      </w:r>
      <w:r w:rsidR="00CF5463" w:rsidRPr="00CF5463">
        <w:rPr>
          <w:rFonts w:ascii="Times New Roman" w:hAnsi="Times New Roman" w:cs="Times New Roman"/>
          <w:bCs/>
          <w:sz w:val="28"/>
          <w:szCs w:val="28"/>
        </w:rPr>
        <w:t xml:space="preserve"> </w:t>
      </w:r>
      <w:r w:rsidR="00C0617F" w:rsidRPr="00C0617F">
        <w:rPr>
          <w:rFonts w:ascii="Times New Roman" w:hAnsi="Times New Roman" w:cs="Times New Roman"/>
          <w:bCs/>
          <w:sz w:val="28"/>
          <w:szCs w:val="28"/>
        </w:rPr>
        <w:t xml:space="preserve">"Мягкая сила" Турции, также известная как культурная дипломатия, является инструментом влияния на другие страны невоенными средствами, такими как программы языкового, образовательного и культурного обмена. В последние годы Турция активно продвигает свою "мягкую силу", расширяя число своих языковых школ, </w:t>
      </w:r>
      <w:r w:rsidR="00C0617F" w:rsidRPr="00C0617F">
        <w:rPr>
          <w:rFonts w:ascii="Times New Roman" w:hAnsi="Times New Roman" w:cs="Times New Roman"/>
          <w:bCs/>
          <w:sz w:val="28"/>
          <w:szCs w:val="28"/>
        </w:rPr>
        <w:lastRenderedPageBreak/>
        <w:t>турецких культурных центров и культурных мероприятий по всему миру. Это позволило ей добиться более широкого признания и влияния, особенно в своем регионе и за его пределами.</w:t>
      </w:r>
    </w:p>
    <w:p w14:paraId="1BC12E4C" w14:textId="1E8D5BCB" w:rsidR="00743B7A" w:rsidRDefault="00743B7A" w:rsidP="009E4648">
      <w:pPr>
        <w:spacing w:line="360" w:lineRule="auto"/>
        <w:ind w:firstLine="709"/>
        <w:jc w:val="both"/>
        <w:rPr>
          <w:rFonts w:ascii="Times New Roman" w:hAnsi="Times New Roman" w:cs="Times New Roman"/>
          <w:bCs/>
          <w:sz w:val="28"/>
          <w:szCs w:val="28"/>
        </w:rPr>
      </w:pPr>
      <w:r w:rsidRPr="00743B7A">
        <w:rPr>
          <w:rFonts w:ascii="Times New Roman" w:hAnsi="Times New Roman" w:cs="Times New Roman"/>
          <w:bCs/>
          <w:sz w:val="28"/>
          <w:szCs w:val="28"/>
        </w:rPr>
        <w:t>Одним из ключевых аспектов мягкой силы Турции в Центральной Азии является ее культурное влияние на регион. Турецкий язык, литература, кухня, музыка, кино и другие аспекты турецкой культуры широко распространены в странах Центральной Азии, что способствует установлению тесных связей между народами и культурами региона.</w:t>
      </w:r>
    </w:p>
    <w:p w14:paraId="378B2B49" w14:textId="23B3F3CA" w:rsidR="009A4BAB" w:rsidRDefault="009A4BAB" w:rsidP="00A22FBA">
      <w:pPr>
        <w:spacing w:line="360" w:lineRule="auto"/>
        <w:ind w:firstLine="709"/>
        <w:jc w:val="both"/>
        <w:rPr>
          <w:rFonts w:ascii="Times New Roman" w:hAnsi="Times New Roman" w:cs="Times New Roman"/>
          <w:bCs/>
          <w:sz w:val="28"/>
          <w:szCs w:val="28"/>
        </w:rPr>
      </w:pPr>
      <w:r w:rsidRPr="009A4BAB">
        <w:rPr>
          <w:rFonts w:ascii="Times New Roman" w:hAnsi="Times New Roman" w:cs="Times New Roman"/>
          <w:bCs/>
          <w:sz w:val="28"/>
          <w:szCs w:val="28"/>
        </w:rPr>
        <w:t xml:space="preserve">В рамках реализуемой политики </w:t>
      </w:r>
      <w:r w:rsidR="00A22FBA">
        <w:rPr>
          <w:rFonts w:ascii="Times New Roman" w:hAnsi="Times New Roman" w:cs="Times New Roman"/>
          <w:bCs/>
          <w:sz w:val="28"/>
          <w:szCs w:val="28"/>
        </w:rPr>
        <w:t xml:space="preserve">с инстументами мягкой силы </w:t>
      </w:r>
      <w:r w:rsidRPr="009A4BAB">
        <w:rPr>
          <w:rFonts w:ascii="Times New Roman" w:hAnsi="Times New Roman" w:cs="Times New Roman"/>
          <w:bCs/>
          <w:sz w:val="28"/>
          <w:szCs w:val="28"/>
        </w:rPr>
        <w:t xml:space="preserve">можно выделить несколько основных целей-приоритетов, преследуемых турецкой стороной. Среди них - формирование "новой </w:t>
      </w:r>
      <w:r w:rsidR="00A22FBA">
        <w:rPr>
          <w:rFonts w:ascii="Times New Roman" w:hAnsi="Times New Roman" w:cs="Times New Roman"/>
          <w:bCs/>
          <w:sz w:val="28"/>
          <w:szCs w:val="28"/>
        </w:rPr>
        <w:t xml:space="preserve">тюркской </w:t>
      </w:r>
      <w:r w:rsidRPr="009A4BAB">
        <w:rPr>
          <w:rFonts w:ascii="Times New Roman" w:hAnsi="Times New Roman" w:cs="Times New Roman"/>
          <w:bCs/>
          <w:sz w:val="28"/>
          <w:szCs w:val="28"/>
        </w:rPr>
        <w:t>идентичности" под руководством общего набора ценностей, основанных на идее культурно-религиозной общности, которая станет основой мировоззрения тюркоязычных народов</w:t>
      </w:r>
      <w:r w:rsidR="002209A5">
        <w:rPr>
          <w:rStyle w:val="a8"/>
          <w:rFonts w:ascii="Times New Roman" w:hAnsi="Times New Roman" w:cs="Times New Roman"/>
          <w:bCs/>
          <w:sz w:val="28"/>
          <w:szCs w:val="28"/>
        </w:rPr>
        <w:footnoteReference w:id="149"/>
      </w:r>
      <w:r w:rsidRPr="009A4BAB">
        <w:rPr>
          <w:rFonts w:ascii="Times New Roman" w:hAnsi="Times New Roman" w:cs="Times New Roman"/>
          <w:bCs/>
          <w:sz w:val="28"/>
          <w:szCs w:val="28"/>
        </w:rPr>
        <w:t xml:space="preserve">. </w:t>
      </w:r>
      <w:r w:rsidR="00A22FBA">
        <w:rPr>
          <w:rFonts w:ascii="Times New Roman" w:hAnsi="Times New Roman" w:cs="Times New Roman"/>
          <w:bCs/>
          <w:sz w:val="28"/>
          <w:szCs w:val="28"/>
        </w:rPr>
        <w:t xml:space="preserve">Так как для Турции имеет </w:t>
      </w:r>
      <w:r w:rsidRPr="009A4BAB">
        <w:rPr>
          <w:rFonts w:ascii="Times New Roman" w:hAnsi="Times New Roman" w:cs="Times New Roman"/>
          <w:bCs/>
          <w:sz w:val="28"/>
          <w:szCs w:val="28"/>
        </w:rPr>
        <w:t>особое значение поддержание связей с тюркскими народами, которые могут работать на национальные интересы Турции за рубежом и создавать благоприятные условия для развития деятельности Турции за рубежом</w:t>
      </w:r>
      <w:r w:rsidR="001C138C">
        <w:rPr>
          <w:rStyle w:val="a8"/>
          <w:rFonts w:ascii="Times New Roman" w:hAnsi="Times New Roman" w:cs="Times New Roman"/>
          <w:bCs/>
          <w:sz w:val="28"/>
          <w:szCs w:val="28"/>
        </w:rPr>
        <w:footnoteReference w:id="150"/>
      </w:r>
      <w:r w:rsidRPr="009A4BAB">
        <w:rPr>
          <w:rFonts w:ascii="Times New Roman" w:hAnsi="Times New Roman" w:cs="Times New Roman"/>
          <w:bCs/>
          <w:sz w:val="28"/>
          <w:szCs w:val="28"/>
        </w:rPr>
        <w:t>. Это будет обеспечено, прежде всего, путем поддержания и улучшения знаний об истории, культуре и языке Турции и тюркских народов путем создания программ для двуязычных детей, организации образовательных мероприятий, связанных с историей и культурой Турции, и проведения образовательных программ</w:t>
      </w:r>
      <w:r w:rsidR="00AA4AFA">
        <w:rPr>
          <w:rStyle w:val="a8"/>
          <w:rFonts w:ascii="Times New Roman" w:hAnsi="Times New Roman" w:cs="Times New Roman"/>
          <w:bCs/>
          <w:sz w:val="28"/>
          <w:szCs w:val="28"/>
        </w:rPr>
        <w:footnoteReference w:id="151"/>
      </w:r>
      <w:r w:rsidRPr="009A4BAB">
        <w:rPr>
          <w:rFonts w:ascii="Times New Roman" w:hAnsi="Times New Roman" w:cs="Times New Roman"/>
          <w:bCs/>
          <w:sz w:val="28"/>
          <w:szCs w:val="28"/>
        </w:rPr>
        <w:t>.</w:t>
      </w:r>
    </w:p>
    <w:p w14:paraId="38AFFDFB" w14:textId="5678CE3D" w:rsidR="00C04C9B" w:rsidRDefault="00227A22" w:rsidP="00023ECA">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Также</w:t>
      </w:r>
      <w:r w:rsidR="00336CF1" w:rsidRPr="00336CF1">
        <w:rPr>
          <w:rFonts w:ascii="Times New Roman" w:hAnsi="Times New Roman" w:cs="Times New Roman"/>
          <w:bCs/>
          <w:sz w:val="28"/>
          <w:szCs w:val="28"/>
        </w:rPr>
        <w:t>, Турция активно развивает мягкую силу через</w:t>
      </w:r>
      <w:r w:rsidR="000351EF" w:rsidRPr="000351EF">
        <w:rPr>
          <w:rFonts w:ascii="Times New Roman" w:hAnsi="Times New Roman" w:cs="Times New Roman"/>
          <w:bCs/>
          <w:sz w:val="28"/>
          <w:szCs w:val="28"/>
        </w:rPr>
        <w:t xml:space="preserve"> </w:t>
      </w:r>
      <w:r w:rsidR="00336CF1" w:rsidRPr="00336CF1">
        <w:rPr>
          <w:rFonts w:ascii="Times New Roman" w:hAnsi="Times New Roman" w:cs="Times New Roman"/>
          <w:bCs/>
          <w:sz w:val="28"/>
          <w:szCs w:val="28"/>
        </w:rPr>
        <w:t xml:space="preserve">организацию культурных фестивалей, выставок и других мероприятий, которые способствуют продвижению турецкой культуры за рубежом и укреплению </w:t>
      </w:r>
      <w:r w:rsidR="00336CF1" w:rsidRPr="00336CF1">
        <w:rPr>
          <w:rFonts w:ascii="Times New Roman" w:hAnsi="Times New Roman" w:cs="Times New Roman"/>
          <w:bCs/>
          <w:sz w:val="28"/>
          <w:szCs w:val="28"/>
        </w:rPr>
        <w:lastRenderedPageBreak/>
        <w:t>взаимодействия с</w:t>
      </w:r>
      <w:r w:rsidR="00AB7CA6">
        <w:rPr>
          <w:rFonts w:ascii="Times New Roman" w:hAnsi="Times New Roman" w:cs="Times New Roman"/>
          <w:bCs/>
          <w:sz w:val="28"/>
          <w:szCs w:val="28"/>
        </w:rPr>
        <w:t xml:space="preserve">о </w:t>
      </w:r>
      <w:r w:rsidR="00336CF1" w:rsidRPr="00336CF1">
        <w:rPr>
          <w:rFonts w:ascii="Times New Roman" w:hAnsi="Times New Roman" w:cs="Times New Roman"/>
          <w:bCs/>
          <w:sz w:val="28"/>
          <w:szCs w:val="28"/>
        </w:rPr>
        <w:t>странами</w:t>
      </w:r>
      <w:r w:rsidR="00AB7CA6">
        <w:rPr>
          <w:rFonts w:ascii="Times New Roman" w:hAnsi="Times New Roman" w:cs="Times New Roman"/>
          <w:bCs/>
          <w:sz w:val="28"/>
          <w:szCs w:val="28"/>
        </w:rPr>
        <w:t xml:space="preserve"> региона</w:t>
      </w:r>
      <w:r w:rsidR="00336CF1" w:rsidRPr="00336CF1">
        <w:rPr>
          <w:rFonts w:ascii="Times New Roman" w:hAnsi="Times New Roman" w:cs="Times New Roman"/>
          <w:bCs/>
          <w:sz w:val="28"/>
          <w:szCs w:val="28"/>
        </w:rPr>
        <w:t>. Такие инициативы помогают стране улучшить свой имидж, установить долгосрочные отношения и повысить свою влиятельность на международной арене.</w:t>
      </w:r>
      <w:r w:rsidR="005A4DB5">
        <w:rPr>
          <w:rFonts w:ascii="Times New Roman" w:hAnsi="Times New Roman" w:cs="Times New Roman"/>
          <w:bCs/>
          <w:sz w:val="28"/>
          <w:szCs w:val="28"/>
        </w:rPr>
        <w:t xml:space="preserve"> И в то же время, </w:t>
      </w:r>
      <w:r w:rsidR="005A4DB5" w:rsidRPr="00624EC8">
        <w:rPr>
          <w:rFonts w:ascii="Times New Roman" w:hAnsi="Times New Roman" w:cs="Times New Roman"/>
          <w:bCs/>
          <w:sz w:val="28"/>
          <w:szCs w:val="28"/>
        </w:rPr>
        <w:t>элементы мягкой силы Турции в регионе принимают форму торговых отношений и инвестиционной деятельности турецких компаний.</w:t>
      </w:r>
    </w:p>
    <w:p w14:paraId="3829C3AE" w14:textId="54917BAB" w:rsidR="000351EF" w:rsidRDefault="000351EF" w:rsidP="000351EF">
      <w:pPr>
        <w:spacing w:line="360" w:lineRule="auto"/>
        <w:ind w:firstLine="709"/>
        <w:jc w:val="both"/>
        <w:rPr>
          <w:rFonts w:ascii="Times New Roman" w:hAnsi="Times New Roman" w:cs="Times New Roman"/>
          <w:bCs/>
          <w:sz w:val="28"/>
          <w:szCs w:val="28"/>
        </w:rPr>
      </w:pPr>
      <w:r w:rsidRPr="00DA100A">
        <w:rPr>
          <w:rFonts w:ascii="Times New Roman" w:hAnsi="Times New Roman" w:cs="Times New Roman"/>
          <w:bCs/>
          <w:sz w:val="28"/>
          <w:szCs w:val="28"/>
        </w:rPr>
        <w:t>В 1992 г. для разработки, финансирования и реализации проектов, нацеленных на упрочнение связей с тюркскими государствами, а также координацию деятельности различных тюркских общественных организаций, было создано Турецкое агентство по международному сотрудничеству и развитию (TIKA), ставшее аналогом «Россотрудничества». По сути, его можно отнести к важнейшему институту «мягкой силы» Турции.</w:t>
      </w:r>
      <w:r w:rsidRPr="000351EF">
        <w:rPr>
          <w:rFonts w:ascii="Times New Roman" w:hAnsi="Times New Roman" w:cs="Times New Roman"/>
          <w:bCs/>
          <w:sz w:val="28"/>
          <w:szCs w:val="28"/>
        </w:rPr>
        <w:t xml:space="preserve"> </w:t>
      </w:r>
      <w:r w:rsidR="00C11000">
        <w:rPr>
          <w:rFonts w:ascii="Times New Roman" w:hAnsi="Times New Roman" w:cs="Times New Roman"/>
          <w:bCs/>
          <w:sz w:val="28"/>
          <w:szCs w:val="28"/>
        </w:rPr>
        <w:t xml:space="preserve">Стоит отметить, что в </w:t>
      </w:r>
      <w:r w:rsidR="00C11000" w:rsidRPr="00194D3D">
        <w:rPr>
          <w:rFonts w:ascii="Times New Roman" w:hAnsi="Times New Roman" w:cs="Times New Roman"/>
          <w:bCs/>
          <w:sz w:val="28"/>
          <w:szCs w:val="28"/>
        </w:rPr>
        <w:t>Казахстане, Киргизии, Узбекистане были сформированы кафедры по изучению Турции с целью количественного и качественного роста исследований Турции в мировом научном сообществе и развития интереса к данной стране у населения других государств</w:t>
      </w:r>
    </w:p>
    <w:p w14:paraId="5E2A8EBF" w14:textId="4B3A3EB0" w:rsidR="00194D3D" w:rsidRDefault="00C11000" w:rsidP="00C11000">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 приходом к власти </w:t>
      </w:r>
      <w:r w:rsidR="00D342EB">
        <w:rPr>
          <w:rFonts w:ascii="Times New Roman" w:hAnsi="Times New Roman" w:cs="Times New Roman"/>
          <w:bCs/>
          <w:sz w:val="28"/>
          <w:szCs w:val="28"/>
        </w:rPr>
        <w:t>Партии справедливости и развития (</w:t>
      </w:r>
      <w:r>
        <w:rPr>
          <w:rFonts w:ascii="Times New Roman" w:hAnsi="Times New Roman" w:cs="Times New Roman"/>
          <w:bCs/>
          <w:sz w:val="28"/>
          <w:szCs w:val="28"/>
        </w:rPr>
        <w:t>ПСР</w:t>
      </w:r>
      <w:r w:rsidR="00D342EB">
        <w:rPr>
          <w:rFonts w:ascii="Times New Roman" w:hAnsi="Times New Roman" w:cs="Times New Roman"/>
          <w:bCs/>
          <w:sz w:val="28"/>
          <w:szCs w:val="28"/>
        </w:rPr>
        <w:t>)</w:t>
      </w:r>
      <w:r>
        <w:rPr>
          <w:rFonts w:ascii="Times New Roman" w:hAnsi="Times New Roman" w:cs="Times New Roman"/>
          <w:bCs/>
          <w:sz w:val="28"/>
          <w:szCs w:val="28"/>
        </w:rPr>
        <w:t xml:space="preserve">, </w:t>
      </w:r>
      <w:r w:rsidR="00D342EB">
        <w:rPr>
          <w:rFonts w:ascii="Times New Roman" w:hAnsi="Times New Roman" w:cs="Times New Roman"/>
          <w:bCs/>
          <w:sz w:val="28"/>
          <w:szCs w:val="28"/>
        </w:rPr>
        <w:t>внешенеполитические связи со странми региона значительно улучшились</w:t>
      </w:r>
      <w:r>
        <w:rPr>
          <w:rFonts w:ascii="Times New Roman" w:hAnsi="Times New Roman" w:cs="Times New Roman"/>
          <w:bCs/>
          <w:sz w:val="28"/>
          <w:szCs w:val="28"/>
        </w:rPr>
        <w:t xml:space="preserve">. Так, с </w:t>
      </w:r>
      <w:r w:rsidRPr="00C11000">
        <w:rPr>
          <w:rFonts w:ascii="Times New Roman" w:hAnsi="Times New Roman" w:cs="Times New Roman"/>
          <w:bCs/>
          <w:sz w:val="28"/>
          <w:szCs w:val="28"/>
        </w:rPr>
        <w:t>с 2002 г. по 2010 г. было подписано 6714 проектов, в 3 раза больше, чем в 1992-2002 годы. В 2012 г. общая стоимость помощи, оказанной Турцией, достигала 1,5 млрд долл. США (по сравнению с 40-80 млн дол</w:t>
      </w:r>
      <w:r w:rsidR="00D27699">
        <w:rPr>
          <w:rFonts w:ascii="Times New Roman" w:hAnsi="Times New Roman" w:cs="Times New Roman"/>
          <w:bCs/>
          <w:sz w:val="28"/>
          <w:szCs w:val="28"/>
        </w:rPr>
        <w:t>ларов</w:t>
      </w:r>
      <w:r w:rsidRPr="00C11000">
        <w:rPr>
          <w:rFonts w:ascii="Times New Roman" w:hAnsi="Times New Roman" w:cs="Times New Roman"/>
          <w:bCs/>
          <w:sz w:val="28"/>
          <w:szCs w:val="28"/>
        </w:rPr>
        <w:t xml:space="preserve"> до 2002 г. и 700 млн долл</w:t>
      </w:r>
      <w:r w:rsidR="00D27699">
        <w:rPr>
          <w:rFonts w:ascii="Times New Roman" w:hAnsi="Times New Roman" w:cs="Times New Roman"/>
          <w:bCs/>
          <w:sz w:val="28"/>
          <w:szCs w:val="28"/>
        </w:rPr>
        <w:t>аров</w:t>
      </w:r>
      <w:r w:rsidRPr="00C11000">
        <w:rPr>
          <w:rFonts w:ascii="Times New Roman" w:hAnsi="Times New Roman" w:cs="Times New Roman"/>
          <w:bCs/>
          <w:sz w:val="28"/>
          <w:szCs w:val="28"/>
        </w:rPr>
        <w:t xml:space="preserve"> с 2006 г. по 2009 г.)</w:t>
      </w:r>
      <w:r w:rsidR="00EC579F">
        <w:rPr>
          <w:rStyle w:val="a8"/>
          <w:rFonts w:ascii="Times New Roman" w:hAnsi="Times New Roman" w:cs="Times New Roman"/>
          <w:bCs/>
          <w:sz w:val="28"/>
          <w:szCs w:val="28"/>
        </w:rPr>
        <w:footnoteReference w:id="152"/>
      </w:r>
      <w:r w:rsidR="00EC579F" w:rsidRPr="00EC579F">
        <w:rPr>
          <w:rFonts w:ascii="Times New Roman" w:hAnsi="Times New Roman" w:cs="Times New Roman"/>
          <w:bCs/>
          <w:sz w:val="28"/>
          <w:szCs w:val="28"/>
        </w:rPr>
        <w:t>.</w:t>
      </w:r>
    </w:p>
    <w:p w14:paraId="50AF4CA3" w14:textId="57252D1B" w:rsidR="00D342EB" w:rsidRDefault="00D342EB" w:rsidP="00C11000">
      <w:pPr>
        <w:spacing w:line="360" w:lineRule="auto"/>
        <w:ind w:firstLine="709"/>
        <w:jc w:val="both"/>
        <w:rPr>
          <w:rFonts w:ascii="Times New Roman" w:hAnsi="Times New Roman" w:cs="Times New Roman"/>
          <w:bCs/>
          <w:sz w:val="28"/>
          <w:szCs w:val="28"/>
        </w:rPr>
      </w:pPr>
      <w:r w:rsidRPr="00D342EB">
        <w:rPr>
          <w:rFonts w:ascii="Times New Roman" w:hAnsi="Times New Roman" w:cs="Times New Roman"/>
          <w:bCs/>
          <w:sz w:val="28"/>
          <w:szCs w:val="28"/>
        </w:rPr>
        <w:t>Некоторые исследователи отмечают, что с приходом к власти ПСР наблюдается очередной виток возвращения религии в жизнь общества и использование ее в качестве элемента «мягкой силы»</w:t>
      </w:r>
      <w:r w:rsidR="004D4E6F">
        <w:rPr>
          <w:rStyle w:val="a8"/>
          <w:rFonts w:ascii="Times New Roman" w:hAnsi="Times New Roman" w:cs="Times New Roman"/>
          <w:bCs/>
          <w:sz w:val="28"/>
          <w:szCs w:val="28"/>
        </w:rPr>
        <w:footnoteReference w:id="153"/>
      </w:r>
      <w:r w:rsidRPr="00D342EB">
        <w:rPr>
          <w:rFonts w:ascii="Times New Roman" w:hAnsi="Times New Roman" w:cs="Times New Roman"/>
          <w:bCs/>
          <w:sz w:val="28"/>
          <w:szCs w:val="28"/>
        </w:rPr>
        <w:t xml:space="preserve">. Данный факт во многом объясняется активизацией «восточного» направления во внешней политике Анкары. В сферу турецких интересов вошли и мусульманские </w:t>
      </w:r>
      <w:r w:rsidRPr="00D342EB">
        <w:rPr>
          <w:rFonts w:ascii="Times New Roman" w:hAnsi="Times New Roman" w:cs="Times New Roman"/>
          <w:bCs/>
          <w:sz w:val="28"/>
          <w:szCs w:val="28"/>
        </w:rPr>
        <w:lastRenderedPageBreak/>
        <w:t>страны Центральной Азии. Главным институтом «мягкой силы» в данной сфере стало Управление по делам религии Турции, которое в 2000-е гг. заметно активизировало деятельность, увеличив штат и бюджет. Под его руководством, например, строятся мечети в центральноазиатских государствах, идет подготовка зарубежных студентов в турецких исламских учебных заведениях</w:t>
      </w:r>
      <w:r w:rsidR="004D4E6F">
        <w:rPr>
          <w:rStyle w:val="a8"/>
          <w:rFonts w:ascii="Times New Roman" w:hAnsi="Times New Roman" w:cs="Times New Roman"/>
          <w:bCs/>
          <w:sz w:val="28"/>
          <w:szCs w:val="28"/>
        </w:rPr>
        <w:footnoteReference w:id="154"/>
      </w:r>
      <w:r w:rsidRPr="00D342EB">
        <w:rPr>
          <w:rFonts w:ascii="Times New Roman" w:hAnsi="Times New Roman" w:cs="Times New Roman"/>
          <w:bCs/>
          <w:sz w:val="28"/>
          <w:szCs w:val="28"/>
        </w:rPr>
        <w:t>.</w:t>
      </w:r>
      <w:r w:rsidR="004D4E6F">
        <w:rPr>
          <w:rFonts w:ascii="Times New Roman" w:hAnsi="Times New Roman" w:cs="Times New Roman"/>
          <w:bCs/>
          <w:sz w:val="28"/>
          <w:szCs w:val="28"/>
        </w:rPr>
        <w:t xml:space="preserve"> </w:t>
      </w:r>
      <w:r w:rsidR="00C443D4">
        <w:rPr>
          <w:rFonts w:ascii="Times New Roman" w:hAnsi="Times New Roman" w:cs="Times New Roman"/>
          <w:bCs/>
          <w:sz w:val="28"/>
          <w:szCs w:val="28"/>
        </w:rPr>
        <w:t xml:space="preserve">Турция, например, построила в Бишкеке мечеть </w:t>
      </w:r>
      <w:r w:rsidR="00C443D4" w:rsidRPr="00C443D4">
        <w:rPr>
          <w:rFonts w:ascii="Times New Roman" w:hAnsi="Times New Roman" w:cs="Times New Roman"/>
          <w:bCs/>
          <w:sz w:val="28"/>
          <w:szCs w:val="28"/>
        </w:rPr>
        <w:t>имама Серахси</w:t>
      </w:r>
      <w:r w:rsidR="00C443D4">
        <w:rPr>
          <w:rFonts w:ascii="Times New Roman" w:hAnsi="Times New Roman" w:cs="Times New Roman"/>
          <w:bCs/>
          <w:sz w:val="28"/>
          <w:szCs w:val="28"/>
        </w:rPr>
        <w:t xml:space="preserve">, </w:t>
      </w:r>
      <w:r w:rsidR="00C443D4" w:rsidRPr="00C443D4">
        <w:rPr>
          <w:rFonts w:ascii="Times New Roman" w:hAnsi="Times New Roman" w:cs="Times New Roman"/>
          <w:bCs/>
          <w:sz w:val="28"/>
          <w:szCs w:val="28"/>
        </w:rPr>
        <w:t>вместить</w:t>
      </w:r>
      <w:r w:rsidR="00C443D4">
        <w:rPr>
          <w:rFonts w:ascii="Times New Roman" w:hAnsi="Times New Roman" w:cs="Times New Roman"/>
          <w:bCs/>
          <w:sz w:val="28"/>
          <w:szCs w:val="28"/>
        </w:rPr>
        <w:t>ю</w:t>
      </w:r>
      <w:r w:rsidR="00C443D4" w:rsidRPr="00C443D4">
        <w:rPr>
          <w:rFonts w:ascii="Times New Roman" w:hAnsi="Times New Roman" w:cs="Times New Roman"/>
          <w:bCs/>
          <w:sz w:val="28"/>
          <w:szCs w:val="28"/>
        </w:rPr>
        <w:t xml:space="preserve"> около 20 тысяч человек</w:t>
      </w:r>
      <w:r w:rsidR="00C443D4">
        <w:rPr>
          <w:rStyle w:val="a8"/>
          <w:rFonts w:ascii="Times New Roman" w:hAnsi="Times New Roman" w:cs="Times New Roman"/>
          <w:bCs/>
          <w:sz w:val="28"/>
          <w:szCs w:val="28"/>
        </w:rPr>
        <w:footnoteReference w:id="155"/>
      </w:r>
      <w:r w:rsidR="00DF5419" w:rsidRPr="00DF5419">
        <w:rPr>
          <w:rFonts w:ascii="Times New Roman" w:hAnsi="Times New Roman" w:cs="Times New Roman"/>
          <w:bCs/>
          <w:sz w:val="28"/>
          <w:szCs w:val="28"/>
        </w:rPr>
        <w:t xml:space="preserve"> </w:t>
      </w:r>
      <w:r w:rsidR="00DF5419">
        <w:rPr>
          <w:rFonts w:ascii="Times New Roman" w:hAnsi="Times New Roman" w:cs="Times New Roman"/>
          <w:bCs/>
          <w:sz w:val="28"/>
          <w:szCs w:val="28"/>
        </w:rPr>
        <w:t>и на сумму 35 миллионов долларов</w:t>
      </w:r>
      <w:r w:rsidR="00C443D4">
        <w:rPr>
          <w:rFonts w:ascii="Times New Roman" w:hAnsi="Times New Roman" w:cs="Times New Roman"/>
          <w:bCs/>
          <w:sz w:val="28"/>
          <w:szCs w:val="28"/>
        </w:rPr>
        <w:t xml:space="preserve">. </w:t>
      </w:r>
      <w:r w:rsidR="004D4E6F">
        <w:rPr>
          <w:rFonts w:ascii="Times New Roman" w:hAnsi="Times New Roman" w:cs="Times New Roman"/>
          <w:bCs/>
          <w:sz w:val="28"/>
          <w:szCs w:val="28"/>
        </w:rPr>
        <w:t>Е</w:t>
      </w:r>
      <w:r w:rsidR="004D4E6F" w:rsidRPr="004D4E6F">
        <w:rPr>
          <w:rFonts w:ascii="Times New Roman" w:hAnsi="Times New Roman" w:cs="Times New Roman"/>
          <w:bCs/>
          <w:sz w:val="28"/>
          <w:szCs w:val="28"/>
        </w:rPr>
        <w:t>сли считать, что в регионе Центральной Азии существует конкуренция в осуществлении “дипломатии мечетей”, тогда возможности Турции здесь шире. Поскольку предлагаемый Турцией вариант осуществления деятельности мечетей и религиозных учреждений предпочтительнее</w:t>
      </w:r>
      <w:r w:rsidR="004D4E6F">
        <w:rPr>
          <w:rStyle w:val="a8"/>
          <w:rFonts w:ascii="Times New Roman" w:hAnsi="Times New Roman" w:cs="Times New Roman"/>
          <w:bCs/>
          <w:sz w:val="28"/>
          <w:szCs w:val="28"/>
        </w:rPr>
        <w:footnoteReference w:id="156"/>
      </w:r>
      <w:r w:rsidR="004D4E6F">
        <w:rPr>
          <w:rFonts w:ascii="Times New Roman" w:hAnsi="Times New Roman" w:cs="Times New Roman"/>
          <w:bCs/>
          <w:sz w:val="28"/>
          <w:szCs w:val="28"/>
        </w:rPr>
        <w:t xml:space="preserve">. </w:t>
      </w:r>
    </w:p>
    <w:p w14:paraId="126D8E0F" w14:textId="0B5218AA" w:rsidR="00A37DAF" w:rsidRDefault="00A37DAF" w:rsidP="00A37DAF">
      <w:pPr>
        <w:spacing w:line="360" w:lineRule="auto"/>
        <w:ind w:firstLine="709"/>
        <w:jc w:val="both"/>
        <w:rPr>
          <w:rFonts w:ascii="Times New Roman" w:hAnsi="Times New Roman" w:cs="Times New Roman"/>
          <w:bCs/>
          <w:sz w:val="28"/>
          <w:szCs w:val="28"/>
        </w:rPr>
      </w:pPr>
      <w:r w:rsidRPr="00A37DAF">
        <w:rPr>
          <w:rFonts w:ascii="Times New Roman" w:hAnsi="Times New Roman" w:cs="Times New Roman"/>
          <w:bCs/>
          <w:sz w:val="28"/>
          <w:szCs w:val="28"/>
        </w:rPr>
        <w:t>Современная политика Турции в отношении тюркоязычных государств связана с деятельностью ряда турецких организаций: это Совет по сотрудничеству тюркоязычных стран (CCTS), Парламентская ассамблея тюркоязычных стран (TurkPA), Организация по культуре и искусству тюркоязыч</w:t>
      </w:r>
      <w:r>
        <w:rPr>
          <w:rFonts w:ascii="Times New Roman" w:hAnsi="Times New Roman" w:cs="Times New Roman"/>
          <w:bCs/>
          <w:sz w:val="28"/>
          <w:szCs w:val="28"/>
        </w:rPr>
        <w:t>н</w:t>
      </w:r>
      <w:r w:rsidRPr="00A37DAF">
        <w:rPr>
          <w:rFonts w:ascii="Times New Roman" w:hAnsi="Times New Roman" w:cs="Times New Roman"/>
          <w:bCs/>
          <w:sz w:val="28"/>
          <w:szCs w:val="28"/>
        </w:rPr>
        <w:t>ых стран (TÜRKSOY)</w:t>
      </w:r>
      <w:r w:rsidR="003D5AED">
        <w:rPr>
          <w:rStyle w:val="a8"/>
          <w:rFonts w:ascii="Times New Roman" w:hAnsi="Times New Roman" w:cs="Times New Roman"/>
          <w:bCs/>
          <w:sz w:val="28"/>
          <w:szCs w:val="28"/>
        </w:rPr>
        <w:footnoteReference w:id="157"/>
      </w:r>
      <w:r w:rsidRPr="00A37DAF">
        <w:rPr>
          <w:rFonts w:ascii="Times New Roman" w:hAnsi="Times New Roman" w:cs="Times New Roman"/>
          <w:bCs/>
          <w:sz w:val="28"/>
          <w:szCs w:val="28"/>
        </w:rPr>
        <w:t>, Турецкое агентство по международному сотрудничеству и развитию (TIKA)</w:t>
      </w:r>
      <w:r w:rsidR="00223111">
        <w:rPr>
          <w:rStyle w:val="a8"/>
          <w:rFonts w:ascii="Times New Roman" w:hAnsi="Times New Roman" w:cs="Times New Roman"/>
          <w:bCs/>
          <w:sz w:val="28"/>
          <w:szCs w:val="28"/>
        </w:rPr>
        <w:footnoteReference w:id="158"/>
      </w:r>
      <w:r w:rsidRPr="00A37DAF">
        <w:rPr>
          <w:rFonts w:ascii="Times New Roman" w:hAnsi="Times New Roman" w:cs="Times New Roman"/>
          <w:bCs/>
          <w:sz w:val="28"/>
          <w:szCs w:val="28"/>
        </w:rPr>
        <w:t>, Совет по внешним экономическим отношениям (DEIK), Совет Фонда по продвижению под эгидой премьер-министра, Институт Юнуса</w:t>
      </w:r>
      <w:r w:rsidR="00F65074">
        <w:rPr>
          <w:rFonts w:ascii="Times New Roman" w:hAnsi="Times New Roman" w:cs="Times New Roman"/>
          <w:bCs/>
          <w:sz w:val="28"/>
          <w:szCs w:val="28"/>
        </w:rPr>
        <w:t xml:space="preserve"> </w:t>
      </w:r>
      <w:r w:rsidRPr="00A37DAF">
        <w:rPr>
          <w:rFonts w:ascii="Times New Roman" w:hAnsi="Times New Roman" w:cs="Times New Roman"/>
          <w:bCs/>
          <w:sz w:val="28"/>
          <w:szCs w:val="28"/>
        </w:rPr>
        <w:t>Эмре, Турецкий Деловой Совет (TBK), Мировой турецкий бизнес-совет</w:t>
      </w:r>
      <w:r>
        <w:rPr>
          <w:rFonts w:ascii="Times New Roman" w:hAnsi="Times New Roman" w:cs="Times New Roman"/>
          <w:bCs/>
          <w:sz w:val="28"/>
          <w:szCs w:val="28"/>
        </w:rPr>
        <w:t xml:space="preserve"> </w:t>
      </w:r>
      <w:r w:rsidRPr="00A37DAF">
        <w:rPr>
          <w:rFonts w:ascii="Times New Roman" w:hAnsi="Times New Roman" w:cs="Times New Roman"/>
          <w:bCs/>
          <w:sz w:val="28"/>
          <w:szCs w:val="28"/>
        </w:rPr>
        <w:t>(DTIK),</w:t>
      </w:r>
      <w:r w:rsidR="000351EF">
        <w:rPr>
          <w:rFonts w:ascii="Times New Roman" w:hAnsi="Times New Roman" w:cs="Times New Roman"/>
          <w:bCs/>
          <w:sz w:val="28"/>
          <w:szCs w:val="28"/>
        </w:rPr>
        <w:t xml:space="preserve"> </w:t>
      </w:r>
      <w:r w:rsidR="00D55CC8" w:rsidRPr="00D55CC8">
        <w:rPr>
          <w:rFonts w:ascii="Times New Roman" w:hAnsi="Times New Roman" w:cs="Times New Roman"/>
          <w:bCs/>
          <w:sz w:val="28"/>
          <w:szCs w:val="28"/>
        </w:rPr>
        <w:t xml:space="preserve">Союз торговых палат и товарных бирж Турции </w:t>
      </w:r>
      <w:r w:rsidR="00D55CC8">
        <w:rPr>
          <w:rFonts w:ascii="Times New Roman" w:hAnsi="Times New Roman" w:cs="Times New Roman"/>
          <w:bCs/>
          <w:sz w:val="28"/>
          <w:szCs w:val="28"/>
        </w:rPr>
        <w:lastRenderedPageBreak/>
        <w:t>(</w:t>
      </w:r>
      <w:r w:rsidRPr="00A37DAF">
        <w:rPr>
          <w:rFonts w:ascii="Times New Roman" w:hAnsi="Times New Roman" w:cs="Times New Roman"/>
          <w:bCs/>
          <w:sz w:val="28"/>
          <w:szCs w:val="28"/>
        </w:rPr>
        <w:t>TOBB</w:t>
      </w:r>
      <w:r w:rsidR="00D55CC8">
        <w:rPr>
          <w:rFonts w:ascii="Times New Roman" w:hAnsi="Times New Roman" w:cs="Times New Roman"/>
          <w:bCs/>
          <w:sz w:val="28"/>
          <w:szCs w:val="28"/>
        </w:rPr>
        <w:t>)</w:t>
      </w:r>
      <w:r w:rsidRPr="00A37DAF">
        <w:rPr>
          <w:rFonts w:ascii="Times New Roman" w:hAnsi="Times New Roman" w:cs="Times New Roman"/>
          <w:bCs/>
          <w:sz w:val="28"/>
          <w:szCs w:val="28"/>
        </w:rPr>
        <w:t>, Турецкий Красный полумесяц (Kizilay)</w:t>
      </w:r>
      <w:r w:rsidR="000351EF">
        <w:rPr>
          <w:rFonts w:ascii="Times New Roman" w:hAnsi="Times New Roman" w:cs="Times New Roman"/>
          <w:bCs/>
          <w:sz w:val="28"/>
          <w:szCs w:val="28"/>
        </w:rPr>
        <w:t xml:space="preserve"> </w:t>
      </w:r>
      <w:r w:rsidRPr="00A37DAF">
        <w:rPr>
          <w:rFonts w:ascii="Times New Roman" w:hAnsi="Times New Roman" w:cs="Times New Roman"/>
          <w:bCs/>
          <w:sz w:val="28"/>
          <w:szCs w:val="28"/>
        </w:rPr>
        <w:t>и различные НПО, в том числе и с разработанной</w:t>
      </w:r>
      <w:r>
        <w:rPr>
          <w:rFonts w:ascii="Times New Roman" w:hAnsi="Times New Roman" w:cs="Times New Roman"/>
          <w:bCs/>
          <w:sz w:val="28"/>
          <w:szCs w:val="28"/>
        </w:rPr>
        <w:t xml:space="preserve"> </w:t>
      </w:r>
      <w:r w:rsidRPr="00A37DAF">
        <w:rPr>
          <w:rFonts w:ascii="Times New Roman" w:hAnsi="Times New Roman" w:cs="Times New Roman"/>
          <w:bCs/>
          <w:sz w:val="28"/>
          <w:szCs w:val="28"/>
        </w:rPr>
        <w:t>грантовой системой</w:t>
      </w:r>
      <w:r w:rsidR="00E95260">
        <w:rPr>
          <w:rStyle w:val="a8"/>
          <w:rFonts w:ascii="Times New Roman" w:hAnsi="Times New Roman" w:cs="Times New Roman"/>
          <w:bCs/>
          <w:sz w:val="28"/>
          <w:szCs w:val="28"/>
        </w:rPr>
        <w:footnoteReference w:id="159"/>
      </w:r>
      <w:r w:rsidRPr="00A37DAF">
        <w:rPr>
          <w:rFonts w:ascii="Times New Roman" w:hAnsi="Times New Roman" w:cs="Times New Roman"/>
          <w:bCs/>
          <w:sz w:val="28"/>
          <w:szCs w:val="28"/>
        </w:rPr>
        <w:t>.</w:t>
      </w:r>
    </w:p>
    <w:p w14:paraId="129D9F4F" w14:textId="79F6DE8A" w:rsidR="00FC0943" w:rsidRDefault="00FC0943" w:rsidP="00FC0943">
      <w:pPr>
        <w:spacing w:line="360" w:lineRule="auto"/>
        <w:ind w:firstLine="709"/>
        <w:jc w:val="both"/>
        <w:rPr>
          <w:rFonts w:ascii="Times New Roman" w:hAnsi="Times New Roman" w:cs="Times New Roman"/>
          <w:bCs/>
          <w:sz w:val="28"/>
          <w:szCs w:val="28"/>
        </w:rPr>
      </w:pPr>
      <w:r w:rsidRPr="00FC0943">
        <w:rPr>
          <w:rFonts w:ascii="Times New Roman" w:hAnsi="Times New Roman" w:cs="Times New Roman"/>
          <w:bCs/>
          <w:sz w:val="28"/>
          <w:szCs w:val="28"/>
        </w:rPr>
        <w:t>С начала 2000-х гг. производство и трансляция (в том числе и за рубеж) турецких сериалов неуклонно росло, начиная с 2008 г. можно в полной мере говорить о «буме турецких мыльных опер» как культурного и кросс-культурного</w:t>
      </w:r>
      <w:r>
        <w:rPr>
          <w:rFonts w:ascii="Times New Roman" w:hAnsi="Times New Roman" w:cs="Times New Roman"/>
          <w:bCs/>
          <w:sz w:val="28"/>
          <w:szCs w:val="28"/>
        </w:rPr>
        <w:t xml:space="preserve"> </w:t>
      </w:r>
      <w:r w:rsidRPr="00FC0943">
        <w:rPr>
          <w:rFonts w:ascii="Times New Roman" w:hAnsi="Times New Roman" w:cs="Times New Roman"/>
          <w:bCs/>
          <w:sz w:val="28"/>
          <w:szCs w:val="28"/>
        </w:rPr>
        <w:t>явления, уже мало зависящего от экономической ситуации в Турции, а равно</w:t>
      </w:r>
      <w:r>
        <w:rPr>
          <w:rFonts w:ascii="Times New Roman" w:hAnsi="Times New Roman" w:cs="Times New Roman"/>
          <w:bCs/>
          <w:sz w:val="28"/>
          <w:szCs w:val="28"/>
        </w:rPr>
        <w:t xml:space="preserve"> </w:t>
      </w:r>
      <w:r w:rsidRPr="00FC0943">
        <w:rPr>
          <w:rFonts w:ascii="Times New Roman" w:hAnsi="Times New Roman" w:cs="Times New Roman"/>
          <w:bCs/>
          <w:sz w:val="28"/>
          <w:szCs w:val="28"/>
        </w:rPr>
        <w:t>и от политического бэкграунда</w:t>
      </w:r>
      <w:r w:rsidR="00A033E4">
        <w:rPr>
          <w:rStyle w:val="a8"/>
          <w:rFonts w:ascii="Times New Roman" w:hAnsi="Times New Roman" w:cs="Times New Roman"/>
          <w:bCs/>
          <w:sz w:val="28"/>
          <w:szCs w:val="28"/>
        </w:rPr>
        <w:footnoteReference w:id="160"/>
      </w:r>
      <w:r w:rsidRPr="00FC0943">
        <w:rPr>
          <w:rFonts w:ascii="Times New Roman" w:hAnsi="Times New Roman" w:cs="Times New Roman"/>
          <w:bCs/>
          <w:sz w:val="28"/>
          <w:szCs w:val="28"/>
        </w:rPr>
        <w:t xml:space="preserve">. </w:t>
      </w:r>
      <w:r w:rsidR="00CB07DD" w:rsidRPr="00CB07DD">
        <w:rPr>
          <w:rFonts w:ascii="Times New Roman" w:hAnsi="Times New Roman" w:cs="Times New Roman"/>
          <w:bCs/>
          <w:sz w:val="28"/>
          <w:szCs w:val="28"/>
        </w:rPr>
        <w:t>Осознавая важность телесериалов как элемента мягкой силы, турецкие лица, принимающие решения, начали разрабатывать риторику и политику, направленные на эффективное использование</w:t>
      </w:r>
      <w:r w:rsidR="00CB07DD">
        <w:rPr>
          <w:rFonts w:ascii="Times New Roman" w:hAnsi="Times New Roman" w:cs="Times New Roman"/>
          <w:bCs/>
          <w:sz w:val="28"/>
          <w:szCs w:val="28"/>
          <w:lang w:val="uz-Latn-UZ"/>
        </w:rPr>
        <w:t xml:space="preserve"> </w:t>
      </w:r>
      <w:r w:rsidR="00CB07DD">
        <w:rPr>
          <w:rFonts w:ascii="Times New Roman" w:hAnsi="Times New Roman" w:cs="Times New Roman"/>
          <w:bCs/>
          <w:sz w:val="28"/>
          <w:szCs w:val="28"/>
        </w:rPr>
        <w:t>данного инструмента</w:t>
      </w:r>
      <w:r w:rsidR="00CB07DD" w:rsidRPr="00CB07DD">
        <w:rPr>
          <w:rFonts w:ascii="Times New Roman" w:hAnsi="Times New Roman" w:cs="Times New Roman"/>
          <w:bCs/>
          <w:sz w:val="28"/>
          <w:szCs w:val="28"/>
        </w:rPr>
        <w:t xml:space="preserve">. Например, Турецкое министерство культуры и туризма, представители которого участвовали в выставках </w:t>
      </w:r>
      <w:r w:rsidR="00CB07DD">
        <w:rPr>
          <w:rFonts w:ascii="Times New Roman" w:hAnsi="Times New Roman" w:cs="Times New Roman"/>
          <w:bCs/>
          <w:sz w:val="28"/>
          <w:szCs w:val="28"/>
        </w:rPr>
        <w:t>сериалов</w:t>
      </w:r>
      <w:r w:rsidR="00CB07DD" w:rsidRPr="00CB07DD">
        <w:rPr>
          <w:rFonts w:ascii="Times New Roman" w:hAnsi="Times New Roman" w:cs="Times New Roman"/>
          <w:bCs/>
          <w:sz w:val="28"/>
          <w:szCs w:val="28"/>
        </w:rPr>
        <w:t>, проводимых на международном уровне, способствовали глобальному признанию турецких постановок</w:t>
      </w:r>
      <w:r w:rsidR="00CB07DD">
        <w:rPr>
          <w:rStyle w:val="a8"/>
          <w:rFonts w:ascii="Times New Roman" w:hAnsi="Times New Roman" w:cs="Times New Roman"/>
          <w:bCs/>
          <w:sz w:val="28"/>
          <w:szCs w:val="28"/>
        </w:rPr>
        <w:footnoteReference w:id="161"/>
      </w:r>
      <w:r w:rsidR="00CB07DD" w:rsidRPr="00CB07DD">
        <w:rPr>
          <w:rFonts w:ascii="Times New Roman" w:hAnsi="Times New Roman" w:cs="Times New Roman"/>
          <w:bCs/>
          <w:sz w:val="28"/>
          <w:szCs w:val="28"/>
        </w:rPr>
        <w:t>.</w:t>
      </w:r>
    </w:p>
    <w:p w14:paraId="25FC5055" w14:textId="6BDC9633" w:rsidR="00FC0943" w:rsidRDefault="00FC0943" w:rsidP="00FC0943">
      <w:pPr>
        <w:spacing w:line="360" w:lineRule="auto"/>
        <w:ind w:firstLine="709"/>
        <w:jc w:val="both"/>
        <w:rPr>
          <w:rFonts w:ascii="Times New Roman" w:hAnsi="Times New Roman" w:cs="Times New Roman"/>
          <w:bCs/>
          <w:sz w:val="28"/>
          <w:szCs w:val="28"/>
        </w:rPr>
      </w:pPr>
      <w:r w:rsidRPr="00FC0943">
        <w:rPr>
          <w:rFonts w:ascii="Times New Roman" w:hAnsi="Times New Roman" w:cs="Times New Roman"/>
          <w:bCs/>
          <w:sz w:val="28"/>
          <w:szCs w:val="28"/>
        </w:rPr>
        <w:t xml:space="preserve">Благодаря международным продажам и глобальной зрительской аудитории Турция уступает только США по мировому телепродвижению, имея огромную аудиторию в России, Китае, Корее и Латинской Америке. Международный успех </w:t>
      </w:r>
      <w:r>
        <w:rPr>
          <w:rFonts w:ascii="Times New Roman" w:hAnsi="Times New Roman" w:cs="Times New Roman"/>
          <w:bCs/>
          <w:sz w:val="28"/>
          <w:szCs w:val="28"/>
        </w:rPr>
        <w:t xml:space="preserve">турецких сериалов </w:t>
      </w:r>
      <w:r w:rsidRPr="00FC0943">
        <w:rPr>
          <w:rFonts w:ascii="Times New Roman" w:hAnsi="Times New Roman" w:cs="Times New Roman"/>
          <w:bCs/>
          <w:sz w:val="28"/>
          <w:szCs w:val="28"/>
        </w:rPr>
        <w:t>— лишь один из признаков того, что новые формы массовой культуры с Востока — от Болливуда до K-pop — бросают вызов доминированию американской поп-культуры в 21 веке</w:t>
      </w:r>
      <w:r>
        <w:rPr>
          <w:rStyle w:val="a8"/>
          <w:rFonts w:ascii="Times New Roman" w:hAnsi="Times New Roman" w:cs="Times New Roman"/>
          <w:bCs/>
          <w:sz w:val="28"/>
          <w:szCs w:val="28"/>
        </w:rPr>
        <w:footnoteReference w:id="162"/>
      </w:r>
      <w:r w:rsidRPr="00FC0943">
        <w:rPr>
          <w:rFonts w:ascii="Times New Roman" w:hAnsi="Times New Roman" w:cs="Times New Roman"/>
          <w:bCs/>
          <w:sz w:val="28"/>
          <w:szCs w:val="28"/>
        </w:rPr>
        <w:t>.</w:t>
      </w:r>
    </w:p>
    <w:p w14:paraId="3A3478D4" w14:textId="6DE7F419" w:rsidR="00A365F7" w:rsidRDefault="00A365F7" w:rsidP="00FC0943">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Среди н</w:t>
      </w:r>
      <w:r w:rsidRPr="00A365F7">
        <w:rPr>
          <w:rFonts w:ascii="Times New Roman" w:hAnsi="Times New Roman" w:cs="Times New Roman"/>
          <w:bCs/>
          <w:sz w:val="28"/>
          <w:szCs w:val="28"/>
        </w:rPr>
        <w:t>арод</w:t>
      </w:r>
      <w:r>
        <w:rPr>
          <w:rFonts w:ascii="Times New Roman" w:hAnsi="Times New Roman" w:cs="Times New Roman"/>
          <w:bCs/>
          <w:sz w:val="28"/>
          <w:szCs w:val="28"/>
        </w:rPr>
        <w:t>ов</w:t>
      </w:r>
      <w:r w:rsidRPr="00A365F7">
        <w:rPr>
          <w:rFonts w:ascii="Times New Roman" w:hAnsi="Times New Roman" w:cs="Times New Roman"/>
          <w:bCs/>
          <w:sz w:val="28"/>
          <w:szCs w:val="28"/>
        </w:rPr>
        <w:t xml:space="preserve"> Центральной Азии особенно востребованы исторически</w:t>
      </w:r>
      <w:r>
        <w:rPr>
          <w:rFonts w:ascii="Times New Roman" w:hAnsi="Times New Roman" w:cs="Times New Roman"/>
          <w:bCs/>
          <w:sz w:val="28"/>
          <w:szCs w:val="28"/>
        </w:rPr>
        <w:t xml:space="preserve">е </w:t>
      </w:r>
      <w:r w:rsidRPr="00A365F7">
        <w:rPr>
          <w:rFonts w:ascii="Times New Roman" w:hAnsi="Times New Roman" w:cs="Times New Roman"/>
          <w:bCs/>
          <w:sz w:val="28"/>
          <w:szCs w:val="28"/>
        </w:rPr>
        <w:t>произведения турецких сериалов</w:t>
      </w:r>
      <w:r w:rsidR="00266F85">
        <w:rPr>
          <w:rStyle w:val="a8"/>
          <w:rFonts w:ascii="Times New Roman" w:hAnsi="Times New Roman" w:cs="Times New Roman"/>
          <w:bCs/>
          <w:sz w:val="28"/>
          <w:szCs w:val="28"/>
        </w:rPr>
        <w:footnoteReference w:id="163"/>
      </w:r>
      <w:r w:rsidRPr="00A365F7">
        <w:rPr>
          <w:rFonts w:ascii="Times New Roman" w:hAnsi="Times New Roman" w:cs="Times New Roman"/>
          <w:bCs/>
          <w:sz w:val="28"/>
          <w:szCs w:val="28"/>
        </w:rPr>
        <w:t xml:space="preserve">. </w:t>
      </w:r>
      <w:r>
        <w:rPr>
          <w:rFonts w:ascii="Times New Roman" w:hAnsi="Times New Roman" w:cs="Times New Roman"/>
          <w:bCs/>
          <w:sz w:val="28"/>
          <w:szCs w:val="28"/>
        </w:rPr>
        <w:t>Т</w:t>
      </w:r>
      <w:r w:rsidRPr="00A365F7">
        <w:rPr>
          <w:rFonts w:ascii="Times New Roman" w:hAnsi="Times New Roman" w:cs="Times New Roman"/>
          <w:bCs/>
          <w:sz w:val="28"/>
          <w:szCs w:val="28"/>
        </w:rPr>
        <w:t xml:space="preserve">урецкие сериалы, показанные в </w:t>
      </w:r>
      <w:r w:rsidRPr="00A365F7">
        <w:rPr>
          <w:rFonts w:ascii="Times New Roman" w:hAnsi="Times New Roman" w:cs="Times New Roman"/>
          <w:bCs/>
          <w:sz w:val="28"/>
          <w:szCs w:val="28"/>
        </w:rPr>
        <w:lastRenderedPageBreak/>
        <w:t xml:space="preserve">Центральной Азии пользуются большим спросом среди жителей региона.  Эти постановки играют важную роль в изучении турецкого языка, </w:t>
      </w:r>
      <w:r>
        <w:rPr>
          <w:rFonts w:ascii="Times New Roman" w:hAnsi="Times New Roman" w:cs="Times New Roman"/>
          <w:bCs/>
          <w:sz w:val="28"/>
          <w:szCs w:val="28"/>
        </w:rPr>
        <w:t xml:space="preserve">истории, культуры Турции, а также повышения потока центральноазиатских туристов в Турции. </w:t>
      </w:r>
      <w:r w:rsidR="00D27699" w:rsidRPr="00D27699">
        <w:rPr>
          <w:rFonts w:ascii="Times New Roman" w:hAnsi="Times New Roman" w:cs="Times New Roman"/>
          <w:bCs/>
          <w:sz w:val="28"/>
          <w:szCs w:val="28"/>
        </w:rPr>
        <w:t>Причиной, по которой граждане стран Центральной Азии посещают Турцию с целью туризма</w:t>
      </w:r>
      <w:r w:rsidR="00D27699">
        <w:rPr>
          <w:rFonts w:ascii="Times New Roman" w:hAnsi="Times New Roman" w:cs="Times New Roman"/>
          <w:bCs/>
          <w:sz w:val="28"/>
          <w:szCs w:val="28"/>
        </w:rPr>
        <w:t xml:space="preserve"> </w:t>
      </w:r>
      <w:r w:rsidR="00D27699" w:rsidRPr="00D27699">
        <w:rPr>
          <w:rFonts w:ascii="Times New Roman" w:hAnsi="Times New Roman" w:cs="Times New Roman"/>
          <w:bCs/>
          <w:sz w:val="28"/>
          <w:szCs w:val="28"/>
        </w:rPr>
        <w:t>является, во-первых, языковое единство и хорошее отношение к жителям Центральной Азии, во-вторых, дешевая недвижимость и качество обслуживания, в-третьих,</w:t>
      </w:r>
      <w:r w:rsidR="00D27699">
        <w:rPr>
          <w:rFonts w:ascii="Times New Roman" w:hAnsi="Times New Roman" w:cs="Times New Roman"/>
          <w:bCs/>
          <w:sz w:val="28"/>
          <w:szCs w:val="28"/>
        </w:rPr>
        <w:t xml:space="preserve"> безвизовый режим</w:t>
      </w:r>
      <w:r w:rsidR="00D27699" w:rsidRPr="00D27699">
        <w:rPr>
          <w:rFonts w:ascii="Times New Roman" w:hAnsi="Times New Roman" w:cs="Times New Roman"/>
          <w:bCs/>
          <w:sz w:val="28"/>
          <w:szCs w:val="28"/>
        </w:rPr>
        <w:t>.</w:t>
      </w:r>
    </w:p>
    <w:p w14:paraId="31396034" w14:textId="1CA20FEF" w:rsidR="00A6509C" w:rsidRDefault="00A6509C" w:rsidP="00FC0943">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Таким образом, можно констатировать, что с начал</w:t>
      </w:r>
      <w:r w:rsidRPr="00A6509C">
        <w:rPr>
          <w:rFonts w:ascii="Times New Roman" w:hAnsi="Times New Roman" w:cs="Times New Roman"/>
          <w:bCs/>
          <w:sz w:val="28"/>
          <w:szCs w:val="28"/>
        </w:rPr>
        <w:t xml:space="preserve"> 2000-х годов происходит </w:t>
      </w:r>
      <w:r w:rsidR="00C11000">
        <w:rPr>
          <w:rFonts w:ascii="Times New Roman" w:hAnsi="Times New Roman" w:cs="Times New Roman"/>
          <w:bCs/>
          <w:sz w:val="28"/>
          <w:szCs w:val="28"/>
        </w:rPr>
        <w:t xml:space="preserve">значительная </w:t>
      </w:r>
      <w:r w:rsidRPr="00A6509C">
        <w:rPr>
          <w:rFonts w:ascii="Times New Roman" w:hAnsi="Times New Roman" w:cs="Times New Roman"/>
          <w:bCs/>
          <w:sz w:val="28"/>
          <w:szCs w:val="28"/>
        </w:rPr>
        <w:t>трансформация</w:t>
      </w:r>
      <w:r w:rsidR="0060096A">
        <w:rPr>
          <w:rFonts w:ascii="Times New Roman" w:hAnsi="Times New Roman" w:cs="Times New Roman"/>
          <w:bCs/>
          <w:sz w:val="28"/>
          <w:szCs w:val="28"/>
        </w:rPr>
        <w:t xml:space="preserve"> </w:t>
      </w:r>
      <w:r w:rsidR="00C11000">
        <w:rPr>
          <w:rFonts w:ascii="Times New Roman" w:hAnsi="Times New Roman" w:cs="Times New Roman"/>
          <w:bCs/>
          <w:sz w:val="28"/>
          <w:szCs w:val="28"/>
        </w:rPr>
        <w:t xml:space="preserve">отношений между Турцией и странми Центральной Азии. </w:t>
      </w:r>
      <w:r w:rsidRPr="00A6509C">
        <w:rPr>
          <w:rFonts w:ascii="Times New Roman" w:hAnsi="Times New Roman" w:cs="Times New Roman"/>
          <w:bCs/>
          <w:sz w:val="28"/>
          <w:szCs w:val="28"/>
        </w:rPr>
        <w:t xml:space="preserve">Неправительственные субъекты, обычные граждане, способны вести </w:t>
      </w:r>
      <w:r w:rsidR="00252B9F">
        <w:rPr>
          <w:rFonts w:ascii="Times New Roman" w:hAnsi="Times New Roman" w:cs="Times New Roman"/>
          <w:bCs/>
          <w:sz w:val="28"/>
          <w:szCs w:val="28"/>
        </w:rPr>
        <w:t xml:space="preserve">культурную </w:t>
      </w:r>
      <w:r w:rsidRPr="00A6509C">
        <w:rPr>
          <w:rFonts w:ascii="Times New Roman" w:hAnsi="Times New Roman" w:cs="Times New Roman"/>
          <w:bCs/>
          <w:sz w:val="28"/>
          <w:szCs w:val="28"/>
        </w:rPr>
        <w:t>дипломатию и оказывать влияние на внешнюю политику. По мере того, как качество жизни людей улучшается, мягкая сила страны продолжает расти</w:t>
      </w:r>
      <w:r w:rsidR="0060096A">
        <w:rPr>
          <w:rStyle w:val="a8"/>
          <w:rFonts w:ascii="Times New Roman" w:hAnsi="Times New Roman" w:cs="Times New Roman"/>
          <w:bCs/>
          <w:sz w:val="28"/>
          <w:szCs w:val="28"/>
        </w:rPr>
        <w:footnoteReference w:id="164"/>
      </w:r>
      <w:r w:rsidRPr="00A6509C">
        <w:rPr>
          <w:rFonts w:ascii="Times New Roman" w:hAnsi="Times New Roman" w:cs="Times New Roman"/>
          <w:bCs/>
          <w:sz w:val="28"/>
          <w:szCs w:val="28"/>
        </w:rPr>
        <w:t xml:space="preserve">. В этом контексте культурная дипломатия создает гораздо больше возможностей для передвижения при гораздо меньших затратах и помогает укрепить связи этих регионов с Турцией. </w:t>
      </w:r>
    </w:p>
    <w:p w14:paraId="5663E05D" w14:textId="16236A56" w:rsidR="004D77AD" w:rsidRPr="00CA088E" w:rsidRDefault="004D77AD" w:rsidP="004D77AD">
      <w:pPr>
        <w:spacing w:line="360" w:lineRule="auto"/>
        <w:ind w:firstLine="709"/>
        <w:jc w:val="center"/>
        <w:rPr>
          <w:rFonts w:ascii="Times New Roman" w:hAnsi="Times New Roman" w:cs="Times New Roman"/>
          <w:b/>
          <w:sz w:val="28"/>
          <w:szCs w:val="28"/>
        </w:rPr>
      </w:pPr>
      <w:r w:rsidRPr="004D77AD">
        <w:rPr>
          <w:rFonts w:ascii="Times New Roman" w:hAnsi="Times New Roman" w:cs="Times New Roman"/>
          <w:b/>
          <w:sz w:val="28"/>
          <w:szCs w:val="28"/>
        </w:rPr>
        <w:t xml:space="preserve">Выводы по </w:t>
      </w:r>
      <w:r w:rsidR="00BD6C75">
        <w:rPr>
          <w:rFonts w:ascii="Times New Roman" w:hAnsi="Times New Roman" w:cs="Times New Roman"/>
          <w:b/>
          <w:sz w:val="28"/>
          <w:szCs w:val="28"/>
        </w:rPr>
        <w:t xml:space="preserve">Главе </w:t>
      </w:r>
      <w:r w:rsidR="00BD6C75">
        <w:rPr>
          <w:rFonts w:ascii="Times New Roman" w:hAnsi="Times New Roman" w:cs="Times New Roman"/>
          <w:b/>
          <w:sz w:val="28"/>
          <w:szCs w:val="28"/>
          <w:lang w:val="en-US"/>
        </w:rPr>
        <w:t>II</w:t>
      </w:r>
      <w:r w:rsidR="00BD6C75" w:rsidRPr="00CA088E">
        <w:rPr>
          <w:rFonts w:ascii="Times New Roman" w:hAnsi="Times New Roman" w:cs="Times New Roman"/>
          <w:b/>
          <w:sz w:val="28"/>
          <w:szCs w:val="28"/>
        </w:rPr>
        <w:t>.</w:t>
      </w:r>
    </w:p>
    <w:p w14:paraId="79104E87" w14:textId="67D2DADE"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Глава II вашей дипломной работы охватывает основные аспекты связей между Турцией и странами Центральной Азии в контексте военно-политических отношений, экономических и торговых интересов, а также мягкой силы и культурных отношений. Анализируя эту главу, можно сделать следующие аналитические выводы:</w:t>
      </w:r>
    </w:p>
    <w:p w14:paraId="2ABEB8B5" w14:textId="7FDD8219"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Военно-политические связи Турции с Центральной Азией:</w:t>
      </w:r>
      <w:r>
        <w:rPr>
          <w:rFonts w:ascii="Times New Roman" w:hAnsi="Times New Roman" w:cs="Times New Roman"/>
          <w:bCs/>
          <w:sz w:val="28"/>
          <w:szCs w:val="28"/>
        </w:rPr>
        <w:t xml:space="preserve"> </w:t>
      </w:r>
      <w:r w:rsidRPr="004D77AD">
        <w:rPr>
          <w:rFonts w:ascii="Times New Roman" w:hAnsi="Times New Roman" w:cs="Times New Roman"/>
          <w:bCs/>
          <w:sz w:val="28"/>
          <w:szCs w:val="28"/>
        </w:rPr>
        <w:t xml:space="preserve">Исследование военно-политических связей Турции с Центральной Азией показывает наличие военного сотрудничества, обмена опытом и военных </w:t>
      </w:r>
      <w:r w:rsidRPr="004D77AD">
        <w:rPr>
          <w:rFonts w:ascii="Times New Roman" w:hAnsi="Times New Roman" w:cs="Times New Roman"/>
          <w:bCs/>
          <w:sz w:val="28"/>
          <w:szCs w:val="28"/>
        </w:rPr>
        <w:lastRenderedPageBreak/>
        <w:t>учений между Турцией и государствами региона. Это свидетельствует о стремлении Турции укрепить свои оборонные позиции и взаимодействие в рамках безопасности и стабильности в Центральной Азии.</w:t>
      </w:r>
    </w:p>
    <w:p w14:paraId="09C8D8D7" w14:textId="5583B8B0"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Экономические и торговые интересы Турции в Центральной Азии:</w:t>
      </w:r>
      <w:r>
        <w:rPr>
          <w:rFonts w:ascii="Times New Roman" w:hAnsi="Times New Roman" w:cs="Times New Roman"/>
          <w:bCs/>
          <w:sz w:val="28"/>
          <w:szCs w:val="28"/>
        </w:rPr>
        <w:t xml:space="preserve"> </w:t>
      </w:r>
      <w:r w:rsidRPr="004D77AD">
        <w:rPr>
          <w:rFonts w:ascii="Times New Roman" w:hAnsi="Times New Roman" w:cs="Times New Roman"/>
          <w:bCs/>
          <w:sz w:val="28"/>
          <w:szCs w:val="28"/>
        </w:rPr>
        <w:t>Анализ экономических и торговых интересов Турции в Центральной Азии подчеркивает значимость региона как партнера по энергетическим ресурсам, инфраструктурным проектам и развитию торговли. Турция активно развивает экономические связи с государствами Центральной Азии, стремясь к диверсификации своих экономических интересов.</w:t>
      </w:r>
    </w:p>
    <w:p w14:paraId="444953BF" w14:textId="750FDD61"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Мягкая сила Турции и культурные отношения:</w:t>
      </w:r>
      <w:r>
        <w:rPr>
          <w:rFonts w:ascii="Times New Roman" w:hAnsi="Times New Roman" w:cs="Times New Roman"/>
          <w:bCs/>
          <w:sz w:val="28"/>
          <w:szCs w:val="28"/>
        </w:rPr>
        <w:t xml:space="preserve"> </w:t>
      </w:r>
      <w:r w:rsidRPr="004D77AD">
        <w:rPr>
          <w:rFonts w:ascii="Times New Roman" w:hAnsi="Times New Roman" w:cs="Times New Roman"/>
          <w:bCs/>
          <w:sz w:val="28"/>
          <w:szCs w:val="28"/>
        </w:rPr>
        <w:t>Исследование мягкой силы Турции в контексте культурных отношений с Центральной Азией выявляет значительное влияние турецкой культуры, образования и языка в регионе. Программы обмена, культурные мероприятия и поддержка образования способствуют укреплению позиций Турции и ее восприятия в Центральной Азии.</w:t>
      </w:r>
    </w:p>
    <w:p w14:paraId="50A783B4" w14:textId="522EC89C" w:rsidR="004D77AD" w:rsidRPr="004D77AD" w:rsidRDefault="004D77AD" w:rsidP="004D77AD">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Данная глава</w:t>
      </w:r>
      <w:r w:rsidRPr="004D77AD">
        <w:rPr>
          <w:rFonts w:ascii="Times New Roman" w:hAnsi="Times New Roman" w:cs="Times New Roman"/>
          <w:bCs/>
          <w:sz w:val="28"/>
          <w:szCs w:val="28"/>
        </w:rPr>
        <w:t xml:space="preserve"> подчеркивает многообразие направлений и стратегических интересов Турции в отношениях с Центральной Азией. Военно-политическое сотрудничество, экономические инвестиции и мягкая сила составляют комплексный подход к укреплению взаимодействия и влияния Турции в регионе. Эта глава также выявляет важность дальнейшего развития и углубления отношений Турции с Центральной Азией в различных сферах.</w:t>
      </w:r>
    </w:p>
    <w:p w14:paraId="73DDCB34" w14:textId="4574722C"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В целом, Глава II представляет собой обширный аналитический обзор связей между Турцией и странами Центральной Азии, который демонстрирует многообразие стратегических интересов и подходов Турции к сотрудничеству с этим регионом. Это обеспечивает важное основание для понимания динамики взаимоотношений и перспектив дальнейшего развития сотрудничества между Турцией и странами Центральной Азии.</w:t>
      </w:r>
    </w:p>
    <w:p w14:paraId="17CDD135" w14:textId="77777777" w:rsidR="004D77AD" w:rsidRP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lastRenderedPageBreak/>
        <w:t>Сфера мягкой силы Турции и культурные отношения с регионом рассматриваются как важный компонент внешнеполитической стратегии Турции. Влияние турецкой культуры, обмен опытом в культурной сфере, учреждение кафедр для изучения Турции в университетах и другие инициативы способствуют укреплению взаимопонимания и дружественных отношений между странами.</w:t>
      </w:r>
    </w:p>
    <w:p w14:paraId="1C7460FB" w14:textId="4DDF8DAF" w:rsidR="004D77AD" w:rsidRDefault="004D77AD" w:rsidP="004D77AD">
      <w:pPr>
        <w:spacing w:line="360" w:lineRule="auto"/>
        <w:ind w:firstLine="709"/>
        <w:jc w:val="both"/>
        <w:rPr>
          <w:rFonts w:ascii="Times New Roman" w:hAnsi="Times New Roman" w:cs="Times New Roman"/>
          <w:bCs/>
          <w:sz w:val="28"/>
          <w:szCs w:val="28"/>
        </w:rPr>
      </w:pPr>
      <w:r w:rsidRPr="004D77AD">
        <w:rPr>
          <w:rFonts w:ascii="Times New Roman" w:hAnsi="Times New Roman" w:cs="Times New Roman"/>
          <w:bCs/>
          <w:sz w:val="28"/>
          <w:szCs w:val="28"/>
        </w:rPr>
        <w:t>В данной главе подчеркивается разносторонний и многоуровневый характер отношений Турции с Центральноазиатским регионом, демонстрируя важность военно-политического сотрудничества, экономических связей и развития культурных отношений для углубления взаимодействия и укрепления дружественных связей между странами.</w:t>
      </w:r>
    </w:p>
    <w:p w14:paraId="3268B634" w14:textId="77777777" w:rsidR="00E166EC" w:rsidRDefault="00E166EC" w:rsidP="004D77AD">
      <w:pPr>
        <w:spacing w:line="360" w:lineRule="auto"/>
        <w:ind w:firstLine="709"/>
        <w:jc w:val="both"/>
        <w:rPr>
          <w:rFonts w:ascii="Times New Roman" w:hAnsi="Times New Roman" w:cs="Times New Roman"/>
          <w:bCs/>
          <w:sz w:val="28"/>
          <w:szCs w:val="28"/>
        </w:rPr>
      </w:pPr>
    </w:p>
    <w:p w14:paraId="365C3CB8" w14:textId="77777777" w:rsidR="00E166EC" w:rsidRDefault="00E166EC" w:rsidP="004D77AD">
      <w:pPr>
        <w:spacing w:line="360" w:lineRule="auto"/>
        <w:ind w:firstLine="709"/>
        <w:jc w:val="both"/>
        <w:rPr>
          <w:rFonts w:ascii="Times New Roman" w:hAnsi="Times New Roman" w:cs="Times New Roman"/>
          <w:bCs/>
          <w:sz w:val="28"/>
          <w:szCs w:val="28"/>
        </w:rPr>
      </w:pPr>
    </w:p>
    <w:p w14:paraId="7AAF8BBC" w14:textId="77777777" w:rsidR="00E166EC" w:rsidRDefault="00E166EC" w:rsidP="004D77AD">
      <w:pPr>
        <w:spacing w:line="360" w:lineRule="auto"/>
        <w:ind w:firstLine="709"/>
        <w:jc w:val="both"/>
        <w:rPr>
          <w:rFonts w:ascii="Times New Roman" w:hAnsi="Times New Roman" w:cs="Times New Roman"/>
          <w:bCs/>
          <w:sz w:val="28"/>
          <w:szCs w:val="28"/>
        </w:rPr>
      </w:pPr>
    </w:p>
    <w:p w14:paraId="25F1021B" w14:textId="77777777" w:rsidR="00E166EC" w:rsidRDefault="00E166EC" w:rsidP="004D77AD">
      <w:pPr>
        <w:spacing w:line="360" w:lineRule="auto"/>
        <w:ind w:firstLine="709"/>
        <w:jc w:val="both"/>
        <w:rPr>
          <w:rFonts w:ascii="Times New Roman" w:hAnsi="Times New Roman" w:cs="Times New Roman"/>
          <w:bCs/>
          <w:sz w:val="28"/>
          <w:szCs w:val="28"/>
        </w:rPr>
      </w:pPr>
    </w:p>
    <w:p w14:paraId="652DEC91" w14:textId="77777777" w:rsidR="00E166EC" w:rsidRDefault="00E166EC" w:rsidP="004D77AD">
      <w:pPr>
        <w:spacing w:line="360" w:lineRule="auto"/>
        <w:ind w:firstLine="709"/>
        <w:jc w:val="both"/>
        <w:rPr>
          <w:rFonts w:ascii="Times New Roman" w:hAnsi="Times New Roman" w:cs="Times New Roman"/>
          <w:bCs/>
          <w:sz w:val="28"/>
          <w:szCs w:val="28"/>
        </w:rPr>
      </w:pPr>
    </w:p>
    <w:p w14:paraId="3A48C765" w14:textId="77777777" w:rsidR="00E166EC" w:rsidRDefault="00E166EC" w:rsidP="004D77AD">
      <w:pPr>
        <w:spacing w:line="360" w:lineRule="auto"/>
        <w:ind w:firstLine="709"/>
        <w:jc w:val="both"/>
        <w:rPr>
          <w:rFonts w:ascii="Times New Roman" w:hAnsi="Times New Roman" w:cs="Times New Roman"/>
          <w:bCs/>
          <w:sz w:val="28"/>
          <w:szCs w:val="28"/>
        </w:rPr>
      </w:pPr>
    </w:p>
    <w:p w14:paraId="158DBA67" w14:textId="77777777" w:rsidR="00E166EC" w:rsidRDefault="00E166EC" w:rsidP="004D77AD">
      <w:pPr>
        <w:spacing w:line="360" w:lineRule="auto"/>
        <w:ind w:firstLine="709"/>
        <w:jc w:val="both"/>
        <w:rPr>
          <w:rFonts w:ascii="Times New Roman" w:hAnsi="Times New Roman" w:cs="Times New Roman"/>
          <w:bCs/>
          <w:sz w:val="28"/>
          <w:szCs w:val="28"/>
        </w:rPr>
      </w:pPr>
    </w:p>
    <w:p w14:paraId="5C7485D7" w14:textId="77777777" w:rsidR="00E166EC" w:rsidRDefault="00E166EC" w:rsidP="004D77AD">
      <w:pPr>
        <w:spacing w:line="360" w:lineRule="auto"/>
        <w:ind w:firstLine="709"/>
        <w:jc w:val="both"/>
        <w:rPr>
          <w:rFonts w:ascii="Times New Roman" w:hAnsi="Times New Roman" w:cs="Times New Roman"/>
          <w:bCs/>
          <w:sz w:val="28"/>
          <w:szCs w:val="28"/>
        </w:rPr>
      </w:pPr>
    </w:p>
    <w:p w14:paraId="512B9279" w14:textId="77777777" w:rsidR="00E166EC" w:rsidRDefault="00E166EC" w:rsidP="004D77AD">
      <w:pPr>
        <w:spacing w:line="360" w:lineRule="auto"/>
        <w:ind w:firstLine="709"/>
        <w:jc w:val="both"/>
        <w:rPr>
          <w:rFonts w:ascii="Times New Roman" w:hAnsi="Times New Roman" w:cs="Times New Roman"/>
          <w:bCs/>
          <w:sz w:val="28"/>
          <w:szCs w:val="28"/>
        </w:rPr>
      </w:pPr>
    </w:p>
    <w:p w14:paraId="522B018B" w14:textId="77777777" w:rsidR="00E166EC" w:rsidRDefault="00E166EC" w:rsidP="004D77AD">
      <w:pPr>
        <w:spacing w:line="360" w:lineRule="auto"/>
        <w:ind w:firstLine="709"/>
        <w:jc w:val="both"/>
        <w:rPr>
          <w:rFonts w:ascii="Times New Roman" w:hAnsi="Times New Roman" w:cs="Times New Roman"/>
          <w:bCs/>
          <w:sz w:val="28"/>
          <w:szCs w:val="28"/>
        </w:rPr>
      </w:pPr>
    </w:p>
    <w:p w14:paraId="01240DB0" w14:textId="77777777" w:rsidR="00E166EC" w:rsidRPr="004D77AD" w:rsidRDefault="00E166EC" w:rsidP="004D77AD">
      <w:pPr>
        <w:spacing w:line="360" w:lineRule="auto"/>
        <w:ind w:firstLine="709"/>
        <w:jc w:val="both"/>
        <w:rPr>
          <w:rFonts w:ascii="Times New Roman" w:hAnsi="Times New Roman" w:cs="Times New Roman"/>
          <w:bCs/>
          <w:sz w:val="28"/>
          <w:szCs w:val="28"/>
        </w:rPr>
      </w:pPr>
    </w:p>
    <w:p w14:paraId="5E2F0C1B" w14:textId="19BEB7E8" w:rsidR="00975BB5" w:rsidRPr="008479D7" w:rsidRDefault="00975BB5" w:rsidP="008479D7">
      <w:pPr>
        <w:pStyle w:val="1"/>
        <w:jc w:val="center"/>
        <w:rPr>
          <w:rFonts w:ascii="Times New Roman" w:hAnsi="Times New Roman" w:cs="Times New Roman"/>
          <w:b/>
          <w:color w:val="auto"/>
          <w:sz w:val="28"/>
          <w:szCs w:val="28"/>
        </w:rPr>
      </w:pPr>
      <w:bookmarkStart w:id="50" w:name="_Toc165962170"/>
      <w:r w:rsidRPr="008479D7">
        <w:rPr>
          <w:rFonts w:ascii="Times New Roman" w:hAnsi="Times New Roman" w:cs="Times New Roman"/>
          <w:b/>
          <w:color w:val="auto"/>
          <w:sz w:val="28"/>
          <w:szCs w:val="28"/>
        </w:rPr>
        <w:lastRenderedPageBreak/>
        <w:t>ГЛАВА III. ВНЕШНЯЯ ПОЛИТИКА ТУРЦИИ В ЦЕНТРАЛЬНОЙ АЗИ</w:t>
      </w:r>
      <w:r w:rsidR="008479D7" w:rsidRPr="008479D7">
        <w:rPr>
          <w:rFonts w:ascii="Times New Roman" w:hAnsi="Times New Roman" w:cs="Times New Roman"/>
          <w:b/>
          <w:color w:val="auto"/>
          <w:sz w:val="28"/>
          <w:szCs w:val="28"/>
        </w:rPr>
        <w:t>И</w:t>
      </w:r>
      <w:bookmarkEnd w:id="50"/>
    </w:p>
    <w:p w14:paraId="15663D15" w14:textId="0E41FAC4" w:rsidR="008479D7" w:rsidRPr="008479D7" w:rsidRDefault="008479D7" w:rsidP="008479D7">
      <w:pPr>
        <w:pStyle w:val="2"/>
        <w:jc w:val="center"/>
        <w:rPr>
          <w:rFonts w:ascii="Times New Roman" w:hAnsi="Times New Roman" w:cs="Times New Roman"/>
          <w:bCs/>
          <w:color w:val="auto"/>
          <w:sz w:val="28"/>
          <w:szCs w:val="28"/>
        </w:rPr>
      </w:pPr>
      <w:bookmarkStart w:id="51" w:name="_Toc165962171"/>
      <w:r w:rsidRPr="008479D7">
        <w:rPr>
          <w:rFonts w:ascii="Times New Roman" w:hAnsi="Times New Roman" w:cs="Times New Roman"/>
          <w:b/>
          <w:color w:val="auto"/>
          <w:sz w:val="28"/>
          <w:szCs w:val="28"/>
        </w:rPr>
        <w:t>3.1 Геополитическое значение Центральной Азии для Турции</w:t>
      </w:r>
      <w:bookmarkEnd w:id="51"/>
    </w:p>
    <w:p w14:paraId="01BBB7BF" w14:textId="44A1FCA6" w:rsidR="00887564" w:rsidRPr="00887564" w:rsidRDefault="00887564" w:rsidP="00887564">
      <w:pPr>
        <w:spacing w:line="360" w:lineRule="auto"/>
        <w:ind w:firstLine="709"/>
        <w:jc w:val="both"/>
        <w:rPr>
          <w:rFonts w:ascii="Times New Roman" w:hAnsi="Times New Roman" w:cs="Times New Roman"/>
          <w:bCs/>
          <w:sz w:val="28"/>
          <w:szCs w:val="28"/>
        </w:rPr>
      </w:pPr>
      <w:r w:rsidRPr="00887564">
        <w:rPr>
          <w:rFonts w:ascii="Times New Roman" w:hAnsi="Times New Roman" w:cs="Times New Roman"/>
          <w:bCs/>
          <w:sz w:val="28"/>
          <w:szCs w:val="28"/>
        </w:rPr>
        <w:t xml:space="preserve">Геополитическое значение Центральной Азии для Турции становится все более актуальным и стратегически важным в условиях изменяющейся мировой политической конъюнктуры. Центральная Азия представляет собой регион с богатым историческим наследием, огромными природными ресурсами и стратегически важным географическим положением. </w:t>
      </w:r>
    </w:p>
    <w:p w14:paraId="17058706" w14:textId="4AABC94B" w:rsidR="00887564" w:rsidRPr="00887564" w:rsidRDefault="00887564" w:rsidP="00887564">
      <w:pPr>
        <w:spacing w:line="360" w:lineRule="auto"/>
        <w:ind w:firstLine="709"/>
        <w:jc w:val="both"/>
        <w:rPr>
          <w:rFonts w:ascii="Times New Roman" w:hAnsi="Times New Roman" w:cs="Times New Roman"/>
          <w:bCs/>
          <w:sz w:val="28"/>
          <w:szCs w:val="28"/>
        </w:rPr>
      </w:pPr>
      <w:r w:rsidRPr="00887564">
        <w:rPr>
          <w:rFonts w:ascii="Times New Roman" w:hAnsi="Times New Roman" w:cs="Times New Roman"/>
          <w:bCs/>
          <w:sz w:val="28"/>
          <w:szCs w:val="28"/>
        </w:rPr>
        <w:t>Турция, находящаяся на пересечении Европы и Азии, традиционно имеет тесные культурные, исторические и экономические связи с Центральной Азией. Страны этого региона имеют общие интересы в различных сферах, таких как безопасность, энергетика, торговля и транспортные связи. Турция стремится укреплять свои отношения с государствами Центральной Азии в рамках своей политики "многовекторного внешнеполитического курса"</w:t>
      </w:r>
      <w:r w:rsidR="00AC21D2">
        <w:rPr>
          <w:rStyle w:val="a8"/>
          <w:rFonts w:ascii="Times New Roman" w:hAnsi="Times New Roman" w:cs="Times New Roman"/>
          <w:bCs/>
          <w:sz w:val="28"/>
          <w:szCs w:val="28"/>
        </w:rPr>
        <w:footnoteReference w:id="165"/>
      </w:r>
      <w:r w:rsidRPr="00887564">
        <w:rPr>
          <w:rFonts w:ascii="Times New Roman" w:hAnsi="Times New Roman" w:cs="Times New Roman"/>
          <w:bCs/>
          <w:sz w:val="28"/>
          <w:szCs w:val="28"/>
        </w:rPr>
        <w:t>.</w:t>
      </w:r>
    </w:p>
    <w:p w14:paraId="4BECEA3B" w14:textId="48F29459" w:rsidR="00166DCE" w:rsidRDefault="00166DCE" w:rsidP="00166DCE">
      <w:pPr>
        <w:spacing w:line="360" w:lineRule="auto"/>
        <w:ind w:firstLine="709"/>
        <w:jc w:val="both"/>
        <w:rPr>
          <w:rFonts w:ascii="Times New Roman" w:hAnsi="Times New Roman" w:cs="Times New Roman"/>
          <w:bCs/>
          <w:sz w:val="28"/>
          <w:szCs w:val="28"/>
        </w:rPr>
      </w:pPr>
      <w:r w:rsidRPr="00FD1908">
        <w:rPr>
          <w:rFonts w:ascii="Times New Roman" w:hAnsi="Times New Roman" w:cs="Times New Roman"/>
          <w:bCs/>
          <w:sz w:val="28"/>
          <w:szCs w:val="28"/>
        </w:rPr>
        <w:t xml:space="preserve">Тот факт, что Центральная Азия расположена в самом сердце Евразии, между двумя “гигантскими” странами, такими как Российская Федерация и Китайская Народная Республика, а также обладает богатыми природными ресурсами, особенно нефтью, природным газом и ураном, которые сегодня жизненно важны и вызывают конкуренцию великих держав, делает современное стратегическое значение региона декоммунизированным. Близость к региону Афганистана, который также известен как центр торговли наркотиками и торговли людьми по всей Евразии, является элементами, требующими безопасности и региональной солидарности. Однако близость Центральной Азии к зоне угрозы, являющейся источником терроризма, с радикальными исламскими движениями, которые не выпадали из мировой </w:t>
      </w:r>
      <w:r w:rsidRPr="00FD1908">
        <w:rPr>
          <w:rFonts w:ascii="Times New Roman" w:hAnsi="Times New Roman" w:cs="Times New Roman"/>
          <w:bCs/>
          <w:sz w:val="28"/>
          <w:szCs w:val="28"/>
        </w:rPr>
        <w:lastRenderedPageBreak/>
        <w:t>повестки дня в течение последних 15 лет, увеличивает ее геополитическое положение и важность.</w:t>
      </w:r>
    </w:p>
    <w:p w14:paraId="20F19251" w14:textId="47497145" w:rsidR="00AE7F4E" w:rsidRDefault="00AE7F4E" w:rsidP="00AE7F4E">
      <w:pPr>
        <w:spacing w:line="360" w:lineRule="auto"/>
        <w:ind w:firstLine="709"/>
        <w:jc w:val="both"/>
        <w:rPr>
          <w:rFonts w:ascii="Times New Roman" w:hAnsi="Times New Roman" w:cs="Times New Roman"/>
          <w:bCs/>
          <w:sz w:val="28"/>
          <w:szCs w:val="28"/>
        </w:rPr>
      </w:pPr>
      <w:r w:rsidRPr="00887564">
        <w:rPr>
          <w:rFonts w:ascii="Times New Roman" w:hAnsi="Times New Roman" w:cs="Times New Roman"/>
          <w:bCs/>
          <w:sz w:val="28"/>
          <w:szCs w:val="28"/>
        </w:rPr>
        <w:t>Важность Центральной Азии для Турции также объясняется стремлением к развитию новых торговых и экономических партнерств, привлечению инвестиций и расширению зон влияния в регионе. Кроме того, Центральная Азия может стать транзитным коридором для турецких товаров и энергоресурсов, направляемых на рынки Европы и других регионов.</w:t>
      </w:r>
    </w:p>
    <w:p w14:paraId="09A1865E" w14:textId="04AD1319" w:rsidR="009C10B3" w:rsidRDefault="009C10B3" w:rsidP="009C10B3">
      <w:pPr>
        <w:spacing w:line="360" w:lineRule="auto"/>
        <w:ind w:firstLine="709"/>
        <w:jc w:val="both"/>
        <w:rPr>
          <w:rFonts w:ascii="Times New Roman" w:hAnsi="Times New Roman" w:cs="Times New Roman"/>
          <w:bCs/>
          <w:sz w:val="28"/>
          <w:szCs w:val="28"/>
        </w:rPr>
      </w:pPr>
      <w:r w:rsidRPr="00C124E0">
        <w:rPr>
          <w:rFonts w:ascii="Times New Roman" w:hAnsi="Times New Roman" w:cs="Times New Roman"/>
          <w:bCs/>
          <w:sz w:val="28"/>
          <w:szCs w:val="28"/>
        </w:rPr>
        <w:t xml:space="preserve">Центральноазиатский регион обладает богатыми запасами энергии и геостратегическим положением в глобальном масштабе. </w:t>
      </w:r>
      <w:bookmarkStart w:id="52" w:name="_Hlk165945488"/>
      <w:r w:rsidRPr="00C124E0">
        <w:rPr>
          <w:rFonts w:ascii="Times New Roman" w:hAnsi="Times New Roman" w:cs="Times New Roman"/>
          <w:bCs/>
          <w:sz w:val="28"/>
          <w:szCs w:val="28"/>
        </w:rPr>
        <w:t>В отчете British Petroleum Corporation по мировой статистике энергетики</w:t>
      </w:r>
      <w:bookmarkEnd w:id="52"/>
      <w:r w:rsidRPr="00C124E0">
        <w:rPr>
          <w:rFonts w:ascii="Times New Roman" w:hAnsi="Times New Roman" w:cs="Times New Roman"/>
          <w:bCs/>
          <w:sz w:val="28"/>
          <w:szCs w:val="28"/>
        </w:rPr>
        <w:t xml:space="preserve"> за 2019 год говорится, что общие запасы нефти в государствах Центральной Азии составляют около 4,1 миллиарда тонн, что составляет около 1,8% от общих доказанных запасов нефти в мире</w:t>
      </w:r>
      <w:r w:rsidR="00B6152E">
        <w:rPr>
          <w:rStyle w:val="a8"/>
          <w:rFonts w:ascii="Times New Roman" w:hAnsi="Times New Roman" w:cs="Times New Roman"/>
          <w:bCs/>
          <w:sz w:val="28"/>
          <w:szCs w:val="28"/>
        </w:rPr>
        <w:footnoteReference w:id="166"/>
      </w:r>
      <w:r w:rsidRPr="00C124E0">
        <w:rPr>
          <w:rFonts w:ascii="Times New Roman" w:hAnsi="Times New Roman" w:cs="Times New Roman"/>
          <w:bCs/>
          <w:sz w:val="28"/>
          <w:szCs w:val="28"/>
        </w:rPr>
        <w:t>. Запасы природного газа в размере 21,7 триллиона кубометров составляют около 11% от общих запасов природного газа, обнаруженных во всем мире . Эти запасы подземных ресурсов в основном находятся в трех государствах: это Туркменистан, Казахстан и Узбекистан. Государство с крупнейшими возможностями хранения и разработки нефти в Центральной Азии - Казахстан. Запасы нефти в государствах Центральной Азии в 2017 году составили 3,93 миллиарда тонн. По этой сумме он занимает 12-е место в мире. Он занял первое место и составил около 1,8% от общего объема в мире.</w:t>
      </w:r>
      <w:r w:rsidR="00AE7F4E">
        <w:rPr>
          <w:rFonts w:ascii="Times New Roman" w:hAnsi="Times New Roman" w:cs="Times New Roman"/>
          <w:bCs/>
          <w:sz w:val="28"/>
          <w:szCs w:val="28"/>
        </w:rPr>
        <w:t xml:space="preserve"> В свою очередь</w:t>
      </w:r>
      <w:r w:rsidRPr="00C124E0">
        <w:rPr>
          <w:rFonts w:ascii="Times New Roman" w:hAnsi="Times New Roman" w:cs="Times New Roman"/>
          <w:bCs/>
          <w:sz w:val="28"/>
          <w:szCs w:val="28"/>
        </w:rPr>
        <w:t>, Туркменистан обладает крупнейшими мощностями по хранению и разработке природного газа в Центральной Азии</w:t>
      </w:r>
      <w:r w:rsidR="00AE7F4E">
        <w:rPr>
          <w:rFonts w:ascii="Times New Roman" w:hAnsi="Times New Roman" w:cs="Times New Roman"/>
          <w:bCs/>
          <w:sz w:val="28"/>
          <w:szCs w:val="28"/>
        </w:rPr>
        <w:t>.</w:t>
      </w:r>
      <w:r w:rsidRPr="00C124E0">
        <w:rPr>
          <w:rFonts w:ascii="Times New Roman" w:hAnsi="Times New Roman" w:cs="Times New Roman"/>
          <w:bCs/>
          <w:sz w:val="28"/>
          <w:szCs w:val="28"/>
        </w:rPr>
        <w:t xml:space="preserve"> В 2017 году это государство занимало четвертое место в мире по соотношению хранения и производства за более чем 300 лет с запасами 19,5 трлн м</w:t>
      </w:r>
      <w:r>
        <w:rPr>
          <w:rFonts w:ascii="Times New Roman" w:hAnsi="Times New Roman" w:cs="Times New Roman"/>
          <w:bCs/>
          <w:sz w:val="28"/>
          <w:szCs w:val="28"/>
        </w:rPr>
        <w:t xml:space="preserve"> в кубе</w:t>
      </w:r>
      <w:r>
        <w:rPr>
          <w:rStyle w:val="a8"/>
          <w:rFonts w:ascii="Times New Roman" w:hAnsi="Times New Roman" w:cs="Times New Roman"/>
          <w:bCs/>
          <w:sz w:val="28"/>
          <w:szCs w:val="28"/>
        </w:rPr>
        <w:footnoteReference w:id="167"/>
      </w:r>
      <w:r w:rsidRPr="00C124E0">
        <w:rPr>
          <w:rFonts w:ascii="Times New Roman" w:hAnsi="Times New Roman" w:cs="Times New Roman"/>
          <w:bCs/>
          <w:sz w:val="28"/>
          <w:szCs w:val="28"/>
        </w:rPr>
        <w:t>. Хотя запасы нефти и природного газа в Узбекистане немного ниже, чем в Казахстане, добыча природного газа здесь уступает только Туркменистану.</w:t>
      </w:r>
    </w:p>
    <w:p w14:paraId="14AC8557" w14:textId="77777777" w:rsidR="009C10B3" w:rsidRDefault="009C10B3" w:rsidP="009C10B3">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lastRenderedPageBreak/>
        <w:t>Благодаря своему разнообразному и богатому запасу энергии в силу своего геополитического положения Центральная Азия становится все более важной с точки зрения энергетики благодаря имеющимся у нее углеводородным ресурсам. Центральноазиатские государства, как правило, имеют низкие мощности по переработке нефти и природного газа.</w:t>
      </w:r>
    </w:p>
    <w:p w14:paraId="76E86CC9" w14:textId="3376DF16" w:rsidR="00975F69" w:rsidRDefault="00975F69" w:rsidP="00975F69">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t>Трудно понять потенциальное влияние на сохраняющуюся конкуренцию за энергоресурсы. С региональной точки зрения, помимо Российской Федерации и Соединенных Штатов, другие крупные державы, такие как Китай, Турция и Индия, демонстрируют разный уровень власти, интересов и требований безопасности в Центральной Азии. Конкуренция и скоординированные действия между государствами сформировали изменение геополитики в этом регионе</w:t>
      </w:r>
      <w:r w:rsidRPr="00D76375">
        <w:rPr>
          <w:rFonts w:ascii="Times New Roman" w:hAnsi="Times New Roman" w:cs="Times New Roman"/>
          <w:bCs/>
          <w:sz w:val="28"/>
          <w:szCs w:val="28"/>
        </w:rPr>
        <w:t xml:space="preserve">. </w:t>
      </w:r>
      <w:r>
        <w:rPr>
          <w:rFonts w:ascii="Times New Roman" w:hAnsi="Times New Roman" w:cs="Times New Roman"/>
          <w:bCs/>
          <w:sz w:val="28"/>
          <w:szCs w:val="28"/>
        </w:rPr>
        <w:t>П</w:t>
      </w:r>
      <w:r w:rsidRPr="009C10B3">
        <w:rPr>
          <w:rFonts w:ascii="Times New Roman" w:hAnsi="Times New Roman" w:cs="Times New Roman"/>
          <w:bCs/>
          <w:sz w:val="28"/>
          <w:szCs w:val="28"/>
        </w:rPr>
        <w:t xml:space="preserve">олитика, проводимая </w:t>
      </w:r>
      <w:r>
        <w:rPr>
          <w:rFonts w:ascii="Times New Roman" w:hAnsi="Times New Roman" w:cs="Times New Roman"/>
          <w:bCs/>
          <w:sz w:val="28"/>
          <w:szCs w:val="28"/>
        </w:rPr>
        <w:t>большими</w:t>
      </w:r>
      <w:r w:rsidRPr="009C10B3">
        <w:rPr>
          <w:rFonts w:ascii="Times New Roman" w:hAnsi="Times New Roman" w:cs="Times New Roman"/>
          <w:bCs/>
          <w:sz w:val="28"/>
          <w:szCs w:val="28"/>
        </w:rPr>
        <w:t xml:space="preserve"> державами, также повлияла на внутреннюю политику центральноазиатских государств</w:t>
      </w:r>
      <w:r>
        <w:rPr>
          <w:rStyle w:val="a8"/>
          <w:rFonts w:ascii="Times New Roman" w:hAnsi="Times New Roman" w:cs="Times New Roman"/>
          <w:bCs/>
          <w:sz w:val="28"/>
          <w:szCs w:val="28"/>
        </w:rPr>
        <w:footnoteReference w:id="168"/>
      </w:r>
      <w:r w:rsidRPr="009C10B3">
        <w:rPr>
          <w:rFonts w:ascii="Times New Roman" w:hAnsi="Times New Roman" w:cs="Times New Roman"/>
          <w:bCs/>
          <w:sz w:val="28"/>
          <w:szCs w:val="28"/>
        </w:rPr>
        <w:t>. Эту новую энергетическую игру можно рассматривать в основном с двух точек зрения: во-первых, это контроль над добычей нефти и природного газа, а во-вторых, контроль над трубопроводами, используемыми для транспортировки нефти на западные воскресенье</w:t>
      </w:r>
      <w:r>
        <w:rPr>
          <w:rStyle w:val="a8"/>
          <w:rFonts w:ascii="Times New Roman" w:hAnsi="Times New Roman" w:cs="Times New Roman"/>
          <w:bCs/>
          <w:sz w:val="28"/>
          <w:szCs w:val="28"/>
        </w:rPr>
        <w:footnoteReference w:id="169"/>
      </w:r>
      <w:r w:rsidRPr="009C10B3">
        <w:rPr>
          <w:rFonts w:ascii="Times New Roman" w:hAnsi="Times New Roman" w:cs="Times New Roman"/>
          <w:bCs/>
          <w:sz w:val="28"/>
          <w:szCs w:val="28"/>
        </w:rPr>
        <w:t>.</w:t>
      </w:r>
      <w:r>
        <w:rPr>
          <w:rFonts w:ascii="Times New Roman" w:hAnsi="Times New Roman" w:cs="Times New Roman"/>
          <w:bCs/>
          <w:sz w:val="28"/>
          <w:szCs w:val="28"/>
        </w:rPr>
        <w:t xml:space="preserve"> </w:t>
      </w:r>
      <w:r w:rsidRPr="00D76375">
        <w:rPr>
          <w:rFonts w:ascii="Times New Roman" w:hAnsi="Times New Roman" w:cs="Times New Roman"/>
          <w:bCs/>
          <w:sz w:val="28"/>
          <w:szCs w:val="28"/>
        </w:rPr>
        <w:t xml:space="preserve">  </w:t>
      </w:r>
    </w:p>
    <w:p w14:paraId="73594545" w14:textId="0B9FC361" w:rsidR="003A3908" w:rsidRDefault="009C10B3" w:rsidP="009C10B3">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t xml:space="preserve">Учитывая огромное количество подземных ресурсов, которыми </w:t>
      </w:r>
      <w:r>
        <w:rPr>
          <w:rFonts w:ascii="Times New Roman" w:hAnsi="Times New Roman" w:cs="Times New Roman"/>
          <w:bCs/>
          <w:sz w:val="28"/>
          <w:szCs w:val="28"/>
        </w:rPr>
        <w:t>регион</w:t>
      </w:r>
      <w:r w:rsidRPr="009C10B3">
        <w:rPr>
          <w:rFonts w:ascii="Times New Roman" w:hAnsi="Times New Roman" w:cs="Times New Roman"/>
          <w:bCs/>
          <w:sz w:val="28"/>
          <w:szCs w:val="28"/>
        </w:rPr>
        <w:t xml:space="preserve"> обладает, и производственные мощности, которые имеют тенденцию к постоянному увеличению, кажется, что в государствах Центральной Азии уровень потребления ниже</w:t>
      </w:r>
      <w:r w:rsidR="008332DA">
        <w:rPr>
          <w:rStyle w:val="a8"/>
          <w:rFonts w:ascii="Times New Roman" w:hAnsi="Times New Roman" w:cs="Times New Roman"/>
          <w:bCs/>
          <w:sz w:val="28"/>
          <w:szCs w:val="28"/>
        </w:rPr>
        <w:footnoteReference w:id="170"/>
      </w:r>
      <w:r w:rsidRPr="009C10B3">
        <w:rPr>
          <w:rFonts w:ascii="Times New Roman" w:hAnsi="Times New Roman" w:cs="Times New Roman"/>
          <w:bCs/>
          <w:sz w:val="28"/>
          <w:szCs w:val="28"/>
        </w:rPr>
        <w:t>. В этом случае они экспортируют большую часть нефти и природного газа, которые у них есть. Объем добычи нефти в Центральной Азии до распада Советского Союза составлял от 50 до 60 миллионов тонн</w:t>
      </w:r>
      <w:r>
        <w:rPr>
          <w:rStyle w:val="a8"/>
          <w:rFonts w:ascii="Times New Roman" w:hAnsi="Times New Roman" w:cs="Times New Roman"/>
          <w:bCs/>
          <w:sz w:val="28"/>
          <w:szCs w:val="28"/>
        </w:rPr>
        <w:footnoteReference w:id="171"/>
      </w:r>
      <w:r w:rsidRPr="009C10B3">
        <w:rPr>
          <w:rFonts w:ascii="Times New Roman" w:hAnsi="Times New Roman" w:cs="Times New Roman"/>
          <w:bCs/>
          <w:sz w:val="28"/>
          <w:szCs w:val="28"/>
        </w:rPr>
        <w:t xml:space="preserve">. </w:t>
      </w:r>
    </w:p>
    <w:p w14:paraId="078F2A8A" w14:textId="104AACFC" w:rsidR="003A3908" w:rsidRDefault="009C10B3" w:rsidP="009C10B3">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lastRenderedPageBreak/>
        <w:t xml:space="preserve">Однако с 2000 года по настоящее время добыча природного газа и нефти увеличилась при поддержке транснациональных корпораций. </w:t>
      </w:r>
      <w:r w:rsidR="003A3908" w:rsidRPr="003A3908">
        <w:rPr>
          <w:rFonts w:ascii="Times New Roman" w:hAnsi="Times New Roman" w:cs="Times New Roman"/>
          <w:bCs/>
          <w:sz w:val="28"/>
          <w:szCs w:val="28"/>
        </w:rPr>
        <w:t xml:space="preserve">Разница между объемом производства и экспорта превысила в 2005 году 100 миллионов тонн и продолжала регулярно расти. В 2016 году разница между продажей и добычей достигла 122 млн тонн.  </w:t>
      </w:r>
      <w:r w:rsidRPr="009C10B3">
        <w:rPr>
          <w:rFonts w:ascii="Times New Roman" w:hAnsi="Times New Roman" w:cs="Times New Roman"/>
          <w:bCs/>
          <w:sz w:val="28"/>
          <w:szCs w:val="28"/>
        </w:rPr>
        <w:t xml:space="preserve">Это означает, что даже без учета увеличения добычи нефти и природного газа в Центральноазиатско-Каспийском регионе этот регион сможет поставлять около 120 миллионов тонн природного газа и нефти в год на срок до 20 лет. Поэтому Центральная Азия занимает очень важное место на мировом рынке поставок нефти и природного газа. </w:t>
      </w:r>
    </w:p>
    <w:p w14:paraId="5CD59AD3" w14:textId="4746EC56" w:rsidR="009C10B3" w:rsidRPr="00887564" w:rsidRDefault="009C10B3" w:rsidP="009C10B3">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t>Центральная Азия, несмотря на большие запасы нефти и природного газа, не имеет потенциала для самостоятельной добычи с использованием существующих технологий и капитала, что приносит прибыль другим государствам-инвесторам и иностранным компаниям. Таким образом, важное геополитическое последствие распада Советского Союза привело к усилению интенсивной политической и коммерческой конкуренции за контроль над обширными энергетическими ресурсами новых независимых и уязвимых государств Центральной Азии.</w:t>
      </w:r>
    </w:p>
    <w:p w14:paraId="4034F073" w14:textId="7969A1A8" w:rsidR="00887564" w:rsidRPr="00887564" w:rsidRDefault="00887564" w:rsidP="00887564">
      <w:pPr>
        <w:spacing w:line="360" w:lineRule="auto"/>
        <w:ind w:firstLine="709"/>
        <w:jc w:val="both"/>
        <w:rPr>
          <w:rFonts w:ascii="Times New Roman" w:hAnsi="Times New Roman" w:cs="Times New Roman"/>
          <w:bCs/>
          <w:sz w:val="28"/>
          <w:szCs w:val="28"/>
        </w:rPr>
      </w:pPr>
      <w:r w:rsidRPr="00887564">
        <w:rPr>
          <w:rFonts w:ascii="Times New Roman" w:hAnsi="Times New Roman" w:cs="Times New Roman"/>
          <w:bCs/>
          <w:sz w:val="28"/>
          <w:szCs w:val="28"/>
        </w:rPr>
        <w:t>С учетом важности Центральной Азии для обеспечения безопасности и экономического развития Турции, страна усиливает свою дипломатическую, политическую и экономическую активность в регионе. Турция активно поддерживает инициативы по развитию сотрудничества с государствами Центральной Азии в рамках различных международных организаций, таких как Шанхайская организация сотрудничества, Содружество Независимых Государств и другие.</w:t>
      </w:r>
    </w:p>
    <w:p w14:paraId="3E65A940" w14:textId="49F93B6D" w:rsidR="00975BB5" w:rsidRDefault="00887564" w:rsidP="00887564">
      <w:pPr>
        <w:spacing w:line="360" w:lineRule="auto"/>
        <w:ind w:firstLine="709"/>
        <w:jc w:val="both"/>
        <w:rPr>
          <w:rFonts w:ascii="Times New Roman" w:hAnsi="Times New Roman" w:cs="Times New Roman"/>
          <w:bCs/>
          <w:sz w:val="28"/>
          <w:szCs w:val="28"/>
        </w:rPr>
      </w:pPr>
      <w:r w:rsidRPr="00887564">
        <w:rPr>
          <w:rFonts w:ascii="Times New Roman" w:hAnsi="Times New Roman" w:cs="Times New Roman"/>
          <w:bCs/>
          <w:sz w:val="28"/>
          <w:szCs w:val="28"/>
        </w:rPr>
        <w:t>Таким образом, Центральная Азия играет важную роль во внешней политике и экономике Турции, становясь объектом повышенного внимания и усиленных усилий страны по укреплению своих партнерских отношений с регионом.</w:t>
      </w:r>
    </w:p>
    <w:p w14:paraId="4DF0532E" w14:textId="2FD6123F" w:rsidR="00975BB5" w:rsidRPr="008479D7" w:rsidRDefault="00975BB5" w:rsidP="008479D7">
      <w:pPr>
        <w:pStyle w:val="2"/>
        <w:jc w:val="center"/>
        <w:rPr>
          <w:rFonts w:ascii="Times New Roman" w:hAnsi="Times New Roman" w:cs="Times New Roman"/>
          <w:b/>
          <w:color w:val="auto"/>
          <w:sz w:val="28"/>
          <w:szCs w:val="28"/>
        </w:rPr>
      </w:pPr>
      <w:bookmarkStart w:id="54" w:name="_Toc165962172"/>
      <w:r w:rsidRPr="008479D7">
        <w:rPr>
          <w:rFonts w:ascii="Times New Roman" w:hAnsi="Times New Roman" w:cs="Times New Roman"/>
          <w:b/>
          <w:color w:val="auto"/>
          <w:sz w:val="28"/>
          <w:szCs w:val="28"/>
        </w:rPr>
        <w:lastRenderedPageBreak/>
        <w:t>3.2 Роль</w:t>
      </w:r>
      <w:r w:rsidR="003D5733">
        <w:rPr>
          <w:rFonts w:ascii="Times New Roman" w:hAnsi="Times New Roman" w:cs="Times New Roman"/>
          <w:b/>
          <w:color w:val="auto"/>
          <w:sz w:val="28"/>
          <w:szCs w:val="28"/>
        </w:rPr>
        <w:t xml:space="preserve"> России</w:t>
      </w:r>
      <w:r w:rsidRPr="008479D7">
        <w:rPr>
          <w:rFonts w:ascii="Times New Roman" w:hAnsi="Times New Roman" w:cs="Times New Roman"/>
          <w:b/>
          <w:color w:val="auto"/>
          <w:sz w:val="28"/>
          <w:szCs w:val="28"/>
        </w:rPr>
        <w:t xml:space="preserve">, Китая </w:t>
      </w:r>
      <w:r w:rsidR="003D5733">
        <w:rPr>
          <w:rFonts w:ascii="Times New Roman" w:hAnsi="Times New Roman" w:cs="Times New Roman"/>
          <w:b/>
          <w:color w:val="auto"/>
          <w:sz w:val="28"/>
          <w:szCs w:val="28"/>
        </w:rPr>
        <w:t xml:space="preserve">и США </w:t>
      </w:r>
      <w:r w:rsidRPr="008479D7">
        <w:rPr>
          <w:rFonts w:ascii="Times New Roman" w:hAnsi="Times New Roman" w:cs="Times New Roman"/>
          <w:b/>
          <w:color w:val="auto"/>
          <w:sz w:val="28"/>
          <w:szCs w:val="28"/>
        </w:rPr>
        <w:t>на развитие отношений Турции с Центральной Азией</w:t>
      </w:r>
      <w:bookmarkEnd w:id="54"/>
    </w:p>
    <w:p w14:paraId="17C8DC7C" w14:textId="65536DFB" w:rsidR="004620E0" w:rsidRDefault="008D76BE" w:rsidP="004620E0">
      <w:pPr>
        <w:spacing w:line="360" w:lineRule="auto"/>
        <w:ind w:firstLine="709"/>
        <w:jc w:val="both"/>
        <w:rPr>
          <w:rFonts w:ascii="Times New Roman" w:hAnsi="Times New Roman" w:cs="Times New Roman"/>
          <w:bCs/>
          <w:sz w:val="28"/>
          <w:szCs w:val="28"/>
        </w:rPr>
      </w:pPr>
      <w:r w:rsidRPr="008D76BE">
        <w:rPr>
          <w:rFonts w:ascii="Times New Roman" w:hAnsi="Times New Roman" w:cs="Times New Roman"/>
          <w:bCs/>
          <w:sz w:val="28"/>
          <w:szCs w:val="28"/>
        </w:rPr>
        <w:t xml:space="preserve">Центральная Азия геополитически считается сердцем Евразии. Не случайно Центральная Азия, богатая нефтью, природным газом и различными минеральными ресурсами, является предметом конкуренции </w:t>
      </w:r>
      <w:r w:rsidR="00654F8F">
        <w:rPr>
          <w:rFonts w:ascii="Times New Roman" w:hAnsi="Times New Roman" w:cs="Times New Roman"/>
          <w:bCs/>
          <w:sz w:val="28"/>
          <w:szCs w:val="28"/>
        </w:rPr>
        <w:t>больших</w:t>
      </w:r>
      <w:r w:rsidRPr="008D76BE">
        <w:rPr>
          <w:rFonts w:ascii="Times New Roman" w:hAnsi="Times New Roman" w:cs="Times New Roman"/>
          <w:bCs/>
          <w:sz w:val="28"/>
          <w:szCs w:val="28"/>
        </w:rPr>
        <w:t xml:space="preserve"> держав. В начале двадцатого века три страны - Великобритания, Китай и Россия - боролись за контроль над регионом. В настоящее время к активной геополитической игре в Центральной Азии присоединились </w:t>
      </w:r>
      <w:r w:rsidR="005D04F3">
        <w:rPr>
          <w:rFonts w:ascii="Times New Roman" w:hAnsi="Times New Roman" w:cs="Times New Roman"/>
          <w:bCs/>
          <w:sz w:val="28"/>
          <w:szCs w:val="28"/>
        </w:rPr>
        <w:t xml:space="preserve">крупные </w:t>
      </w:r>
      <w:r w:rsidRPr="008D76BE">
        <w:rPr>
          <w:rFonts w:ascii="Times New Roman" w:hAnsi="Times New Roman" w:cs="Times New Roman"/>
          <w:bCs/>
          <w:sz w:val="28"/>
          <w:szCs w:val="28"/>
        </w:rPr>
        <w:t xml:space="preserve">(США, Китай, Индия, Россия, Япония, Евросоюз) и </w:t>
      </w:r>
      <w:r w:rsidR="005D04F3">
        <w:rPr>
          <w:rFonts w:ascii="Times New Roman" w:hAnsi="Times New Roman" w:cs="Times New Roman"/>
          <w:bCs/>
          <w:sz w:val="28"/>
          <w:szCs w:val="28"/>
        </w:rPr>
        <w:t xml:space="preserve">втростепенные </w:t>
      </w:r>
      <w:r w:rsidRPr="008D76BE">
        <w:rPr>
          <w:rFonts w:ascii="Times New Roman" w:hAnsi="Times New Roman" w:cs="Times New Roman"/>
          <w:bCs/>
          <w:sz w:val="28"/>
          <w:szCs w:val="28"/>
        </w:rPr>
        <w:t xml:space="preserve">(Турция, страны Ближнего Востока, Иран) игроки. </w:t>
      </w:r>
    </w:p>
    <w:p w14:paraId="6C1CA9B7" w14:textId="39D70D1E" w:rsidR="004620E0" w:rsidRDefault="004620E0" w:rsidP="00FD1908">
      <w:pPr>
        <w:spacing w:line="360" w:lineRule="auto"/>
        <w:ind w:firstLine="709"/>
        <w:jc w:val="both"/>
        <w:rPr>
          <w:rFonts w:ascii="Times New Roman" w:hAnsi="Times New Roman" w:cs="Times New Roman"/>
          <w:bCs/>
          <w:sz w:val="28"/>
          <w:szCs w:val="28"/>
        </w:rPr>
      </w:pPr>
      <w:r w:rsidRPr="004620E0">
        <w:rPr>
          <w:rFonts w:ascii="Times New Roman" w:hAnsi="Times New Roman" w:cs="Times New Roman"/>
          <w:bCs/>
          <w:sz w:val="28"/>
          <w:szCs w:val="28"/>
        </w:rPr>
        <w:t>Для России Центральная Азия – зона исторически обусловленных интересов, важный партнер по привилегированному сотрудничеству в военно-политической, торгово-экономической и культурно-гуманитарной сферах, а также в деле обеспечения общей безопасности государств Евразии с южного направления</w:t>
      </w:r>
      <w:r>
        <w:rPr>
          <w:rStyle w:val="a8"/>
          <w:rFonts w:ascii="Times New Roman" w:hAnsi="Times New Roman" w:cs="Times New Roman"/>
          <w:bCs/>
          <w:sz w:val="28"/>
          <w:szCs w:val="28"/>
        </w:rPr>
        <w:footnoteReference w:id="172"/>
      </w:r>
      <w:r w:rsidRPr="004620E0">
        <w:rPr>
          <w:rFonts w:ascii="Times New Roman" w:hAnsi="Times New Roman" w:cs="Times New Roman"/>
          <w:bCs/>
          <w:sz w:val="28"/>
          <w:szCs w:val="28"/>
        </w:rPr>
        <w:t>.</w:t>
      </w:r>
      <w:r w:rsidR="008A3099">
        <w:rPr>
          <w:rFonts w:ascii="Times New Roman" w:hAnsi="Times New Roman" w:cs="Times New Roman"/>
          <w:bCs/>
          <w:sz w:val="28"/>
          <w:szCs w:val="28"/>
        </w:rPr>
        <w:t xml:space="preserve"> </w:t>
      </w:r>
      <w:r w:rsidR="008A3099" w:rsidRPr="008A3099">
        <w:rPr>
          <w:rFonts w:ascii="Times New Roman" w:hAnsi="Times New Roman" w:cs="Times New Roman"/>
          <w:bCs/>
          <w:sz w:val="28"/>
          <w:szCs w:val="28"/>
        </w:rPr>
        <w:t>С того дня, как она ступила в Центральную Азию, Россия рассматривала этот регион как базу своего влияния и дала понять, что не намерена терять это влияние в регионе в ближайшем или отдаленном будущем</w:t>
      </w:r>
      <w:r w:rsidR="00322467">
        <w:rPr>
          <w:rStyle w:val="a8"/>
          <w:rFonts w:ascii="Times New Roman" w:hAnsi="Times New Roman" w:cs="Times New Roman"/>
          <w:bCs/>
          <w:sz w:val="28"/>
          <w:szCs w:val="28"/>
        </w:rPr>
        <w:footnoteReference w:id="173"/>
      </w:r>
      <w:r w:rsidR="008A3099" w:rsidRPr="008A3099">
        <w:rPr>
          <w:rFonts w:ascii="Times New Roman" w:hAnsi="Times New Roman" w:cs="Times New Roman"/>
          <w:bCs/>
          <w:sz w:val="28"/>
          <w:szCs w:val="28"/>
        </w:rPr>
        <w:t>. Хотя ее влияние в мире и особенно в регионе уменьшилось после распада Советского Союза в 1991 году, Россия частично восстановила свою прежнюю мощь в эпоху Владимира Путина в начале 2000-х годов и продолжает это делать</w:t>
      </w:r>
      <w:r w:rsidR="008A3099">
        <w:rPr>
          <w:rStyle w:val="a8"/>
          <w:rFonts w:ascii="Times New Roman" w:hAnsi="Times New Roman" w:cs="Times New Roman"/>
          <w:bCs/>
          <w:sz w:val="28"/>
          <w:szCs w:val="28"/>
        </w:rPr>
        <w:footnoteReference w:id="174"/>
      </w:r>
      <w:r w:rsidR="008A3099" w:rsidRPr="008A3099">
        <w:rPr>
          <w:rFonts w:ascii="Times New Roman" w:hAnsi="Times New Roman" w:cs="Times New Roman"/>
          <w:bCs/>
          <w:sz w:val="28"/>
          <w:szCs w:val="28"/>
        </w:rPr>
        <w:t>.</w:t>
      </w:r>
    </w:p>
    <w:p w14:paraId="673F4BE8" w14:textId="6FC39200" w:rsidR="009E6988" w:rsidRDefault="009E6988" w:rsidP="00FD1908">
      <w:pPr>
        <w:spacing w:line="360" w:lineRule="auto"/>
        <w:ind w:firstLine="709"/>
        <w:jc w:val="both"/>
        <w:rPr>
          <w:rFonts w:ascii="Times New Roman" w:hAnsi="Times New Roman" w:cs="Times New Roman"/>
          <w:bCs/>
          <w:sz w:val="28"/>
          <w:szCs w:val="28"/>
        </w:rPr>
      </w:pPr>
      <w:r w:rsidRPr="009E6988">
        <w:rPr>
          <w:rFonts w:ascii="Times New Roman" w:hAnsi="Times New Roman" w:cs="Times New Roman"/>
          <w:bCs/>
          <w:sz w:val="28"/>
          <w:szCs w:val="28"/>
        </w:rPr>
        <w:t xml:space="preserve">С экономической точки зрения, первое, на что следует обратить внимание, - это тот факт, что подавляющее большинство из примерно 2 миллионов мигрантов, работающих в России, из региона Центральной Азии. </w:t>
      </w:r>
      <w:r w:rsidRPr="009E6988">
        <w:rPr>
          <w:rFonts w:ascii="Times New Roman" w:hAnsi="Times New Roman" w:cs="Times New Roman"/>
          <w:bCs/>
          <w:sz w:val="28"/>
          <w:szCs w:val="28"/>
        </w:rPr>
        <w:lastRenderedPageBreak/>
        <w:t>Граждане государств региона могут найти работу в России по многим направлениям. Другой опорой экономической динамики являются инвестиции России, особенно в переработку и распределение подземных ресурсов, которыми располагает регион. Эти инвестиции охватывают как обеспечение необходимой технологической инфраструктуры, так и трубопроводы и железнодорожные узлы, которые будут составлять значительную часть экспорта региона</w:t>
      </w:r>
      <w:r>
        <w:rPr>
          <w:rStyle w:val="a8"/>
          <w:rFonts w:ascii="Times New Roman" w:hAnsi="Times New Roman" w:cs="Times New Roman"/>
          <w:bCs/>
          <w:sz w:val="28"/>
          <w:szCs w:val="28"/>
        </w:rPr>
        <w:footnoteReference w:id="175"/>
      </w:r>
      <w:r w:rsidRPr="009E6988">
        <w:rPr>
          <w:rFonts w:ascii="Times New Roman" w:hAnsi="Times New Roman" w:cs="Times New Roman"/>
          <w:bCs/>
          <w:sz w:val="28"/>
          <w:szCs w:val="28"/>
        </w:rPr>
        <w:t>.</w:t>
      </w:r>
    </w:p>
    <w:p w14:paraId="07E0E3E7" w14:textId="16184BFC" w:rsidR="00C87E0D" w:rsidRDefault="00C87E0D" w:rsidP="00FD1908">
      <w:pPr>
        <w:spacing w:line="360" w:lineRule="auto"/>
        <w:ind w:firstLine="709"/>
        <w:jc w:val="both"/>
        <w:rPr>
          <w:rFonts w:ascii="Times New Roman" w:hAnsi="Times New Roman" w:cs="Times New Roman"/>
          <w:bCs/>
          <w:sz w:val="28"/>
          <w:szCs w:val="28"/>
        </w:rPr>
      </w:pPr>
      <w:r w:rsidRPr="00C87E0D">
        <w:rPr>
          <w:rFonts w:ascii="Times New Roman" w:hAnsi="Times New Roman" w:cs="Times New Roman"/>
          <w:bCs/>
          <w:sz w:val="28"/>
          <w:szCs w:val="28"/>
        </w:rPr>
        <w:t>Сегодня Россия продолжает играть значительную роль в регионе Центральной Азии. Она является крупнейшим торговым партнером для многих стран этого региона и является ключевым поставщиком энергоресурсов, особенно газа. Российские компании активно инвестируют в различные отрасли экономики Центральной Азии, такие как горнодобывающая, энергетика и транспорт.</w:t>
      </w:r>
      <w:r>
        <w:rPr>
          <w:rFonts w:ascii="Times New Roman" w:hAnsi="Times New Roman" w:cs="Times New Roman"/>
          <w:bCs/>
          <w:sz w:val="28"/>
          <w:szCs w:val="28"/>
        </w:rPr>
        <w:t xml:space="preserve"> </w:t>
      </w:r>
      <w:r w:rsidRPr="00C87E0D">
        <w:rPr>
          <w:rFonts w:ascii="Times New Roman" w:hAnsi="Times New Roman" w:cs="Times New Roman"/>
          <w:bCs/>
          <w:sz w:val="28"/>
          <w:szCs w:val="28"/>
        </w:rPr>
        <w:t>Кроме того, культурные и образовательные связи между Россией и странами Центральной Азии остаются крепкими. Русский язык продолжает быть важным инструментом коммуникации в регионе, а российские университеты привлекают множество студентов из стран Центральной Азии.</w:t>
      </w:r>
    </w:p>
    <w:p w14:paraId="4E309678" w14:textId="4D3AA4F4" w:rsidR="008D76BE" w:rsidRDefault="008D76BE" w:rsidP="00975BB5">
      <w:pPr>
        <w:spacing w:line="360" w:lineRule="auto"/>
        <w:ind w:firstLine="709"/>
        <w:jc w:val="both"/>
        <w:rPr>
          <w:rFonts w:ascii="Times New Roman" w:hAnsi="Times New Roman" w:cs="Times New Roman"/>
          <w:bCs/>
          <w:sz w:val="28"/>
          <w:szCs w:val="28"/>
        </w:rPr>
      </w:pPr>
      <w:r w:rsidRPr="008D76BE">
        <w:rPr>
          <w:rFonts w:ascii="Times New Roman" w:hAnsi="Times New Roman" w:cs="Times New Roman"/>
          <w:bCs/>
          <w:sz w:val="28"/>
          <w:szCs w:val="28"/>
        </w:rPr>
        <w:t>Китайское правительство всегда действует утилитарно, устанавливая, укрепляя отношения с пятью странами Центральной Азии и тщательно рассчитывая краткосрочные</w:t>
      </w:r>
      <w:r w:rsidR="00FD1F26">
        <w:rPr>
          <w:rFonts w:ascii="Times New Roman" w:hAnsi="Times New Roman" w:cs="Times New Roman"/>
          <w:bCs/>
          <w:sz w:val="28"/>
          <w:szCs w:val="28"/>
        </w:rPr>
        <w:t xml:space="preserve"> </w:t>
      </w:r>
      <w:r w:rsidRPr="008D76BE">
        <w:rPr>
          <w:rFonts w:ascii="Times New Roman" w:hAnsi="Times New Roman" w:cs="Times New Roman"/>
          <w:bCs/>
          <w:sz w:val="28"/>
          <w:szCs w:val="28"/>
        </w:rPr>
        <w:t>и долгосрочные интересы в регионе</w:t>
      </w:r>
      <w:r>
        <w:rPr>
          <w:rStyle w:val="a8"/>
          <w:rFonts w:ascii="Times New Roman" w:hAnsi="Times New Roman" w:cs="Times New Roman"/>
          <w:bCs/>
          <w:sz w:val="28"/>
          <w:szCs w:val="28"/>
        </w:rPr>
        <w:footnoteReference w:id="176"/>
      </w:r>
      <w:r w:rsidRPr="008D76BE">
        <w:rPr>
          <w:rFonts w:ascii="Times New Roman" w:hAnsi="Times New Roman" w:cs="Times New Roman"/>
          <w:bCs/>
          <w:sz w:val="28"/>
          <w:szCs w:val="28"/>
        </w:rPr>
        <w:t xml:space="preserve">. </w:t>
      </w:r>
      <w:r w:rsidR="006B51FF" w:rsidRPr="006B51FF">
        <w:rPr>
          <w:rFonts w:ascii="Times New Roman" w:hAnsi="Times New Roman" w:cs="Times New Roman"/>
          <w:bCs/>
          <w:sz w:val="28"/>
          <w:szCs w:val="28"/>
        </w:rPr>
        <w:t>С 2000-х годов Китай стремится занять динамичную позицию на рынке Центральной Азии и стал страной, которая в значительной степени извлекает выгоду из энергетики региона</w:t>
      </w:r>
      <w:r w:rsidR="006B51FF">
        <w:rPr>
          <w:rStyle w:val="a8"/>
          <w:rFonts w:ascii="Times New Roman" w:hAnsi="Times New Roman" w:cs="Times New Roman"/>
          <w:bCs/>
          <w:sz w:val="28"/>
          <w:szCs w:val="28"/>
        </w:rPr>
        <w:footnoteReference w:id="177"/>
      </w:r>
      <w:r w:rsidR="006B51FF" w:rsidRPr="006B51FF">
        <w:rPr>
          <w:rFonts w:ascii="Times New Roman" w:hAnsi="Times New Roman" w:cs="Times New Roman"/>
          <w:bCs/>
          <w:sz w:val="28"/>
          <w:szCs w:val="28"/>
        </w:rPr>
        <w:t xml:space="preserve">. В период с 2005 по 2013 </w:t>
      </w:r>
      <w:r w:rsidR="006B51FF">
        <w:rPr>
          <w:rFonts w:ascii="Times New Roman" w:hAnsi="Times New Roman" w:cs="Times New Roman"/>
          <w:bCs/>
          <w:sz w:val="28"/>
          <w:szCs w:val="28"/>
        </w:rPr>
        <w:t>годы</w:t>
      </w:r>
      <w:r w:rsidR="006B51FF" w:rsidRPr="006B51FF">
        <w:rPr>
          <w:rFonts w:ascii="Times New Roman" w:hAnsi="Times New Roman" w:cs="Times New Roman"/>
          <w:bCs/>
          <w:sz w:val="28"/>
          <w:szCs w:val="28"/>
        </w:rPr>
        <w:t xml:space="preserve"> Китай развивал свою </w:t>
      </w:r>
      <w:r w:rsidR="006B51FF" w:rsidRPr="006B51FF">
        <w:rPr>
          <w:rFonts w:ascii="Times New Roman" w:hAnsi="Times New Roman" w:cs="Times New Roman"/>
          <w:bCs/>
          <w:sz w:val="28"/>
          <w:szCs w:val="28"/>
        </w:rPr>
        <w:lastRenderedPageBreak/>
        <w:t xml:space="preserve">региональную политику, участвуя не только в экономическом, но и в культурном и политическом сотрудничестве </w:t>
      </w:r>
      <w:r w:rsidR="006B51FF">
        <w:rPr>
          <w:rFonts w:ascii="Times New Roman" w:hAnsi="Times New Roman" w:cs="Times New Roman"/>
          <w:bCs/>
          <w:sz w:val="28"/>
          <w:szCs w:val="28"/>
        </w:rPr>
        <w:t>с Центральной Азией</w:t>
      </w:r>
      <w:r w:rsidR="006B51FF" w:rsidRPr="006B51FF">
        <w:rPr>
          <w:rFonts w:ascii="Times New Roman" w:hAnsi="Times New Roman" w:cs="Times New Roman"/>
          <w:bCs/>
          <w:sz w:val="28"/>
          <w:szCs w:val="28"/>
        </w:rPr>
        <w:t xml:space="preserve">. Одним из наиболее важных шагов, предпринятых Китаем для усиления своей международной мощи, является проект “Один пояс - один путь”. </w:t>
      </w:r>
    </w:p>
    <w:p w14:paraId="315DBB55" w14:textId="717EAC7C" w:rsidR="00254E7D" w:rsidRDefault="00254E7D" w:rsidP="00813D83">
      <w:pPr>
        <w:spacing w:line="360" w:lineRule="auto"/>
        <w:ind w:firstLine="709"/>
        <w:jc w:val="both"/>
        <w:rPr>
          <w:rFonts w:ascii="Times New Roman" w:hAnsi="Times New Roman" w:cs="Times New Roman"/>
          <w:bCs/>
          <w:sz w:val="28"/>
          <w:szCs w:val="28"/>
        </w:rPr>
      </w:pPr>
      <w:r w:rsidRPr="00254E7D">
        <w:rPr>
          <w:rFonts w:ascii="Times New Roman" w:hAnsi="Times New Roman" w:cs="Times New Roman"/>
          <w:bCs/>
          <w:sz w:val="28"/>
          <w:szCs w:val="28"/>
        </w:rPr>
        <w:t>Сегодня Китай расширяет свое влияние в регионе, действуя через национальные структуры, налаживая связи с местной политической элитой, приспосабливаясь к обстановке внутри страны-партнера, принимая на вооружение местные традиции, нормы и практики. Такой курс представляет собой удачный пример сочетания «мягкой силы», инвестиций и кредитов и одновременно служит механизмом воздействия на страны региона при решении спорных вопросов в пользу Китая. Учитывая явное экономическое и технологическое превосходство Китая, может возникнуть вопрос о некоей конкуренции в Центральной Азии между Москвой и Пекином</w:t>
      </w:r>
      <w:r>
        <w:rPr>
          <w:rStyle w:val="a8"/>
          <w:rFonts w:ascii="Times New Roman" w:hAnsi="Times New Roman" w:cs="Times New Roman"/>
          <w:bCs/>
          <w:sz w:val="28"/>
          <w:szCs w:val="28"/>
        </w:rPr>
        <w:footnoteReference w:id="178"/>
      </w:r>
      <w:r w:rsidRPr="00254E7D">
        <w:rPr>
          <w:rFonts w:ascii="Times New Roman" w:hAnsi="Times New Roman" w:cs="Times New Roman"/>
          <w:bCs/>
          <w:sz w:val="28"/>
          <w:szCs w:val="28"/>
        </w:rPr>
        <w:t>.</w:t>
      </w:r>
    </w:p>
    <w:p w14:paraId="236972ED" w14:textId="6A6D8EBB" w:rsidR="00813D83" w:rsidRDefault="002523D6" w:rsidP="00ED3896">
      <w:pPr>
        <w:spacing w:line="360" w:lineRule="auto"/>
        <w:ind w:firstLine="709"/>
        <w:jc w:val="both"/>
        <w:rPr>
          <w:rFonts w:ascii="Times New Roman" w:hAnsi="Times New Roman" w:cs="Times New Roman"/>
          <w:bCs/>
          <w:sz w:val="28"/>
          <w:szCs w:val="28"/>
        </w:rPr>
      </w:pPr>
      <w:r w:rsidRPr="002523D6">
        <w:rPr>
          <w:rFonts w:ascii="Times New Roman" w:hAnsi="Times New Roman" w:cs="Times New Roman"/>
          <w:bCs/>
          <w:sz w:val="28"/>
          <w:szCs w:val="28"/>
        </w:rPr>
        <w:t>Китай рассматривается как держава, предлагающая гранты и ссуды малообеспеченным государствам (Кыргызстан и Таджикистан) и создающая возможности для экспорта нефти и газа из могущественных государств (Казахстан, Узбекистан и Туркменистан). КНР предоставила ссуды на чрезвычайно выгодных условиях, таких как отсроченные платежи на 10-15 лет, которые другие державы не могли себе позволить. Китай также имел тенденцию использовать свою собственную рабочую силу для строительства объектов, в которые он инвестировал.</w:t>
      </w:r>
      <w:r w:rsidR="00ED3896" w:rsidRPr="00ED3896">
        <w:rPr>
          <w:rFonts w:ascii="Times New Roman" w:hAnsi="Times New Roman" w:cs="Times New Roman"/>
          <w:bCs/>
          <w:sz w:val="28"/>
          <w:szCs w:val="28"/>
        </w:rPr>
        <w:t xml:space="preserve"> </w:t>
      </w:r>
      <w:r w:rsidR="00813D83" w:rsidRPr="00813D83">
        <w:rPr>
          <w:rFonts w:ascii="Times New Roman" w:hAnsi="Times New Roman" w:cs="Times New Roman"/>
          <w:bCs/>
          <w:sz w:val="28"/>
          <w:szCs w:val="28"/>
        </w:rPr>
        <w:t xml:space="preserve">В результате этого сотрудничества Китай, который инвестировал в центральноазиатские государства в области строительства, технологий, модернизации и производства, осуществил эти инвестиции в своих интересах </w:t>
      </w:r>
      <w:r w:rsidR="00813D83">
        <w:rPr>
          <w:rFonts w:ascii="Times New Roman" w:hAnsi="Times New Roman" w:cs="Times New Roman"/>
          <w:bCs/>
          <w:sz w:val="28"/>
          <w:szCs w:val="28"/>
        </w:rPr>
        <w:t xml:space="preserve">в обмен на </w:t>
      </w:r>
      <w:r w:rsidR="00813D83" w:rsidRPr="00813D83">
        <w:rPr>
          <w:rFonts w:ascii="Times New Roman" w:hAnsi="Times New Roman" w:cs="Times New Roman"/>
          <w:bCs/>
          <w:sz w:val="28"/>
          <w:szCs w:val="28"/>
        </w:rPr>
        <w:t>энергети</w:t>
      </w:r>
      <w:r w:rsidR="00813D83">
        <w:rPr>
          <w:rFonts w:ascii="Times New Roman" w:hAnsi="Times New Roman" w:cs="Times New Roman"/>
          <w:bCs/>
          <w:sz w:val="28"/>
          <w:szCs w:val="28"/>
        </w:rPr>
        <w:t>ческие ресурсы</w:t>
      </w:r>
      <w:r w:rsidR="00813D83" w:rsidRPr="00813D83">
        <w:rPr>
          <w:rFonts w:ascii="Times New Roman" w:hAnsi="Times New Roman" w:cs="Times New Roman"/>
          <w:bCs/>
          <w:sz w:val="28"/>
          <w:szCs w:val="28"/>
        </w:rPr>
        <w:t>.</w:t>
      </w:r>
      <w:r w:rsidR="00813D83">
        <w:rPr>
          <w:rFonts w:ascii="Times New Roman" w:hAnsi="Times New Roman" w:cs="Times New Roman"/>
          <w:bCs/>
          <w:sz w:val="28"/>
          <w:szCs w:val="28"/>
        </w:rPr>
        <w:t xml:space="preserve"> </w:t>
      </w:r>
    </w:p>
    <w:p w14:paraId="25BF446B" w14:textId="0BADCEF4" w:rsidR="00C437D1" w:rsidRPr="00C437D1" w:rsidRDefault="00C437D1" w:rsidP="00ED3896">
      <w:pPr>
        <w:spacing w:line="360" w:lineRule="auto"/>
        <w:ind w:firstLine="709"/>
        <w:jc w:val="both"/>
        <w:rPr>
          <w:rFonts w:ascii="Times New Roman" w:hAnsi="Times New Roman" w:cs="Times New Roman"/>
          <w:bCs/>
          <w:sz w:val="28"/>
          <w:szCs w:val="28"/>
        </w:rPr>
      </w:pPr>
      <w:r w:rsidRPr="00C437D1">
        <w:rPr>
          <w:rFonts w:ascii="Times New Roman" w:hAnsi="Times New Roman" w:cs="Times New Roman"/>
          <w:bCs/>
          <w:sz w:val="28"/>
          <w:szCs w:val="28"/>
        </w:rPr>
        <w:t xml:space="preserve">Китай рассматривает США как своего главного соперника в этом регионе. Он выступает против демократических подходов, которые он </w:t>
      </w:r>
      <w:r w:rsidRPr="00C437D1">
        <w:rPr>
          <w:rFonts w:ascii="Times New Roman" w:hAnsi="Times New Roman" w:cs="Times New Roman"/>
          <w:bCs/>
          <w:sz w:val="28"/>
          <w:szCs w:val="28"/>
        </w:rPr>
        <w:lastRenderedPageBreak/>
        <w:t>применяет к этому региону.</w:t>
      </w:r>
      <w:r>
        <w:rPr>
          <w:rFonts w:ascii="Times New Roman" w:hAnsi="Times New Roman" w:cs="Times New Roman"/>
          <w:bCs/>
          <w:sz w:val="28"/>
          <w:szCs w:val="28"/>
        </w:rPr>
        <w:t xml:space="preserve"> Поэтому Китай</w:t>
      </w:r>
      <w:r w:rsidRPr="00C437D1">
        <w:rPr>
          <w:rFonts w:ascii="Times New Roman" w:hAnsi="Times New Roman" w:cs="Times New Roman"/>
          <w:bCs/>
          <w:sz w:val="28"/>
          <w:szCs w:val="28"/>
        </w:rPr>
        <w:t xml:space="preserve"> учредил Шанхайскую организацию сотрудничества. Первоначальной целью </w:t>
      </w:r>
      <w:r>
        <w:rPr>
          <w:rFonts w:ascii="Times New Roman" w:hAnsi="Times New Roman" w:cs="Times New Roman"/>
          <w:bCs/>
          <w:sz w:val="28"/>
          <w:szCs w:val="28"/>
        </w:rPr>
        <w:t xml:space="preserve">ШОС </w:t>
      </w:r>
      <w:r w:rsidRPr="00C437D1">
        <w:rPr>
          <w:rFonts w:ascii="Times New Roman" w:hAnsi="Times New Roman" w:cs="Times New Roman"/>
          <w:bCs/>
          <w:sz w:val="28"/>
          <w:szCs w:val="28"/>
        </w:rPr>
        <w:t>было сотрудничество и безопасность границ для предотвращения всех террористических движений, включая радикальные исламские движения внутри стран</w:t>
      </w:r>
      <w:r w:rsidR="00B13AFF">
        <w:rPr>
          <w:rStyle w:val="a8"/>
          <w:rFonts w:ascii="Times New Roman" w:hAnsi="Times New Roman" w:cs="Times New Roman"/>
          <w:bCs/>
          <w:sz w:val="28"/>
          <w:szCs w:val="28"/>
        </w:rPr>
        <w:footnoteReference w:id="179"/>
      </w:r>
      <w:r w:rsidRPr="00C437D1">
        <w:rPr>
          <w:rFonts w:ascii="Times New Roman" w:hAnsi="Times New Roman" w:cs="Times New Roman"/>
          <w:bCs/>
          <w:sz w:val="28"/>
          <w:szCs w:val="28"/>
        </w:rPr>
        <w:t xml:space="preserve">, а затем они развили сотрудничество по экономическим и политическим вопросам ШОС, а Китай использовал ШОС как мощный инструмент для достижения сфера влияния в </w:t>
      </w:r>
      <w:r>
        <w:rPr>
          <w:rFonts w:ascii="Times New Roman" w:hAnsi="Times New Roman" w:cs="Times New Roman"/>
          <w:bCs/>
          <w:sz w:val="28"/>
          <w:szCs w:val="28"/>
        </w:rPr>
        <w:t>Центральной</w:t>
      </w:r>
      <w:r w:rsidRPr="00C437D1">
        <w:rPr>
          <w:rFonts w:ascii="Times New Roman" w:hAnsi="Times New Roman" w:cs="Times New Roman"/>
          <w:bCs/>
          <w:sz w:val="28"/>
          <w:szCs w:val="28"/>
        </w:rPr>
        <w:t xml:space="preserve"> Азии.</w:t>
      </w:r>
    </w:p>
    <w:p w14:paraId="208AEE0C" w14:textId="642CBD5D" w:rsidR="002523D6" w:rsidRDefault="002523D6" w:rsidP="008D76BE">
      <w:pPr>
        <w:spacing w:line="360" w:lineRule="auto"/>
        <w:ind w:firstLine="709"/>
        <w:jc w:val="both"/>
        <w:rPr>
          <w:rFonts w:ascii="Times New Roman" w:hAnsi="Times New Roman" w:cs="Times New Roman"/>
          <w:bCs/>
          <w:sz w:val="28"/>
          <w:szCs w:val="28"/>
        </w:rPr>
      </w:pPr>
      <w:r w:rsidRPr="002523D6">
        <w:rPr>
          <w:rFonts w:ascii="Times New Roman" w:hAnsi="Times New Roman" w:cs="Times New Roman"/>
          <w:bCs/>
          <w:sz w:val="28"/>
          <w:szCs w:val="28"/>
        </w:rPr>
        <w:t xml:space="preserve">Целью Китая здесь является снижение энергетической зависимости на Ближнем Востоке и диверсификация источников импорта энергоносителей за счет увеличения доли США и России, которые стремятся наладить отношения с государствами региона. Благодаря своим тесным отношениям с Центральной Азией Китай оказывает влияние на регион как в экономическом, так и в политическом плане. После 2013 года он усовершенствовал свою политику, дав почувствовать свое влияние в регионе не только в экономическом, но и в политическом и культурном плане. </w:t>
      </w:r>
    </w:p>
    <w:p w14:paraId="4E4E5559" w14:textId="7232A3AA" w:rsidR="00DE75C0" w:rsidRPr="00DE75C0" w:rsidRDefault="002523D6" w:rsidP="00975BB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Что касается Соединенных Штатов Америки, то п</w:t>
      </w:r>
      <w:r w:rsidR="00DE75C0" w:rsidRPr="00DE75C0">
        <w:rPr>
          <w:rFonts w:ascii="Times New Roman" w:hAnsi="Times New Roman" w:cs="Times New Roman"/>
          <w:bCs/>
          <w:sz w:val="28"/>
          <w:szCs w:val="28"/>
        </w:rPr>
        <w:t xml:space="preserve">осле терактов 11 сентября 2001 года восприятие безопасности в истории США перешло в другое измерение, и в этом контексте под названием "Борьба с терроризмом" США развернули свои войска в некоторых странах. На этом фоне США начали военную операцию, направленную, в частности, </w:t>
      </w:r>
      <w:r w:rsidR="00DE75C0">
        <w:rPr>
          <w:rFonts w:ascii="Times New Roman" w:hAnsi="Times New Roman" w:cs="Times New Roman"/>
          <w:bCs/>
          <w:sz w:val="28"/>
          <w:szCs w:val="28"/>
        </w:rPr>
        <w:t>на Афганистан</w:t>
      </w:r>
      <w:r w:rsidR="001B2620">
        <w:rPr>
          <w:rFonts w:ascii="Times New Roman" w:hAnsi="Times New Roman" w:cs="Times New Roman"/>
          <w:bCs/>
          <w:sz w:val="28"/>
          <w:szCs w:val="28"/>
        </w:rPr>
        <w:t>е</w:t>
      </w:r>
      <w:r w:rsidR="001B2620">
        <w:rPr>
          <w:rStyle w:val="a8"/>
          <w:rFonts w:ascii="Times New Roman" w:hAnsi="Times New Roman" w:cs="Times New Roman"/>
          <w:bCs/>
          <w:sz w:val="28"/>
          <w:szCs w:val="28"/>
        </w:rPr>
        <w:footnoteReference w:id="180"/>
      </w:r>
      <w:r w:rsidR="00DE75C0">
        <w:rPr>
          <w:rFonts w:ascii="Times New Roman" w:hAnsi="Times New Roman" w:cs="Times New Roman"/>
          <w:bCs/>
          <w:sz w:val="28"/>
          <w:szCs w:val="28"/>
        </w:rPr>
        <w:t xml:space="preserve">. </w:t>
      </w:r>
      <w:r w:rsidR="001B2620" w:rsidRPr="001B2620">
        <w:rPr>
          <w:rFonts w:ascii="Times New Roman" w:hAnsi="Times New Roman" w:cs="Times New Roman"/>
          <w:bCs/>
          <w:sz w:val="28"/>
          <w:szCs w:val="28"/>
        </w:rPr>
        <w:t xml:space="preserve">Кроме того, после 11 сентября странам Центральной Азии также пришлось открыть свое воздушное пространство для США из-за возникших политических обстоятельств. В то время США было относительно легче получить базы в Узбекистане и Кыргызстане, но, не имея возможности получить базы в Таджикистане, они решили разработать новую стратегию и открыть здесь </w:t>
      </w:r>
      <w:r w:rsidR="001B2620" w:rsidRPr="001B2620">
        <w:rPr>
          <w:rFonts w:ascii="Times New Roman" w:hAnsi="Times New Roman" w:cs="Times New Roman"/>
          <w:bCs/>
          <w:sz w:val="28"/>
          <w:szCs w:val="28"/>
        </w:rPr>
        <w:lastRenderedPageBreak/>
        <w:t>военный учебный центр</w:t>
      </w:r>
      <w:r w:rsidR="00FD37AF">
        <w:rPr>
          <w:rStyle w:val="a8"/>
          <w:rFonts w:ascii="Times New Roman" w:hAnsi="Times New Roman" w:cs="Times New Roman"/>
          <w:bCs/>
          <w:sz w:val="28"/>
          <w:szCs w:val="28"/>
        </w:rPr>
        <w:footnoteReference w:id="181"/>
      </w:r>
      <w:r w:rsidR="001B2620" w:rsidRPr="001B2620">
        <w:rPr>
          <w:rFonts w:ascii="Times New Roman" w:hAnsi="Times New Roman" w:cs="Times New Roman"/>
          <w:bCs/>
          <w:sz w:val="28"/>
          <w:szCs w:val="28"/>
        </w:rPr>
        <w:t xml:space="preserve">. </w:t>
      </w:r>
      <w:r w:rsidR="00ED3896">
        <w:rPr>
          <w:rFonts w:ascii="Times New Roman" w:hAnsi="Times New Roman" w:cs="Times New Roman"/>
          <w:bCs/>
          <w:sz w:val="28"/>
          <w:szCs w:val="28"/>
        </w:rPr>
        <w:t>США</w:t>
      </w:r>
      <w:r w:rsidR="001B2620" w:rsidRPr="001B2620">
        <w:rPr>
          <w:rFonts w:ascii="Times New Roman" w:hAnsi="Times New Roman" w:cs="Times New Roman"/>
          <w:bCs/>
          <w:sz w:val="28"/>
          <w:szCs w:val="28"/>
        </w:rPr>
        <w:t xml:space="preserve"> также подарил</w:t>
      </w:r>
      <w:r w:rsidR="00ED3896">
        <w:rPr>
          <w:rFonts w:ascii="Times New Roman" w:hAnsi="Times New Roman" w:cs="Times New Roman"/>
          <w:bCs/>
          <w:sz w:val="28"/>
          <w:szCs w:val="28"/>
        </w:rPr>
        <w:t>и</w:t>
      </w:r>
      <w:r w:rsidR="001B2620" w:rsidRPr="001B2620">
        <w:rPr>
          <w:rFonts w:ascii="Times New Roman" w:hAnsi="Times New Roman" w:cs="Times New Roman"/>
          <w:bCs/>
          <w:sz w:val="28"/>
          <w:szCs w:val="28"/>
        </w:rPr>
        <w:t xml:space="preserve"> государствам Центральной Азии вертолеты для выполнения соглашения о базе. Все эти расходы, которые несут США, демонстрируют геополитическое значение Центральной Азии</w:t>
      </w:r>
      <w:r w:rsidR="00D23500">
        <w:rPr>
          <w:rStyle w:val="a8"/>
          <w:rFonts w:ascii="Times New Roman" w:hAnsi="Times New Roman" w:cs="Times New Roman"/>
          <w:bCs/>
          <w:sz w:val="28"/>
          <w:szCs w:val="28"/>
        </w:rPr>
        <w:footnoteReference w:id="182"/>
      </w:r>
      <w:r w:rsidR="001B2620" w:rsidRPr="001B2620">
        <w:rPr>
          <w:rFonts w:ascii="Times New Roman" w:hAnsi="Times New Roman" w:cs="Times New Roman"/>
          <w:bCs/>
          <w:sz w:val="28"/>
          <w:szCs w:val="28"/>
        </w:rPr>
        <w:t>.</w:t>
      </w:r>
    </w:p>
    <w:p w14:paraId="08A42887" w14:textId="6BFD5786" w:rsidR="00343759" w:rsidRDefault="00343759" w:rsidP="00343759">
      <w:pPr>
        <w:spacing w:line="360" w:lineRule="auto"/>
        <w:ind w:firstLine="709"/>
        <w:jc w:val="both"/>
        <w:rPr>
          <w:rFonts w:ascii="Times New Roman" w:hAnsi="Times New Roman" w:cs="Times New Roman"/>
          <w:bCs/>
          <w:sz w:val="28"/>
          <w:szCs w:val="28"/>
        </w:rPr>
      </w:pPr>
      <w:r w:rsidRPr="00343759">
        <w:rPr>
          <w:rFonts w:ascii="Times New Roman" w:hAnsi="Times New Roman" w:cs="Times New Roman"/>
          <w:bCs/>
          <w:sz w:val="28"/>
          <w:szCs w:val="28"/>
        </w:rPr>
        <w:t>Цели США в Центральноазиатском регионе можно проанализировать через две основные стратегии. Первый из них касается роли США в мировом уравнении сил. США хотят уменьшить и контролировать как реальное, так и возможное влияние двух крупнейших региональных держав, России и Китая, в этом регионе через Центральную Азию</w:t>
      </w:r>
      <w:r w:rsidR="00E43AFB">
        <w:rPr>
          <w:rStyle w:val="a8"/>
          <w:rFonts w:ascii="Times New Roman" w:hAnsi="Times New Roman" w:cs="Times New Roman"/>
          <w:bCs/>
          <w:sz w:val="28"/>
          <w:szCs w:val="28"/>
        </w:rPr>
        <w:footnoteReference w:id="183"/>
      </w:r>
      <w:r w:rsidRPr="00343759">
        <w:rPr>
          <w:rFonts w:ascii="Times New Roman" w:hAnsi="Times New Roman" w:cs="Times New Roman"/>
          <w:bCs/>
          <w:sz w:val="28"/>
          <w:szCs w:val="28"/>
        </w:rPr>
        <w:t xml:space="preserve">. </w:t>
      </w:r>
      <w:r w:rsidRPr="000A6E14">
        <w:rPr>
          <w:rFonts w:ascii="Times New Roman" w:hAnsi="Times New Roman" w:cs="Times New Roman"/>
          <w:bCs/>
          <w:sz w:val="28"/>
          <w:szCs w:val="28"/>
        </w:rPr>
        <w:t xml:space="preserve">Политика США в отношении региона определялась однополярной мировой системой и параметрами соседства региона со странами, которые могли нарушить эту систему. </w:t>
      </w:r>
      <w:r>
        <w:rPr>
          <w:rFonts w:ascii="Times New Roman" w:hAnsi="Times New Roman" w:cs="Times New Roman"/>
          <w:bCs/>
          <w:sz w:val="28"/>
          <w:szCs w:val="28"/>
        </w:rPr>
        <w:t xml:space="preserve"> </w:t>
      </w:r>
      <w:r w:rsidRPr="00343759">
        <w:rPr>
          <w:rFonts w:ascii="Times New Roman" w:hAnsi="Times New Roman" w:cs="Times New Roman"/>
          <w:bCs/>
          <w:sz w:val="28"/>
          <w:szCs w:val="28"/>
        </w:rPr>
        <w:t>Вторая важная цель – обеспечить легкий доступ к богатым энергетическим ресурсам Центральноазиатского региона. Всю остальную политику США в отношении региона можно интерпретировать как производную от этих двух основных целей.</w:t>
      </w:r>
    </w:p>
    <w:p w14:paraId="75F3208E" w14:textId="0DC6F644" w:rsidR="003D5733" w:rsidRDefault="003D5733" w:rsidP="00343759">
      <w:pPr>
        <w:spacing w:line="360" w:lineRule="auto"/>
        <w:ind w:firstLine="709"/>
        <w:jc w:val="both"/>
        <w:rPr>
          <w:rFonts w:ascii="Times New Roman" w:hAnsi="Times New Roman" w:cs="Times New Roman"/>
          <w:bCs/>
          <w:sz w:val="28"/>
          <w:szCs w:val="28"/>
        </w:rPr>
      </w:pPr>
      <w:r w:rsidRPr="003D5733">
        <w:rPr>
          <w:rFonts w:ascii="Times New Roman" w:hAnsi="Times New Roman" w:cs="Times New Roman"/>
          <w:bCs/>
          <w:sz w:val="28"/>
          <w:szCs w:val="28"/>
        </w:rPr>
        <w:t>Одной из важных причин попыток Вашингтона создать базу вокруг Афганистана является то, что он обеспокоен тем, что Пекин и Москва заполнят вакуум власти после вывода американских войск</w:t>
      </w:r>
      <w:r>
        <w:rPr>
          <w:rStyle w:val="a8"/>
          <w:rFonts w:ascii="Times New Roman" w:hAnsi="Times New Roman" w:cs="Times New Roman"/>
          <w:bCs/>
          <w:sz w:val="28"/>
          <w:szCs w:val="28"/>
        </w:rPr>
        <w:footnoteReference w:id="184"/>
      </w:r>
      <w:r w:rsidRPr="003D5733">
        <w:rPr>
          <w:rFonts w:ascii="Times New Roman" w:hAnsi="Times New Roman" w:cs="Times New Roman"/>
          <w:bCs/>
          <w:sz w:val="28"/>
          <w:szCs w:val="28"/>
        </w:rPr>
        <w:t xml:space="preserve">. Турция, которая является окном центральноазиатских государств на Запад, находится в важном и даже незаменимом положении в развитии отношений Запада с этими странами. Под руководством США, заявивших о возвращении на свои позиции в западном </w:t>
      </w:r>
      <w:r w:rsidRPr="003D5733">
        <w:rPr>
          <w:rFonts w:ascii="Times New Roman" w:hAnsi="Times New Roman" w:cs="Times New Roman"/>
          <w:bCs/>
          <w:sz w:val="28"/>
          <w:szCs w:val="28"/>
        </w:rPr>
        <w:lastRenderedPageBreak/>
        <w:t>лагере, поддержка, которую Запад окажет Турции, будет иметь решающую роль в изменениях, которые произойдут в уравнении в Центральной Азии</w:t>
      </w:r>
      <w:r w:rsidR="001D3081">
        <w:rPr>
          <w:rStyle w:val="a8"/>
          <w:rFonts w:ascii="Times New Roman" w:hAnsi="Times New Roman" w:cs="Times New Roman"/>
          <w:bCs/>
          <w:sz w:val="28"/>
          <w:szCs w:val="28"/>
        </w:rPr>
        <w:footnoteReference w:id="185"/>
      </w:r>
      <w:r w:rsidRPr="003D5733">
        <w:rPr>
          <w:rFonts w:ascii="Times New Roman" w:hAnsi="Times New Roman" w:cs="Times New Roman"/>
          <w:bCs/>
          <w:sz w:val="28"/>
          <w:szCs w:val="28"/>
        </w:rPr>
        <w:t>.</w:t>
      </w:r>
    </w:p>
    <w:p w14:paraId="27509EE1" w14:textId="77777777" w:rsidR="00813D83" w:rsidRDefault="002523D6" w:rsidP="002523D6">
      <w:pPr>
        <w:spacing w:line="360" w:lineRule="auto"/>
        <w:ind w:firstLine="709"/>
        <w:jc w:val="both"/>
        <w:rPr>
          <w:rFonts w:ascii="Times New Roman" w:hAnsi="Times New Roman" w:cs="Times New Roman"/>
          <w:bCs/>
          <w:sz w:val="28"/>
          <w:szCs w:val="28"/>
        </w:rPr>
      </w:pPr>
      <w:r w:rsidRPr="001D752D">
        <w:rPr>
          <w:rFonts w:ascii="Times New Roman" w:hAnsi="Times New Roman" w:cs="Times New Roman"/>
          <w:bCs/>
          <w:sz w:val="28"/>
          <w:szCs w:val="28"/>
        </w:rPr>
        <w:t>В то время как Китай и Россия выделяются своим потенциалом влияния в регионе, Турция обладает важной культурной силой и стремится значительно расширить свои международные отношения со странами Центральной Азии. По сути, последние шаги Анкары в регионе указывают на более твердую политику Турции по улучшению отношений со странами Центральной Азии.</w:t>
      </w:r>
      <w:r>
        <w:rPr>
          <w:rFonts w:ascii="Times New Roman" w:hAnsi="Times New Roman" w:cs="Times New Roman"/>
          <w:bCs/>
          <w:sz w:val="28"/>
          <w:szCs w:val="28"/>
        </w:rPr>
        <w:t xml:space="preserve"> </w:t>
      </w:r>
    </w:p>
    <w:p w14:paraId="37438B73" w14:textId="4EC1B4D9" w:rsidR="004550F6" w:rsidRPr="004550F6" w:rsidRDefault="004550F6" w:rsidP="002523D6">
      <w:pPr>
        <w:spacing w:line="360" w:lineRule="auto"/>
        <w:ind w:firstLine="709"/>
        <w:jc w:val="both"/>
        <w:rPr>
          <w:rFonts w:ascii="Times New Roman" w:hAnsi="Times New Roman" w:cs="Times New Roman"/>
          <w:bCs/>
          <w:sz w:val="28"/>
          <w:szCs w:val="28"/>
          <w:lang w:val="uz-Latn-UZ"/>
        </w:rPr>
      </w:pPr>
      <w:r w:rsidRPr="004550F6">
        <w:rPr>
          <w:rFonts w:ascii="Times New Roman" w:hAnsi="Times New Roman" w:cs="Times New Roman"/>
          <w:bCs/>
          <w:sz w:val="28"/>
          <w:szCs w:val="28"/>
        </w:rPr>
        <w:t>В эти дни геополитических разногласий вполне понятно, что страны Центральной Азии, диверсифицируют свою политику, чтобы не застревать между Россией и Западом и воспользоваться возможностями, предоставляемыми новая реальность.</w:t>
      </w:r>
      <w:r>
        <w:rPr>
          <w:rFonts w:ascii="Times New Roman" w:hAnsi="Times New Roman" w:cs="Times New Roman"/>
          <w:bCs/>
          <w:sz w:val="28"/>
          <w:szCs w:val="28"/>
          <w:lang w:val="uz-Latn-UZ"/>
        </w:rPr>
        <w:t xml:space="preserve"> </w:t>
      </w:r>
      <w:r w:rsidRPr="004550F6">
        <w:rPr>
          <w:rFonts w:ascii="Times New Roman" w:hAnsi="Times New Roman" w:cs="Times New Roman"/>
          <w:bCs/>
          <w:sz w:val="28"/>
          <w:szCs w:val="28"/>
          <w:lang w:val="uz-Latn-UZ"/>
        </w:rPr>
        <w:t xml:space="preserve">Осознавая эту ситуацию, страны Центральной Азии, чтобы увеличить свой вес на мировой арене, отложили конфликты между собой, проводя политику баланса между Россией и Западом, и сосредоточились на повышении своего экономического и культурного развития и защитить свои страны от того, чтобы они стали местом, где происходят «прокси-войны» между Россией и Западом. </w:t>
      </w:r>
    </w:p>
    <w:p w14:paraId="36A27B45" w14:textId="06F2AFD8" w:rsidR="002523D6" w:rsidRDefault="002523D6" w:rsidP="002523D6">
      <w:pPr>
        <w:spacing w:line="360" w:lineRule="auto"/>
        <w:ind w:firstLine="709"/>
        <w:jc w:val="both"/>
        <w:rPr>
          <w:rFonts w:ascii="Times New Roman" w:hAnsi="Times New Roman" w:cs="Times New Roman"/>
          <w:bCs/>
          <w:sz w:val="28"/>
          <w:szCs w:val="28"/>
        </w:rPr>
      </w:pPr>
      <w:r w:rsidRPr="001D752D">
        <w:rPr>
          <w:rFonts w:ascii="Times New Roman" w:hAnsi="Times New Roman" w:cs="Times New Roman"/>
          <w:bCs/>
          <w:sz w:val="28"/>
          <w:szCs w:val="28"/>
        </w:rPr>
        <w:t>Если посмотреть на страны Центральной Азии, то можно заметить, что эти страны предпочитают оставаться нейтральными, насколько это возможно. Воспоминания об их не столь далеком прошлом, связанном с Советским Союзом, до сих пор играют решающую роль в их международных отношениях. Однако, как упоминалось ранее, Турция улучшила свои отношения со странами региона, особенно в культурном плане, и находится на пути, направленном на расширение этого общения в экономической и военной областях</w:t>
      </w:r>
      <w:r w:rsidR="00AE7F4E">
        <w:rPr>
          <w:rStyle w:val="a8"/>
          <w:rFonts w:ascii="Times New Roman" w:hAnsi="Times New Roman" w:cs="Times New Roman"/>
          <w:bCs/>
          <w:sz w:val="28"/>
          <w:szCs w:val="28"/>
        </w:rPr>
        <w:footnoteReference w:id="186"/>
      </w:r>
      <w:r w:rsidRPr="001D752D">
        <w:rPr>
          <w:rFonts w:ascii="Times New Roman" w:hAnsi="Times New Roman" w:cs="Times New Roman"/>
          <w:bCs/>
          <w:sz w:val="28"/>
          <w:szCs w:val="28"/>
        </w:rPr>
        <w:t>.</w:t>
      </w:r>
      <w:r>
        <w:rPr>
          <w:rFonts w:ascii="Times New Roman" w:hAnsi="Times New Roman" w:cs="Times New Roman"/>
          <w:bCs/>
          <w:sz w:val="28"/>
          <w:szCs w:val="28"/>
        </w:rPr>
        <w:t xml:space="preserve"> </w:t>
      </w:r>
    </w:p>
    <w:p w14:paraId="4905EC9A" w14:textId="39379409" w:rsidR="00ED3896" w:rsidRDefault="00ED3896" w:rsidP="002523D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 целом</w:t>
      </w:r>
      <w:r w:rsidRPr="00ED3896">
        <w:rPr>
          <w:rFonts w:ascii="Times New Roman" w:hAnsi="Times New Roman" w:cs="Times New Roman"/>
          <w:bCs/>
          <w:sz w:val="28"/>
          <w:szCs w:val="28"/>
        </w:rPr>
        <w:t>, Росси</w:t>
      </w:r>
      <w:r>
        <w:rPr>
          <w:rFonts w:ascii="Times New Roman" w:hAnsi="Times New Roman" w:cs="Times New Roman"/>
          <w:bCs/>
          <w:sz w:val="28"/>
          <w:szCs w:val="28"/>
        </w:rPr>
        <w:t>я</w:t>
      </w:r>
      <w:r w:rsidRPr="00ED3896">
        <w:rPr>
          <w:rFonts w:ascii="Times New Roman" w:hAnsi="Times New Roman" w:cs="Times New Roman"/>
          <w:bCs/>
          <w:sz w:val="28"/>
          <w:szCs w:val="28"/>
        </w:rPr>
        <w:t>, Кита</w:t>
      </w:r>
      <w:r>
        <w:rPr>
          <w:rFonts w:ascii="Times New Roman" w:hAnsi="Times New Roman" w:cs="Times New Roman"/>
          <w:bCs/>
          <w:sz w:val="28"/>
          <w:szCs w:val="28"/>
        </w:rPr>
        <w:t>й</w:t>
      </w:r>
      <w:r w:rsidRPr="00ED3896">
        <w:rPr>
          <w:rFonts w:ascii="Times New Roman" w:hAnsi="Times New Roman" w:cs="Times New Roman"/>
          <w:bCs/>
          <w:sz w:val="28"/>
          <w:szCs w:val="28"/>
        </w:rPr>
        <w:t xml:space="preserve"> и США игра</w:t>
      </w:r>
      <w:r w:rsidR="00B23482">
        <w:rPr>
          <w:rFonts w:ascii="Times New Roman" w:hAnsi="Times New Roman" w:cs="Times New Roman"/>
          <w:bCs/>
          <w:sz w:val="28"/>
          <w:szCs w:val="28"/>
        </w:rPr>
        <w:t>ю</w:t>
      </w:r>
      <w:r w:rsidRPr="00ED3896">
        <w:rPr>
          <w:rFonts w:ascii="Times New Roman" w:hAnsi="Times New Roman" w:cs="Times New Roman"/>
          <w:bCs/>
          <w:sz w:val="28"/>
          <w:szCs w:val="28"/>
        </w:rPr>
        <w:t>т важную роль в формировании и развитии отношений Турции с Центральной Азией. Взаимодействие и конкуренция между этими странами могут оказывать как положительное, так и отрицательное воздействие на дальнейшее развитие сотрудничества Турции с странами региона. Поэтому важно учитывать интересы всех сторон и стремиться к конструктивному взаимодействию для достижения взаимных целей и интересов.</w:t>
      </w:r>
    </w:p>
    <w:p w14:paraId="52B52EC8" w14:textId="2214EEAB" w:rsidR="00C00A16" w:rsidRPr="008479D7" w:rsidRDefault="00975BB5" w:rsidP="008479D7">
      <w:pPr>
        <w:pStyle w:val="2"/>
        <w:jc w:val="center"/>
        <w:rPr>
          <w:rFonts w:ascii="Times New Roman" w:hAnsi="Times New Roman" w:cs="Times New Roman"/>
          <w:b/>
          <w:color w:val="auto"/>
          <w:sz w:val="28"/>
          <w:szCs w:val="28"/>
        </w:rPr>
      </w:pPr>
      <w:bookmarkStart w:id="63" w:name="_Toc165962173"/>
      <w:r w:rsidRPr="008479D7">
        <w:rPr>
          <w:rFonts w:ascii="Times New Roman" w:hAnsi="Times New Roman" w:cs="Times New Roman"/>
          <w:b/>
          <w:color w:val="auto"/>
          <w:sz w:val="28"/>
          <w:szCs w:val="28"/>
        </w:rPr>
        <w:t xml:space="preserve">3.3 </w:t>
      </w:r>
      <w:r w:rsidR="008479D7" w:rsidRPr="008479D7">
        <w:rPr>
          <w:rFonts w:ascii="Times New Roman" w:hAnsi="Times New Roman" w:cs="Times New Roman"/>
          <w:b/>
          <w:color w:val="auto"/>
          <w:sz w:val="28"/>
          <w:szCs w:val="28"/>
        </w:rPr>
        <w:t>Вызовы и возможности в Центральной Азии для Турции</w:t>
      </w:r>
      <w:bookmarkEnd w:id="63"/>
    </w:p>
    <w:p w14:paraId="62FC643F" w14:textId="274AF4C8" w:rsidR="00025A2F" w:rsidRDefault="00025A2F" w:rsidP="00025A2F">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t>Турция играет важную роль в Центральноазиатском регионе, с его геостратегическим положением между Европой, Азией</w:t>
      </w:r>
      <w:r w:rsidR="00B23482">
        <w:rPr>
          <w:rFonts w:ascii="Times New Roman" w:hAnsi="Times New Roman" w:cs="Times New Roman"/>
          <w:bCs/>
          <w:sz w:val="28"/>
          <w:szCs w:val="28"/>
        </w:rPr>
        <w:t xml:space="preserve"> </w:t>
      </w:r>
      <w:r w:rsidRPr="00025A2F">
        <w:rPr>
          <w:rFonts w:ascii="Times New Roman" w:hAnsi="Times New Roman" w:cs="Times New Roman"/>
          <w:bCs/>
          <w:sz w:val="28"/>
          <w:szCs w:val="28"/>
        </w:rPr>
        <w:t>и Ближним Востоком. Однако, у Турции есть свои собственные вызовы и возможности в регионе</w:t>
      </w:r>
      <w:r w:rsidR="0094755A">
        <w:rPr>
          <w:rFonts w:ascii="Times New Roman" w:hAnsi="Times New Roman" w:cs="Times New Roman"/>
          <w:bCs/>
          <w:sz w:val="28"/>
          <w:szCs w:val="28"/>
        </w:rPr>
        <w:t xml:space="preserve"> Центральной Азии</w:t>
      </w:r>
      <w:r w:rsidRPr="00025A2F">
        <w:rPr>
          <w:rFonts w:ascii="Times New Roman" w:hAnsi="Times New Roman" w:cs="Times New Roman"/>
          <w:bCs/>
          <w:sz w:val="28"/>
          <w:szCs w:val="28"/>
        </w:rPr>
        <w:t>.</w:t>
      </w:r>
    </w:p>
    <w:p w14:paraId="448DADC0" w14:textId="60A5B195" w:rsidR="00ED3896" w:rsidRDefault="0094755A" w:rsidP="00676C9D">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t xml:space="preserve">Один из основных вызовов для Турции в Центральноазиатском регионе - это конкуренция со странами-соседями, такими как Россия, Китай и Иран. Эти страны имеют сильные экономические и политические связи с странами Центральной Азии, и Турции может быть сложно противостоять им. </w:t>
      </w:r>
      <w:r w:rsidR="00ED3896" w:rsidRPr="00E95B1F">
        <w:rPr>
          <w:rFonts w:ascii="Times New Roman" w:hAnsi="Times New Roman" w:cs="Times New Roman"/>
          <w:bCs/>
          <w:sz w:val="28"/>
          <w:szCs w:val="28"/>
        </w:rPr>
        <w:t>Турция хочет иметь еще большее влияние в регионе, который Россия традиционно рассматривает как зону своих интересов и в который быстро входит Китай. Этот шаг Анкары, естественно, беспокоит и Москву, и Пекин. Фактически, Турция не имеет возможности конкурировать в одиночку ни с Россией, ни с Китаем в этом регионе. Однако противоречивые интересы и политические препятствия в регионе позволяют Турции выйти на передний план. В частности, конфликт между США, Россией и Китаем создает возможности для Турции.</w:t>
      </w:r>
    </w:p>
    <w:p w14:paraId="1EB278D0" w14:textId="3160C736" w:rsidR="0094755A" w:rsidRPr="00025A2F" w:rsidRDefault="0094755A" w:rsidP="0094755A">
      <w:pPr>
        <w:spacing w:line="360" w:lineRule="auto"/>
        <w:ind w:firstLine="709"/>
        <w:jc w:val="both"/>
        <w:rPr>
          <w:rFonts w:ascii="Times New Roman" w:hAnsi="Times New Roman" w:cs="Times New Roman"/>
          <w:bCs/>
          <w:sz w:val="28"/>
          <w:szCs w:val="28"/>
        </w:rPr>
      </w:pPr>
      <w:r w:rsidRPr="00C00A16">
        <w:rPr>
          <w:rFonts w:ascii="Times New Roman" w:hAnsi="Times New Roman" w:cs="Times New Roman"/>
          <w:bCs/>
          <w:sz w:val="28"/>
          <w:szCs w:val="28"/>
        </w:rPr>
        <w:t xml:space="preserve">Хотя, по-видимому, Центральная Азия занимает более низкое место в повестке дня международной политики </w:t>
      </w:r>
      <w:r>
        <w:rPr>
          <w:rFonts w:ascii="Times New Roman" w:hAnsi="Times New Roman" w:cs="Times New Roman"/>
          <w:bCs/>
          <w:sz w:val="28"/>
          <w:szCs w:val="28"/>
        </w:rPr>
        <w:t xml:space="preserve">Турции </w:t>
      </w:r>
      <w:r w:rsidRPr="00C00A16">
        <w:rPr>
          <w:rFonts w:ascii="Times New Roman" w:hAnsi="Times New Roman" w:cs="Times New Roman"/>
          <w:bCs/>
          <w:sz w:val="28"/>
          <w:szCs w:val="28"/>
        </w:rPr>
        <w:t>по сравнению с другими регионами, всё же рассматривается как регион, который приобретает все большее значение в международной системе благодаря своим экономическим богатствам и близости к мировым державам</w:t>
      </w:r>
      <w:r>
        <w:rPr>
          <w:rFonts w:ascii="Times New Roman" w:hAnsi="Times New Roman" w:cs="Times New Roman"/>
          <w:bCs/>
          <w:sz w:val="28"/>
          <w:szCs w:val="28"/>
        </w:rPr>
        <w:t xml:space="preserve">. </w:t>
      </w:r>
      <w:r w:rsidRPr="00C00A16">
        <w:rPr>
          <w:rFonts w:ascii="Times New Roman" w:hAnsi="Times New Roman" w:cs="Times New Roman"/>
          <w:bCs/>
          <w:sz w:val="28"/>
          <w:szCs w:val="28"/>
        </w:rPr>
        <w:t xml:space="preserve">С точки зрения внешней </w:t>
      </w:r>
      <w:r w:rsidRPr="00C00A16">
        <w:rPr>
          <w:rFonts w:ascii="Times New Roman" w:hAnsi="Times New Roman" w:cs="Times New Roman"/>
          <w:bCs/>
          <w:sz w:val="28"/>
          <w:szCs w:val="28"/>
        </w:rPr>
        <w:lastRenderedPageBreak/>
        <w:t>политики Турции, эту территорию можно определить как важный целевой регион как для расширения дипломатических отношений и сферы влияния, так и для того, чтобы воспользоваться преимуществами, предлагаемыми странами этого региона.</w:t>
      </w:r>
    </w:p>
    <w:p w14:paraId="0C6D2FAB" w14:textId="291B4740" w:rsidR="008B6297" w:rsidRPr="008B6297" w:rsidRDefault="00025A2F" w:rsidP="00E96D5D">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t>Кроме того, Турция сталкивается с вызовами в области безопасности, такими как экстремизм и терроризм, что также может затруднить ее взаимодействие с Центральноазиатскими странами.</w:t>
      </w:r>
      <w:r w:rsidR="00D27699">
        <w:rPr>
          <w:rFonts w:ascii="Times New Roman" w:hAnsi="Times New Roman" w:cs="Times New Roman"/>
          <w:bCs/>
          <w:sz w:val="28"/>
          <w:szCs w:val="28"/>
        </w:rPr>
        <w:t xml:space="preserve"> </w:t>
      </w:r>
      <w:r w:rsidR="00D27699" w:rsidRPr="00D27699">
        <w:rPr>
          <w:rFonts w:ascii="Times New Roman" w:hAnsi="Times New Roman" w:cs="Times New Roman"/>
          <w:bCs/>
          <w:sz w:val="28"/>
          <w:szCs w:val="28"/>
        </w:rPr>
        <w:t xml:space="preserve">Этот регион также является районом, который </w:t>
      </w:r>
      <w:r w:rsidR="00D27699">
        <w:rPr>
          <w:rFonts w:ascii="Times New Roman" w:hAnsi="Times New Roman" w:cs="Times New Roman"/>
          <w:bCs/>
          <w:sz w:val="28"/>
          <w:szCs w:val="28"/>
        </w:rPr>
        <w:t>ИГИЛ</w:t>
      </w:r>
      <w:r w:rsidR="00D27699" w:rsidRPr="00D27699">
        <w:rPr>
          <w:rFonts w:ascii="Times New Roman" w:hAnsi="Times New Roman" w:cs="Times New Roman"/>
          <w:bCs/>
          <w:sz w:val="28"/>
          <w:szCs w:val="28"/>
        </w:rPr>
        <w:t xml:space="preserve"> считает так называемым “кольцом ближнего периметра” и “кольцом дальнего периметра”</w:t>
      </w:r>
      <w:r w:rsidR="008B6297">
        <w:rPr>
          <w:rStyle w:val="a8"/>
          <w:rFonts w:ascii="Times New Roman" w:hAnsi="Times New Roman" w:cs="Times New Roman"/>
          <w:bCs/>
          <w:sz w:val="28"/>
          <w:szCs w:val="28"/>
        </w:rPr>
        <w:footnoteReference w:id="187"/>
      </w:r>
      <w:r w:rsidR="00D27699" w:rsidRPr="00D27699">
        <w:rPr>
          <w:rFonts w:ascii="Times New Roman" w:hAnsi="Times New Roman" w:cs="Times New Roman"/>
          <w:bCs/>
          <w:sz w:val="28"/>
          <w:szCs w:val="28"/>
        </w:rPr>
        <w:t xml:space="preserve">. </w:t>
      </w:r>
      <w:r w:rsidR="008B6297" w:rsidRPr="008B6297">
        <w:rPr>
          <w:rFonts w:ascii="Times New Roman" w:hAnsi="Times New Roman" w:cs="Times New Roman"/>
          <w:bCs/>
          <w:sz w:val="28"/>
          <w:szCs w:val="28"/>
        </w:rPr>
        <w:t>С выводом сил США</w:t>
      </w:r>
      <w:r w:rsidR="008B6297">
        <w:rPr>
          <w:rFonts w:ascii="Times New Roman" w:hAnsi="Times New Roman" w:cs="Times New Roman"/>
          <w:bCs/>
          <w:sz w:val="28"/>
          <w:szCs w:val="28"/>
        </w:rPr>
        <w:t xml:space="preserve">, </w:t>
      </w:r>
      <w:r w:rsidR="008B6297" w:rsidRPr="008B6297">
        <w:rPr>
          <w:rFonts w:ascii="Times New Roman" w:hAnsi="Times New Roman" w:cs="Times New Roman"/>
          <w:bCs/>
          <w:sz w:val="28"/>
          <w:szCs w:val="28"/>
        </w:rPr>
        <w:t>террористическая угроза теперь перешла непосредственно в Центральную Азию. Потому что у жителей Центральной Азии есть две проблемы безопасности: во-первых, террористы "экспортируют" террор в регион через границу.</w:t>
      </w:r>
      <w:r w:rsidR="008B6297">
        <w:rPr>
          <w:rFonts w:ascii="Times New Roman" w:hAnsi="Times New Roman" w:cs="Times New Roman"/>
          <w:bCs/>
          <w:sz w:val="28"/>
          <w:szCs w:val="28"/>
        </w:rPr>
        <w:t xml:space="preserve"> </w:t>
      </w:r>
      <w:r w:rsidR="008B6297" w:rsidRPr="008B6297">
        <w:rPr>
          <w:rFonts w:ascii="Times New Roman" w:hAnsi="Times New Roman" w:cs="Times New Roman"/>
          <w:bCs/>
          <w:sz w:val="28"/>
          <w:szCs w:val="28"/>
        </w:rPr>
        <w:t xml:space="preserve">Во-вторых, активизируются "спящие ячейки" в этих странах. Наряду со странами региона эту озабоченность вызывают соседние Иран, Китай и Россия. Кроме того, боевики </w:t>
      </w:r>
      <w:r w:rsidR="00950B37">
        <w:rPr>
          <w:rFonts w:ascii="Times New Roman" w:hAnsi="Times New Roman" w:cs="Times New Roman"/>
          <w:bCs/>
          <w:sz w:val="28"/>
          <w:szCs w:val="28"/>
        </w:rPr>
        <w:t>ИГИЛ</w:t>
      </w:r>
      <w:r w:rsidR="008B6297" w:rsidRPr="008B6297">
        <w:rPr>
          <w:rFonts w:ascii="Times New Roman" w:hAnsi="Times New Roman" w:cs="Times New Roman"/>
          <w:bCs/>
          <w:sz w:val="28"/>
          <w:szCs w:val="28"/>
        </w:rPr>
        <w:t xml:space="preserve"> также планируют привлечь внимание местных мусульман и распространить свое господство на эти территории</w:t>
      </w:r>
      <w:r w:rsidR="00950B37">
        <w:rPr>
          <w:rStyle w:val="a8"/>
          <w:rFonts w:ascii="Times New Roman" w:hAnsi="Times New Roman" w:cs="Times New Roman"/>
          <w:bCs/>
          <w:sz w:val="28"/>
          <w:szCs w:val="28"/>
        </w:rPr>
        <w:footnoteReference w:id="188"/>
      </w:r>
      <w:r w:rsidR="008B6297" w:rsidRPr="008B6297">
        <w:rPr>
          <w:rFonts w:ascii="Times New Roman" w:hAnsi="Times New Roman" w:cs="Times New Roman"/>
          <w:bCs/>
          <w:sz w:val="28"/>
          <w:szCs w:val="28"/>
        </w:rPr>
        <w:t>.</w:t>
      </w:r>
    </w:p>
    <w:p w14:paraId="565BD2BA" w14:textId="4B930F03" w:rsidR="00025A2F" w:rsidRPr="00025A2F" w:rsidRDefault="00025A2F" w:rsidP="00025A2F">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t>Однако у Турции есть и свои возможности в Центральноазиатском регионе. Она может использовать свою собственную экономическую силу и опыт для сотрудничества со странами Центральной Азии в области торговли, инвестиций и развития. Турция также может предложить свои услуги в области образования, культуры и туризма, что способствует укреплению взаимопонимания и доверия между странами.</w:t>
      </w:r>
    </w:p>
    <w:p w14:paraId="4BF55401" w14:textId="4EA6E0A2" w:rsidR="00025A2F" w:rsidRPr="00501443" w:rsidRDefault="00025A2F" w:rsidP="00025A2F">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lastRenderedPageBreak/>
        <w:t>Другой возможностью для Турции в Центральноазиатском регионе является участие в проектах по инфраструктуре, таким как строительство железных дорог и газопроводов. Эти проекты могут улучшить соединение между Турцией и Центральноазиатскими странами, а также способствовать развитию региона в целом.</w:t>
      </w:r>
      <w:r w:rsidR="00501443">
        <w:rPr>
          <w:rFonts w:ascii="Times New Roman" w:hAnsi="Times New Roman" w:cs="Times New Roman"/>
          <w:bCs/>
          <w:sz w:val="28"/>
          <w:szCs w:val="28"/>
        </w:rPr>
        <w:t xml:space="preserve"> </w:t>
      </w:r>
      <w:r w:rsidR="00501443" w:rsidRPr="00501443">
        <w:rPr>
          <w:rFonts w:ascii="Times New Roman" w:hAnsi="Times New Roman" w:cs="Times New Roman"/>
          <w:bCs/>
          <w:sz w:val="28"/>
          <w:szCs w:val="28"/>
        </w:rPr>
        <w:t xml:space="preserve">Проекты, такие как газопровод “Южный поток” и “Трансанатолийский газопровод”, способствуют укреплению энергетической инфраструктуры и повышению энергетической независимости стран региона. </w:t>
      </w:r>
      <w:r w:rsidR="00501443">
        <w:rPr>
          <w:rFonts w:ascii="Times New Roman" w:hAnsi="Times New Roman" w:cs="Times New Roman"/>
          <w:bCs/>
          <w:sz w:val="28"/>
          <w:szCs w:val="28"/>
        </w:rPr>
        <w:t>Также, действуют М</w:t>
      </w:r>
      <w:r w:rsidR="00501443" w:rsidRPr="00501443">
        <w:rPr>
          <w:rFonts w:ascii="Times New Roman" w:hAnsi="Times New Roman" w:cs="Times New Roman"/>
          <w:bCs/>
          <w:sz w:val="28"/>
          <w:szCs w:val="28"/>
        </w:rPr>
        <w:t>еждународн</w:t>
      </w:r>
      <w:r w:rsidR="00501443">
        <w:rPr>
          <w:rFonts w:ascii="Times New Roman" w:hAnsi="Times New Roman" w:cs="Times New Roman"/>
          <w:bCs/>
          <w:sz w:val="28"/>
          <w:szCs w:val="28"/>
        </w:rPr>
        <w:t>ый</w:t>
      </w:r>
      <w:r w:rsidR="00501443" w:rsidRPr="00501443">
        <w:rPr>
          <w:rFonts w:ascii="Times New Roman" w:hAnsi="Times New Roman" w:cs="Times New Roman"/>
          <w:bCs/>
          <w:sz w:val="28"/>
          <w:szCs w:val="28"/>
        </w:rPr>
        <w:t xml:space="preserve"> мультимодальн</w:t>
      </w:r>
      <w:r w:rsidR="00116A9F">
        <w:rPr>
          <w:rFonts w:ascii="Times New Roman" w:hAnsi="Times New Roman" w:cs="Times New Roman"/>
          <w:bCs/>
          <w:sz w:val="28"/>
          <w:szCs w:val="28"/>
        </w:rPr>
        <w:t>ый</w:t>
      </w:r>
      <w:r w:rsidR="00501443" w:rsidRPr="00501443">
        <w:rPr>
          <w:rFonts w:ascii="Times New Roman" w:hAnsi="Times New Roman" w:cs="Times New Roman"/>
          <w:bCs/>
          <w:sz w:val="28"/>
          <w:szCs w:val="28"/>
        </w:rPr>
        <w:t xml:space="preserve"> транспортно-транзитн</w:t>
      </w:r>
      <w:r w:rsidR="00116A9F">
        <w:rPr>
          <w:rFonts w:ascii="Times New Roman" w:hAnsi="Times New Roman" w:cs="Times New Roman"/>
          <w:bCs/>
          <w:sz w:val="28"/>
          <w:szCs w:val="28"/>
        </w:rPr>
        <w:t>ый</w:t>
      </w:r>
      <w:r w:rsidR="00501443" w:rsidRPr="00501443">
        <w:rPr>
          <w:rFonts w:ascii="Times New Roman" w:hAnsi="Times New Roman" w:cs="Times New Roman"/>
          <w:bCs/>
          <w:sz w:val="28"/>
          <w:szCs w:val="28"/>
        </w:rPr>
        <w:t xml:space="preserve"> маршрута CASCA+ (Центральная Азия, Южный Кавказ и Турция</w:t>
      </w:r>
      <w:r w:rsidR="00501443">
        <w:rPr>
          <w:rFonts w:ascii="Times New Roman" w:hAnsi="Times New Roman" w:cs="Times New Roman"/>
          <w:bCs/>
          <w:sz w:val="28"/>
          <w:szCs w:val="28"/>
        </w:rPr>
        <w:t>)</w:t>
      </w:r>
      <w:r w:rsidR="00116A9F">
        <w:rPr>
          <w:rStyle w:val="a8"/>
          <w:rFonts w:ascii="Times New Roman" w:hAnsi="Times New Roman" w:cs="Times New Roman"/>
          <w:bCs/>
          <w:sz w:val="28"/>
          <w:szCs w:val="28"/>
        </w:rPr>
        <w:footnoteReference w:id="189"/>
      </w:r>
      <w:r w:rsidR="00501443">
        <w:rPr>
          <w:rFonts w:ascii="Times New Roman" w:hAnsi="Times New Roman" w:cs="Times New Roman"/>
          <w:bCs/>
          <w:sz w:val="28"/>
          <w:szCs w:val="28"/>
        </w:rPr>
        <w:t xml:space="preserve"> и </w:t>
      </w:r>
      <w:r w:rsidR="00501443" w:rsidRPr="00501443">
        <w:rPr>
          <w:rFonts w:ascii="Times New Roman" w:hAnsi="Times New Roman" w:cs="Times New Roman"/>
          <w:bCs/>
          <w:sz w:val="28"/>
          <w:szCs w:val="28"/>
        </w:rPr>
        <w:t>Транскаспийский международный транспортный маршрут</w:t>
      </w:r>
      <w:r w:rsidR="00501443">
        <w:rPr>
          <w:rFonts w:ascii="Times New Roman" w:hAnsi="Times New Roman" w:cs="Times New Roman"/>
          <w:bCs/>
          <w:sz w:val="28"/>
          <w:szCs w:val="28"/>
        </w:rPr>
        <w:t xml:space="preserve">, так называемый </w:t>
      </w:r>
      <w:r w:rsidR="00501443" w:rsidRPr="00501443">
        <w:rPr>
          <w:rFonts w:ascii="Times New Roman" w:hAnsi="Times New Roman" w:cs="Times New Roman"/>
          <w:bCs/>
          <w:sz w:val="28"/>
          <w:szCs w:val="28"/>
        </w:rPr>
        <w:t>“</w:t>
      </w:r>
      <w:r w:rsidR="00501443">
        <w:rPr>
          <w:rFonts w:ascii="Times New Roman" w:hAnsi="Times New Roman" w:cs="Times New Roman"/>
          <w:bCs/>
          <w:sz w:val="28"/>
          <w:szCs w:val="28"/>
        </w:rPr>
        <w:t>Средний коридор</w:t>
      </w:r>
      <w:r w:rsidR="00501443" w:rsidRPr="00501443">
        <w:rPr>
          <w:rFonts w:ascii="Times New Roman" w:hAnsi="Times New Roman" w:cs="Times New Roman"/>
          <w:bCs/>
          <w:sz w:val="28"/>
          <w:szCs w:val="28"/>
        </w:rPr>
        <w:t>”  — международный транспортный коридор, который пролегает через Китай, Казахстан, акваторию Каспийского моря, Азербайджан, Грузию и далее в Турцию и страны Европы.</w:t>
      </w:r>
      <w:r w:rsidR="00501443">
        <w:rPr>
          <w:rFonts w:ascii="Times New Roman" w:hAnsi="Times New Roman" w:cs="Times New Roman"/>
          <w:bCs/>
          <w:sz w:val="28"/>
          <w:szCs w:val="28"/>
        </w:rPr>
        <w:t xml:space="preserve"> </w:t>
      </w:r>
    </w:p>
    <w:p w14:paraId="60C26F79" w14:textId="71C9DFF1" w:rsidR="009C10B3" w:rsidRDefault="009C10B3" w:rsidP="00025A2F">
      <w:pPr>
        <w:spacing w:line="360" w:lineRule="auto"/>
        <w:ind w:firstLine="709"/>
        <w:jc w:val="both"/>
        <w:rPr>
          <w:rFonts w:ascii="Times New Roman" w:hAnsi="Times New Roman" w:cs="Times New Roman"/>
          <w:bCs/>
          <w:sz w:val="28"/>
          <w:szCs w:val="28"/>
        </w:rPr>
      </w:pPr>
      <w:r w:rsidRPr="009C10B3">
        <w:rPr>
          <w:rFonts w:ascii="Times New Roman" w:hAnsi="Times New Roman" w:cs="Times New Roman"/>
          <w:bCs/>
          <w:sz w:val="28"/>
          <w:szCs w:val="28"/>
        </w:rPr>
        <w:t>Хотя отношения Турции с Казахстаном, Узбекистаном, Кыргызстаном и Туркменистаном на шаг впереди отношений с Таджикистаном, приоритетом Анкары было продолжение непрерывного развития двусторонних отношений в регионе. С другой стороны, энергетическая дипломатия, установленная с некоторыми из этих стран, свидетельствует о многомерном развитии отношений.</w:t>
      </w:r>
    </w:p>
    <w:p w14:paraId="1FDD3744" w14:textId="14506BE6" w:rsidR="00455561" w:rsidRDefault="00455561" w:rsidP="008234AE">
      <w:pPr>
        <w:spacing w:line="360" w:lineRule="auto"/>
        <w:ind w:firstLine="709"/>
        <w:jc w:val="both"/>
        <w:rPr>
          <w:rFonts w:ascii="Times New Roman" w:hAnsi="Times New Roman" w:cs="Times New Roman"/>
          <w:bCs/>
          <w:sz w:val="28"/>
          <w:szCs w:val="28"/>
        </w:rPr>
      </w:pPr>
      <w:r w:rsidRPr="00455561">
        <w:rPr>
          <w:rFonts w:ascii="Times New Roman" w:hAnsi="Times New Roman" w:cs="Times New Roman"/>
          <w:bCs/>
          <w:sz w:val="28"/>
          <w:szCs w:val="28"/>
        </w:rPr>
        <w:t>Турция придерживается сбалансированного подхода в своих экономических и политических платформах в Центральной Азии и проводит политику, направляющую процессы в соответствии с ее собственными интересами и интересами Организации тюркских государств</w:t>
      </w:r>
      <w:r w:rsidR="002E1706">
        <w:rPr>
          <w:rStyle w:val="a8"/>
          <w:rFonts w:ascii="Times New Roman" w:hAnsi="Times New Roman" w:cs="Times New Roman"/>
          <w:bCs/>
          <w:sz w:val="28"/>
          <w:szCs w:val="28"/>
        </w:rPr>
        <w:footnoteReference w:id="190"/>
      </w:r>
      <w:r w:rsidRPr="00455561">
        <w:rPr>
          <w:rFonts w:ascii="Times New Roman" w:hAnsi="Times New Roman" w:cs="Times New Roman"/>
          <w:bCs/>
          <w:sz w:val="28"/>
          <w:szCs w:val="28"/>
        </w:rPr>
        <w:t xml:space="preserve">. Анкара использует различные инструменты для увеличения сферы своего влияния в Центральной Азии. Прагматичный и конструктивный подход к региону </w:t>
      </w:r>
      <w:r w:rsidRPr="00455561">
        <w:rPr>
          <w:rFonts w:ascii="Times New Roman" w:hAnsi="Times New Roman" w:cs="Times New Roman"/>
          <w:bCs/>
          <w:sz w:val="28"/>
          <w:szCs w:val="28"/>
        </w:rPr>
        <w:lastRenderedPageBreak/>
        <w:t>позволяет Анкаре укрепить свои позиции.</w:t>
      </w:r>
      <w:r w:rsidR="0058471B" w:rsidRPr="0058471B">
        <w:rPr>
          <w:rFonts w:ascii="Times New Roman" w:hAnsi="Times New Roman" w:cs="Times New Roman"/>
          <w:bCs/>
          <w:sz w:val="28"/>
          <w:szCs w:val="28"/>
        </w:rPr>
        <w:t xml:space="preserve"> </w:t>
      </w:r>
      <w:r w:rsidRPr="00455561">
        <w:rPr>
          <w:rFonts w:ascii="Times New Roman" w:hAnsi="Times New Roman" w:cs="Times New Roman"/>
          <w:bCs/>
          <w:sz w:val="28"/>
          <w:szCs w:val="28"/>
        </w:rPr>
        <w:t>Возвращение Турции в Центральную Азию и многостороннее сотрудничество с турецкими государствами обусловлено прагматическими экономическими и геостратегическими мотивами.</w:t>
      </w:r>
      <w:r w:rsidR="008234AE" w:rsidRPr="008234AE">
        <w:rPr>
          <w:rFonts w:ascii="Times New Roman" w:hAnsi="Times New Roman" w:cs="Times New Roman"/>
          <w:bCs/>
          <w:sz w:val="28"/>
          <w:szCs w:val="28"/>
        </w:rPr>
        <w:t xml:space="preserve"> </w:t>
      </w:r>
      <w:r w:rsidRPr="00455561">
        <w:rPr>
          <w:rFonts w:ascii="Times New Roman" w:hAnsi="Times New Roman" w:cs="Times New Roman"/>
          <w:bCs/>
          <w:sz w:val="28"/>
          <w:szCs w:val="28"/>
        </w:rPr>
        <w:t xml:space="preserve">Турция заинтересована в получении большей автономии от Запада, расширении своего регионального влияния и создании противовеса крупным державам России и Китаю, а также региональным державам. </w:t>
      </w:r>
      <w:r w:rsidR="008234AE">
        <w:rPr>
          <w:rFonts w:ascii="Times New Roman" w:hAnsi="Times New Roman" w:cs="Times New Roman"/>
          <w:bCs/>
          <w:sz w:val="28"/>
          <w:szCs w:val="28"/>
        </w:rPr>
        <w:t>Инимы словами</w:t>
      </w:r>
      <w:r w:rsidRPr="00455561">
        <w:rPr>
          <w:rFonts w:ascii="Times New Roman" w:hAnsi="Times New Roman" w:cs="Times New Roman"/>
          <w:bCs/>
          <w:sz w:val="28"/>
          <w:szCs w:val="28"/>
        </w:rPr>
        <w:t>, Турция хочет стать еще более важным игроком в региональной и мировой политике в эту новую глобальную эпоху.</w:t>
      </w:r>
    </w:p>
    <w:p w14:paraId="230622F6" w14:textId="0974E7BA" w:rsidR="008234AE" w:rsidRPr="00025A2F" w:rsidRDefault="008234AE" w:rsidP="008234AE">
      <w:pPr>
        <w:spacing w:line="360" w:lineRule="auto"/>
        <w:ind w:firstLine="709"/>
        <w:jc w:val="both"/>
        <w:rPr>
          <w:rFonts w:ascii="Times New Roman" w:hAnsi="Times New Roman" w:cs="Times New Roman"/>
          <w:bCs/>
          <w:sz w:val="28"/>
          <w:szCs w:val="28"/>
        </w:rPr>
      </w:pPr>
      <w:r w:rsidRPr="008234AE">
        <w:rPr>
          <w:rFonts w:ascii="Times New Roman" w:hAnsi="Times New Roman" w:cs="Times New Roman"/>
          <w:bCs/>
          <w:sz w:val="28"/>
          <w:szCs w:val="28"/>
        </w:rPr>
        <w:t>Несмотря на то, что важность центральноазиатского направления внешней политики Турции продолжает расти, все еще неясно, разработала ли Турция долгосрочный проект для региона. В настоящее время региональная политика Турции определяется более реалистичными императивами. Как второстепенный игрок в регионе, Турция стремится развивать двусторонние экономические отношения со странами Центральной Азии. С этой целью она увеличивает свои инвестиции в регион. Кроме того, Турция стремится активизировать потенциал мягкой силы в культурной и образовательной сферах. Турецкий совет является важной организацией для реализации этой политики. В этих стенах Турция стала эффективной альтернативой для стран Центральной Азии</w:t>
      </w:r>
      <w:r>
        <w:rPr>
          <w:rStyle w:val="a8"/>
          <w:rFonts w:ascii="Times New Roman" w:hAnsi="Times New Roman" w:cs="Times New Roman"/>
          <w:bCs/>
          <w:sz w:val="28"/>
          <w:szCs w:val="28"/>
        </w:rPr>
        <w:footnoteReference w:id="191"/>
      </w:r>
      <w:r w:rsidRPr="008234AE">
        <w:rPr>
          <w:rFonts w:ascii="Times New Roman" w:hAnsi="Times New Roman" w:cs="Times New Roman"/>
          <w:bCs/>
          <w:sz w:val="28"/>
          <w:szCs w:val="28"/>
        </w:rPr>
        <w:t>.</w:t>
      </w:r>
    </w:p>
    <w:p w14:paraId="33FE0730" w14:textId="1DA4851B" w:rsidR="0058018A" w:rsidRDefault="00025A2F" w:rsidP="00025A2F">
      <w:pPr>
        <w:spacing w:line="360" w:lineRule="auto"/>
        <w:ind w:firstLine="709"/>
        <w:jc w:val="both"/>
        <w:rPr>
          <w:rFonts w:ascii="Times New Roman" w:hAnsi="Times New Roman" w:cs="Times New Roman"/>
          <w:bCs/>
          <w:sz w:val="28"/>
          <w:szCs w:val="28"/>
        </w:rPr>
      </w:pPr>
      <w:r w:rsidRPr="00025A2F">
        <w:rPr>
          <w:rFonts w:ascii="Times New Roman" w:hAnsi="Times New Roman" w:cs="Times New Roman"/>
          <w:bCs/>
          <w:sz w:val="28"/>
          <w:szCs w:val="28"/>
        </w:rPr>
        <w:t>В целом, Турция стоит перед различными вызовами и возможностями в Центральноазиатском регионе. С помощью умелого управления этими вызовами и использования возможностей, Турция может укрепить свои отношения с Центральноазиатскими странами и достичь своих целей в регионе.</w:t>
      </w:r>
    </w:p>
    <w:p w14:paraId="2C87D335" w14:textId="15F7D4F0" w:rsidR="00BD6C75" w:rsidRPr="00CA088E" w:rsidRDefault="00BD6C75" w:rsidP="00BD6C75">
      <w:pPr>
        <w:spacing w:line="360" w:lineRule="auto"/>
        <w:ind w:firstLine="709"/>
        <w:jc w:val="center"/>
        <w:rPr>
          <w:rFonts w:ascii="Times New Roman" w:hAnsi="Times New Roman" w:cs="Times New Roman"/>
          <w:b/>
          <w:sz w:val="28"/>
          <w:szCs w:val="28"/>
        </w:rPr>
      </w:pPr>
      <w:r w:rsidRPr="00BD6C75">
        <w:rPr>
          <w:rFonts w:ascii="Times New Roman" w:hAnsi="Times New Roman" w:cs="Times New Roman"/>
          <w:b/>
          <w:sz w:val="28"/>
          <w:szCs w:val="28"/>
        </w:rPr>
        <w:t xml:space="preserve">Выводы по Главе </w:t>
      </w:r>
      <w:r w:rsidRPr="00BD6C75">
        <w:rPr>
          <w:rFonts w:ascii="Times New Roman" w:hAnsi="Times New Roman" w:cs="Times New Roman"/>
          <w:b/>
          <w:sz w:val="28"/>
          <w:szCs w:val="28"/>
          <w:lang w:val="en-US"/>
        </w:rPr>
        <w:t>III</w:t>
      </w:r>
      <w:r w:rsidRPr="00CA088E">
        <w:rPr>
          <w:rFonts w:ascii="Times New Roman" w:hAnsi="Times New Roman" w:cs="Times New Roman"/>
          <w:b/>
          <w:sz w:val="28"/>
          <w:szCs w:val="28"/>
        </w:rPr>
        <w:t>.</w:t>
      </w:r>
    </w:p>
    <w:p w14:paraId="5F39B05E" w14:textId="37CB5558" w:rsidR="00BD6C75" w:rsidRPr="00BD6C75" w:rsidRDefault="00BD6C75" w:rsidP="00BD6C7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главе выше был проведен</w:t>
      </w:r>
      <w:r w:rsidRPr="00BD6C75">
        <w:rPr>
          <w:rFonts w:ascii="Times New Roman" w:hAnsi="Times New Roman" w:cs="Times New Roman"/>
          <w:bCs/>
          <w:sz w:val="28"/>
          <w:szCs w:val="28"/>
        </w:rPr>
        <w:t xml:space="preserve"> анализ внешн</w:t>
      </w:r>
      <w:r>
        <w:rPr>
          <w:rFonts w:ascii="Times New Roman" w:hAnsi="Times New Roman" w:cs="Times New Roman"/>
          <w:bCs/>
          <w:sz w:val="28"/>
          <w:szCs w:val="28"/>
        </w:rPr>
        <w:t>ей</w:t>
      </w:r>
      <w:r w:rsidRPr="00BD6C75">
        <w:rPr>
          <w:rFonts w:ascii="Times New Roman" w:hAnsi="Times New Roman" w:cs="Times New Roman"/>
          <w:bCs/>
          <w:sz w:val="28"/>
          <w:szCs w:val="28"/>
        </w:rPr>
        <w:t xml:space="preserve"> политик</w:t>
      </w:r>
      <w:r>
        <w:rPr>
          <w:rFonts w:ascii="Times New Roman" w:hAnsi="Times New Roman" w:cs="Times New Roman"/>
          <w:bCs/>
          <w:sz w:val="28"/>
          <w:szCs w:val="28"/>
        </w:rPr>
        <w:t>и</w:t>
      </w:r>
      <w:r w:rsidRPr="00BD6C75">
        <w:rPr>
          <w:rFonts w:ascii="Times New Roman" w:hAnsi="Times New Roman" w:cs="Times New Roman"/>
          <w:bCs/>
          <w:sz w:val="28"/>
          <w:szCs w:val="28"/>
        </w:rPr>
        <w:t xml:space="preserve"> Турции в контексте Центральной Азии, с фокусом на геополитическом значении </w:t>
      </w:r>
      <w:r w:rsidRPr="00BD6C75">
        <w:rPr>
          <w:rFonts w:ascii="Times New Roman" w:hAnsi="Times New Roman" w:cs="Times New Roman"/>
          <w:bCs/>
          <w:sz w:val="28"/>
          <w:szCs w:val="28"/>
        </w:rPr>
        <w:lastRenderedPageBreak/>
        <w:t>региона для Турции и роль различных мировых акторов в развитии отношений Турции с Центральной Азией</w:t>
      </w:r>
      <w:r>
        <w:rPr>
          <w:rFonts w:ascii="Times New Roman" w:hAnsi="Times New Roman" w:cs="Times New Roman"/>
          <w:bCs/>
          <w:sz w:val="28"/>
          <w:szCs w:val="28"/>
        </w:rPr>
        <w:t xml:space="preserve"> </w:t>
      </w:r>
    </w:p>
    <w:p w14:paraId="40124B67" w14:textId="77777777" w:rsidR="00BD6C75" w:rsidRDefault="00BD6C75" w:rsidP="00BD6C75">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Центральная Азия имеет стратегическое значение для Турции из-за своего геополитического положения и богатых ресурсов. Регион служит мостом между Евразией и Ближним Востоком, что делает его важным транзитным коридором для энергетических и торговых потоков. Для Турции, выступающей в качестве ключевого игрока на стыке многих регионов, Центральная Азия представляет потенциальные экономические и геополитические выгоды. Более того, стабильность в Центральной Азии содействует безопасности на южных границах Турции, делая этот регион приоритетным внешнеполитическим направлением</w:t>
      </w:r>
      <w:r>
        <w:rPr>
          <w:rFonts w:ascii="Times New Roman" w:hAnsi="Times New Roman" w:cs="Times New Roman"/>
          <w:bCs/>
          <w:sz w:val="28"/>
          <w:szCs w:val="28"/>
        </w:rPr>
        <w:t xml:space="preserve">. </w:t>
      </w:r>
    </w:p>
    <w:p w14:paraId="3EDE0BBB" w14:textId="3CA5CF66" w:rsidR="00BD6C75" w:rsidRPr="00BD6C75" w:rsidRDefault="00BD6C75" w:rsidP="00BD6C75">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 xml:space="preserve">Роль мировых и региональных акторов, таких как США, Россия, Китай и другие, оказывает значительное влияние на отношения Турции с Центральной Азией. США присутствуют в регионе через свои инициативы по поддержке безопасности и развитию, что может стимулировать сотрудничество или конкуренцию с Турцией. Россия играет ключевую роль в региональной стабильности и энергетической безопасности, что влияет на интересы Турции. Китай, с инициативой "Один пояс, один путь", активно инвестирует в инфраструктуру и экономику Центральной Азии, что создает новые возможности и вызовы для Турции. </w:t>
      </w:r>
    </w:p>
    <w:p w14:paraId="19FE0C5A" w14:textId="5E2E4EF1" w:rsidR="00BD6C75" w:rsidRDefault="00BD6C75" w:rsidP="00BD6C7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Здесь подчеркивается </w:t>
      </w:r>
      <w:r w:rsidRPr="00BD6C75">
        <w:rPr>
          <w:rFonts w:ascii="Times New Roman" w:hAnsi="Times New Roman" w:cs="Times New Roman"/>
          <w:bCs/>
          <w:sz w:val="28"/>
          <w:szCs w:val="28"/>
        </w:rPr>
        <w:t xml:space="preserve">сложность внешнеполитической среды Турции в контексте Центральной Азии. Геополитическое значение региона для Турции и влияние различных мировых акторов требуют от Турции гибкости и стратегического подхода к сотрудничеству с Центральной Азией. Это также </w:t>
      </w:r>
      <w:r>
        <w:rPr>
          <w:rFonts w:ascii="Times New Roman" w:hAnsi="Times New Roman" w:cs="Times New Roman"/>
          <w:bCs/>
          <w:sz w:val="28"/>
          <w:szCs w:val="28"/>
        </w:rPr>
        <w:t>указывает на</w:t>
      </w:r>
      <w:r w:rsidRPr="00BD6C75">
        <w:rPr>
          <w:rFonts w:ascii="Times New Roman" w:hAnsi="Times New Roman" w:cs="Times New Roman"/>
          <w:bCs/>
          <w:sz w:val="28"/>
          <w:szCs w:val="28"/>
        </w:rPr>
        <w:t xml:space="preserve"> необходимость адаптации Турции к изменяющимся геополитическим условиям и поиску баланса между собственными интересами и интересами других государств и международных акторов в регионе. В целом, Глава III обеспечивает важные выводы для понимания </w:t>
      </w:r>
      <w:r w:rsidRPr="00BD6C75">
        <w:rPr>
          <w:rFonts w:ascii="Times New Roman" w:hAnsi="Times New Roman" w:cs="Times New Roman"/>
          <w:bCs/>
          <w:sz w:val="28"/>
          <w:szCs w:val="28"/>
        </w:rPr>
        <w:lastRenderedPageBreak/>
        <w:t>современной внешнеполитической стратегии Турции в отношении Центральной Азии и ее интеграции в глобальные геополитические процессы.</w:t>
      </w:r>
    </w:p>
    <w:p w14:paraId="3D8D5B95" w14:textId="77777777" w:rsidR="00E166EC" w:rsidRDefault="00E166EC" w:rsidP="00BD6C75">
      <w:pPr>
        <w:spacing w:line="360" w:lineRule="auto"/>
        <w:ind w:firstLine="709"/>
        <w:jc w:val="both"/>
        <w:rPr>
          <w:rFonts w:ascii="Times New Roman" w:hAnsi="Times New Roman" w:cs="Times New Roman"/>
          <w:bCs/>
          <w:sz w:val="28"/>
          <w:szCs w:val="28"/>
        </w:rPr>
      </w:pPr>
    </w:p>
    <w:p w14:paraId="515FC2A7" w14:textId="77777777" w:rsidR="005B4B6C" w:rsidRDefault="005B4B6C" w:rsidP="00BD6C75">
      <w:pPr>
        <w:spacing w:line="360" w:lineRule="auto"/>
        <w:ind w:firstLine="709"/>
        <w:jc w:val="both"/>
        <w:rPr>
          <w:rFonts w:ascii="Times New Roman" w:hAnsi="Times New Roman" w:cs="Times New Roman"/>
          <w:bCs/>
          <w:sz w:val="28"/>
          <w:szCs w:val="28"/>
        </w:rPr>
      </w:pPr>
    </w:p>
    <w:p w14:paraId="6E6BDDCA" w14:textId="77777777" w:rsidR="005B4B6C" w:rsidRDefault="005B4B6C" w:rsidP="00BD6C75">
      <w:pPr>
        <w:spacing w:line="360" w:lineRule="auto"/>
        <w:ind w:firstLine="709"/>
        <w:jc w:val="both"/>
        <w:rPr>
          <w:rFonts w:ascii="Times New Roman" w:hAnsi="Times New Roman" w:cs="Times New Roman"/>
          <w:bCs/>
          <w:sz w:val="28"/>
          <w:szCs w:val="28"/>
        </w:rPr>
      </w:pPr>
    </w:p>
    <w:p w14:paraId="1B01C420" w14:textId="77777777" w:rsidR="005B4B6C" w:rsidRDefault="005B4B6C" w:rsidP="00BD6C75">
      <w:pPr>
        <w:spacing w:line="360" w:lineRule="auto"/>
        <w:ind w:firstLine="709"/>
        <w:jc w:val="both"/>
        <w:rPr>
          <w:rFonts w:ascii="Times New Roman" w:hAnsi="Times New Roman" w:cs="Times New Roman"/>
          <w:bCs/>
          <w:sz w:val="28"/>
          <w:szCs w:val="28"/>
        </w:rPr>
      </w:pPr>
    </w:p>
    <w:p w14:paraId="492B894C" w14:textId="77777777" w:rsidR="005B4B6C" w:rsidRDefault="005B4B6C" w:rsidP="00BD6C75">
      <w:pPr>
        <w:spacing w:line="360" w:lineRule="auto"/>
        <w:ind w:firstLine="709"/>
        <w:jc w:val="both"/>
        <w:rPr>
          <w:rFonts w:ascii="Times New Roman" w:hAnsi="Times New Roman" w:cs="Times New Roman"/>
          <w:bCs/>
          <w:sz w:val="28"/>
          <w:szCs w:val="28"/>
        </w:rPr>
      </w:pPr>
    </w:p>
    <w:p w14:paraId="588A7BC1" w14:textId="77777777" w:rsidR="005B4B6C" w:rsidRDefault="005B4B6C" w:rsidP="00BD6C75">
      <w:pPr>
        <w:spacing w:line="360" w:lineRule="auto"/>
        <w:ind w:firstLine="709"/>
        <w:jc w:val="both"/>
        <w:rPr>
          <w:rFonts w:ascii="Times New Roman" w:hAnsi="Times New Roman" w:cs="Times New Roman"/>
          <w:bCs/>
          <w:sz w:val="28"/>
          <w:szCs w:val="28"/>
        </w:rPr>
      </w:pPr>
    </w:p>
    <w:p w14:paraId="324DF003" w14:textId="77777777" w:rsidR="005B4B6C" w:rsidRDefault="005B4B6C" w:rsidP="00BD6C75">
      <w:pPr>
        <w:spacing w:line="360" w:lineRule="auto"/>
        <w:ind w:firstLine="709"/>
        <w:jc w:val="both"/>
        <w:rPr>
          <w:rFonts w:ascii="Times New Roman" w:hAnsi="Times New Roman" w:cs="Times New Roman"/>
          <w:bCs/>
          <w:sz w:val="28"/>
          <w:szCs w:val="28"/>
        </w:rPr>
      </w:pPr>
    </w:p>
    <w:p w14:paraId="01F0A52A" w14:textId="77777777" w:rsidR="005B4B6C" w:rsidRDefault="005B4B6C" w:rsidP="00BD6C75">
      <w:pPr>
        <w:spacing w:line="360" w:lineRule="auto"/>
        <w:ind w:firstLine="709"/>
        <w:jc w:val="both"/>
        <w:rPr>
          <w:rFonts w:ascii="Times New Roman" w:hAnsi="Times New Roman" w:cs="Times New Roman"/>
          <w:bCs/>
          <w:sz w:val="28"/>
          <w:szCs w:val="28"/>
        </w:rPr>
      </w:pPr>
    </w:p>
    <w:p w14:paraId="0AC2B0CA" w14:textId="77777777" w:rsidR="005B4B6C" w:rsidRDefault="005B4B6C" w:rsidP="00BD6C75">
      <w:pPr>
        <w:spacing w:line="360" w:lineRule="auto"/>
        <w:ind w:firstLine="709"/>
        <w:jc w:val="both"/>
        <w:rPr>
          <w:rFonts w:ascii="Times New Roman" w:hAnsi="Times New Roman" w:cs="Times New Roman"/>
          <w:bCs/>
          <w:sz w:val="28"/>
          <w:szCs w:val="28"/>
        </w:rPr>
      </w:pPr>
    </w:p>
    <w:p w14:paraId="5979D4B4" w14:textId="77777777" w:rsidR="005B4B6C" w:rsidRDefault="005B4B6C" w:rsidP="00BD6C75">
      <w:pPr>
        <w:spacing w:line="360" w:lineRule="auto"/>
        <w:ind w:firstLine="709"/>
        <w:jc w:val="both"/>
        <w:rPr>
          <w:rFonts w:ascii="Times New Roman" w:hAnsi="Times New Roman" w:cs="Times New Roman"/>
          <w:bCs/>
          <w:sz w:val="28"/>
          <w:szCs w:val="28"/>
        </w:rPr>
      </w:pPr>
    </w:p>
    <w:p w14:paraId="4232AB46" w14:textId="77777777" w:rsidR="005B4B6C" w:rsidRDefault="005B4B6C" w:rsidP="00BD6C75">
      <w:pPr>
        <w:spacing w:line="360" w:lineRule="auto"/>
        <w:ind w:firstLine="709"/>
        <w:jc w:val="both"/>
        <w:rPr>
          <w:rFonts w:ascii="Times New Roman" w:hAnsi="Times New Roman" w:cs="Times New Roman"/>
          <w:bCs/>
          <w:sz w:val="28"/>
          <w:szCs w:val="28"/>
        </w:rPr>
      </w:pPr>
    </w:p>
    <w:p w14:paraId="6299AEAF" w14:textId="77777777" w:rsidR="005B4B6C" w:rsidRDefault="005B4B6C" w:rsidP="00BD6C75">
      <w:pPr>
        <w:spacing w:line="360" w:lineRule="auto"/>
        <w:ind w:firstLine="709"/>
        <w:jc w:val="both"/>
        <w:rPr>
          <w:rFonts w:ascii="Times New Roman" w:hAnsi="Times New Roman" w:cs="Times New Roman"/>
          <w:bCs/>
          <w:sz w:val="28"/>
          <w:szCs w:val="28"/>
        </w:rPr>
      </w:pPr>
    </w:p>
    <w:p w14:paraId="774BB8A9" w14:textId="77777777" w:rsidR="005B4B6C" w:rsidRDefault="005B4B6C" w:rsidP="00BD6C75">
      <w:pPr>
        <w:spacing w:line="360" w:lineRule="auto"/>
        <w:ind w:firstLine="709"/>
        <w:jc w:val="both"/>
        <w:rPr>
          <w:rFonts w:ascii="Times New Roman" w:hAnsi="Times New Roman" w:cs="Times New Roman"/>
          <w:bCs/>
          <w:sz w:val="28"/>
          <w:szCs w:val="28"/>
        </w:rPr>
      </w:pPr>
    </w:p>
    <w:p w14:paraId="7F23BB8E" w14:textId="77777777" w:rsidR="005B4B6C" w:rsidRDefault="005B4B6C" w:rsidP="00BD6C75">
      <w:pPr>
        <w:spacing w:line="360" w:lineRule="auto"/>
        <w:ind w:firstLine="709"/>
        <w:jc w:val="both"/>
        <w:rPr>
          <w:rFonts w:ascii="Times New Roman" w:hAnsi="Times New Roman" w:cs="Times New Roman"/>
          <w:bCs/>
          <w:sz w:val="28"/>
          <w:szCs w:val="28"/>
        </w:rPr>
      </w:pPr>
    </w:p>
    <w:p w14:paraId="431839A7" w14:textId="77777777" w:rsidR="005B4B6C" w:rsidRDefault="005B4B6C" w:rsidP="00BD6C75">
      <w:pPr>
        <w:spacing w:line="360" w:lineRule="auto"/>
        <w:ind w:firstLine="709"/>
        <w:jc w:val="both"/>
        <w:rPr>
          <w:rFonts w:ascii="Times New Roman" w:hAnsi="Times New Roman" w:cs="Times New Roman"/>
          <w:bCs/>
          <w:sz w:val="28"/>
          <w:szCs w:val="28"/>
        </w:rPr>
      </w:pPr>
    </w:p>
    <w:p w14:paraId="3078742A" w14:textId="77777777" w:rsidR="005B4B6C" w:rsidRDefault="005B4B6C" w:rsidP="00BD6C75">
      <w:pPr>
        <w:spacing w:line="360" w:lineRule="auto"/>
        <w:ind w:firstLine="709"/>
        <w:jc w:val="both"/>
        <w:rPr>
          <w:rFonts w:ascii="Times New Roman" w:hAnsi="Times New Roman" w:cs="Times New Roman"/>
          <w:bCs/>
          <w:sz w:val="28"/>
          <w:szCs w:val="28"/>
        </w:rPr>
      </w:pPr>
    </w:p>
    <w:p w14:paraId="4E7E0F7D" w14:textId="77777777" w:rsidR="005B4B6C" w:rsidRDefault="005B4B6C" w:rsidP="00BD6C75">
      <w:pPr>
        <w:spacing w:line="360" w:lineRule="auto"/>
        <w:ind w:firstLine="709"/>
        <w:jc w:val="both"/>
        <w:rPr>
          <w:rFonts w:ascii="Times New Roman" w:hAnsi="Times New Roman" w:cs="Times New Roman"/>
          <w:bCs/>
          <w:sz w:val="28"/>
          <w:szCs w:val="28"/>
        </w:rPr>
      </w:pPr>
    </w:p>
    <w:p w14:paraId="01059F6F" w14:textId="77777777" w:rsidR="00E166EC" w:rsidRDefault="00E166EC" w:rsidP="00BD6C75">
      <w:pPr>
        <w:spacing w:line="360" w:lineRule="auto"/>
        <w:ind w:firstLine="709"/>
        <w:jc w:val="both"/>
        <w:rPr>
          <w:rFonts w:ascii="Times New Roman" w:hAnsi="Times New Roman" w:cs="Times New Roman"/>
          <w:bCs/>
          <w:sz w:val="28"/>
          <w:szCs w:val="28"/>
        </w:rPr>
      </w:pPr>
    </w:p>
    <w:p w14:paraId="2AD08D09" w14:textId="77777777" w:rsidR="00E166EC" w:rsidRPr="00BD6C75" w:rsidRDefault="00E166EC" w:rsidP="00BD6C75">
      <w:pPr>
        <w:spacing w:line="360" w:lineRule="auto"/>
        <w:ind w:firstLine="709"/>
        <w:jc w:val="both"/>
        <w:rPr>
          <w:rFonts w:ascii="Times New Roman" w:hAnsi="Times New Roman" w:cs="Times New Roman"/>
          <w:bCs/>
          <w:sz w:val="28"/>
          <w:szCs w:val="28"/>
        </w:rPr>
      </w:pPr>
    </w:p>
    <w:p w14:paraId="71025EB1" w14:textId="289D6AEC" w:rsidR="00D23500" w:rsidRPr="00CC17E2" w:rsidRDefault="00D23500" w:rsidP="00CC17E2">
      <w:pPr>
        <w:pStyle w:val="1"/>
        <w:jc w:val="center"/>
        <w:rPr>
          <w:rFonts w:ascii="Times New Roman" w:hAnsi="Times New Roman" w:cs="Times New Roman"/>
          <w:b/>
          <w:color w:val="auto"/>
          <w:sz w:val="28"/>
          <w:szCs w:val="28"/>
        </w:rPr>
      </w:pPr>
      <w:bookmarkStart w:id="66" w:name="_Toc165962174"/>
      <w:r w:rsidRPr="00CC17E2">
        <w:rPr>
          <w:rFonts w:ascii="Times New Roman" w:hAnsi="Times New Roman" w:cs="Times New Roman"/>
          <w:b/>
          <w:color w:val="auto"/>
          <w:sz w:val="28"/>
          <w:szCs w:val="28"/>
        </w:rPr>
        <w:lastRenderedPageBreak/>
        <w:t>З</w:t>
      </w:r>
      <w:r w:rsidR="00CC17E2" w:rsidRPr="00CC17E2">
        <w:rPr>
          <w:rFonts w:ascii="Times New Roman" w:hAnsi="Times New Roman" w:cs="Times New Roman"/>
          <w:b/>
          <w:color w:val="auto"/>
          <w:sz w:val="28"/>
          <w:szCs w:val="28"/>
        </w:rPr>
        <w:t>АКЛЮЧЕНИЕ</w:t>
      </w:r>
      <w:bookmarkEnd w:id="66"/>
    </w:p>
    <w:p w14:paraId="1B2C0742" w14:textId="277F7F42" w:rsidR="00BD6C75" w:rsidRPr="00BD6C75" w:rsidRDefault="00D23500" w:rsidP="00BD6C7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заключении,</w:t>
      </w:r>
      <w:r w:rsidR="009D23A9">
        <w:rPr>
          <w:rFonts w:ascii="Times New Roman" w:hAnsi="Times New Roman" w:cs="Times New Roman"/>
          <w:bCs/>
          <w:sz w:val="28"/>
          <w:szCs w:val="28"/>
        </w:rPr>
        <w:t xml:space="preserve"> стоит отметить, что данная исследовательская</w:t>
      </w:r>
      <w:r w:rsidR="00BD6C75" w:rsidRPr="00BD6C75">
        <w:rPr>
          <w:rFonts w:ascii="Times New Roman" w:hAnsi="Times New Roman" w:cs="Times New Roman"/>
          <w:bCs/>
          <w:sz w:val="28"/>
          <w:szCs w:val="28"/>
        </w:rPr>
        <w:t xml:space="preserve"> работа представляет анализ центральноазиатского вектора внешней политики Турции за период с 2000 по 2023 годы</w:t>
      </w:r>
      <w:r w:rsidR="009D23A9">
        <w:rPr>
          <w:rFonts w:ascii="Times New Roman" w:hAnsi="Times New Roman" w:cs="Times New Roman"/>
          <w:bCs/>
          <w:sz w:val="28"/>
          <w:szCs w:val="28"/>
        </w:rPr>
        <w:t xml:space="preserve"> и</w:t>
      </w:r>
      <w:r w:rsidR="00BD6C75" w:rsidRPr="00BD6C75">
        <w:rPr>
          <w:rFonts w:ascii="Times New Roman" w:hAnsi="Times New Roman" w:cs="Times New Roman"/>
          <w:bCs/>
          <w:sz w:val="28"/>
          <w:szCs w:val="28"/>
        </w:rPr>
        <w:t xml:space="preserve"> </w:t>
      </w:r>
      <w:r w:rsidR="009D23A9">
        <w:rPr>
          <w:rFonts w:ascii="Times New Roman" w:hAnsi="Times New Roman" w:cs="Times New Roman"/>
          <w:bCs/>
          <w:sz w:val="28"/>
          <w:szCs w:val="28"/>
        </w:rPr>
        <w:t>и</w:t>
      </w:r>
      <w:r w:rsidR="00BD6C75" w:rsidRPr="00BD6C75">
        <w:rPr>
          <w:rFonts w:ascii="Times New Roman" w:hAnsi="Times New Roman" w:cs="Times New Roman"/>
          <w:bCs/>
          <w:sz w:val="28"/>
          <w:szCs w:val="28"/>
        </w:rPr>
        <w:t xml:space="preserve">сследование данной темы позволило выявить основные аспекты и эволюцию отношений между Турцией и странами Центральной Азии за указанный период времени. </w:t>
      </w:r>
    </w:p>
    <w:p w14:paraId="60E61ADB" w14:textId="7C391568" w:rsidR="00BD6C75" w:rsidRPr="00BD6C75" w:rsidRDefault="00BD6C75" w:rsidP="009D23A9">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В течение указанного периода 2000-2023 гг., отношения между Турцией и странами Центральной Азии претерпели существенные изменения и развитие. Геополитическое значение Центральной Азии для Турции оставалось высоким всегда, но с углублением глобализации и изменением международной политической обстановки эти отношения приобрели новые формы и аспекты.</w:t>
      </w:r>
    </w:p>
    <w:p w14:paraId="21C30EC3" w14:textId="34F73689" w:rsidR="00BD6C75" w:rsidRPr="00BD6C75" w:rsidRDefault="00BD6C75" w:rsidP="009D23A9">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Во-первых, значительное внимание уделялось укреплению экономических связей между Турцией и странами Центральной Азии. Торговля, инвестиции, энергетические проекты стали основными компонентами внешней политики Турции в этом регионе. Турция активно развивала сотрудничество в области транспортных и энергетических проектов, участвуя в строительстве магистральных трубопроводов и другой инфраструктуры.</w:t>
      </w:r>
    </w:p>
    <w:p w14:paraId="292ADFD7" w14:textId="0AF3F413" w:rsidR="00BD6C75" w:rsidRPr="00BD6C75" w:rsidRDefault="00BD6C75" w:rsidP="009D23A9">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Во-вторых, военно-политические связи также играли важную роль в отношениях между Турцией и Центральной Азией. Сотрудничество в области безопасности, военные учения и обмен опытом способствовали укреплению взаимодействия и доверия между странами.</w:t>
      </w:r>
    </w:p>
    <w:p w14:paraId="016E871D" w14:textId="34FFE387" w:rsidR="00BD6C75" w:rsidRPr="00BD6C75" w:rsidRDefault="00BD6C75" w:rsidP="009D23A9">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Кроме того, культурные и гуманитарные связи между Турцией и странами Центральной Азии имели значимое значение. Обмен студентами, культурные мероприятия, развитие образовательных программ способствовали углублению взаимопонимания и укреплению дружественных отношений.</w:t>
      </w:r>
    </w:p>
    <w:p w14:paraId="695A2CB1" w14:textId="6939DF8A" w:rsidR="00BD6C75" w:rsidRPr="00BD6C75" w:rsidRDefault="00BD6C75" w:rsidP="009D23A9">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lastRenderedPageBreak/>
        <w:t>Важным аспектом является также роль внешних акторов, таких как США, Россия, Кита</w:t>
      </w:r>
      <w:r w:rsidR="009D23A9">
        <w:rPr>
          <w:rFonts w:ascii="Times New Roman" w:hAnsi="Times New Roman" w:cs="Times New Roman"/>
          <w:bCs/>
          <w:sz w:val="28"/>
          <w:szCs w:val="28"/>
        </w:rPr>
        <w:t>й</w:t>
      </w:r>
      <w:r w:rsidRPr="00BD6C75">
        <w:rPr>
          <w:rFonts w:ascii="Times New Roman" w:hAnsi="Times New Roman" w:cs="Times New Roman"/>
          <w:bCs/>
          <w:sz w:val="28"/>
          <w:szCs w:val="28"/>
        </w:rPr>
        <w:t>, в формировании отношений между Турцией и Центральной Азией. Влияние этих государств на региональные процессы и экономическое развитие также определяло характер внешнеполитических действий Турции.</w:t>
      </w:r>
    </w:p>
    <w:p w14:paraId="437183AA" w14:textId="77777777" w:rsidR="00BD6C75" w:rsidRDefault="00BD6C75" w:rsidP="00BD6C75">
      <w:pPr>
        <w:spacing w:line="360" w:lineRule="auto"/>
        <w:ind w:firstLine="709"/>
        <w:jc w:val="both"/>
        <w:rPr>
          <w:rFonts w:ascii="Times New Roman" w:hAnsi="Times New Roman" w:cs="Times New Roman"/>
          <w:bCs/>
          <w:sz w:val="28"/>
          <w:szCs w:val="28"/>
        </w:rPr>
      </w:pPr>
      <w:r w:rsidRPr="00BD6C75">
        <w:rPr>
          <w:rFonts w:ascii="Times New Roman" w:hAnsi="Times New Roman" w:cs="Times New Roman"/>
          <w:bCs/>
          <w:sz w:val="28"/>
          <w:szCs w:val="28"/>
        </w:rPr>
        <w:t>В заключение, можно отметить, что центральноазиатский вектор внешней политики Турции за период 2000-2023 гг. является важным компонентом ее стратегии в отношении ближнего и дальнего зарубежья. Развитие экономических, военно-политических и культурных связей с государствами Центральной Азии отражает стремление Турции к укреплению своей региональной позиции и диверсификации внешнеполитических отношений. Одновременно влияние внешних акторов и глобальные тенденции оставались важными факторами, определяющими контекст взаимодействия Турции с Центральной Азией.</w:t>
      </w:r>
    </w:p>
    <w:p w14:paraId="0D7F8373" w14:textId="77777777" w:rsidR="00E166EC" w:rsidRDefault="00E166EC" w:rsidP="00BD6C75">
      <w:pPr>
        <w:spacing w:line="360" w:lineRule="auto"/>
        <w:ind w:firstLine="709"/>
        <w:jc w:val="both"/>
        <w:rPr>
          <w:rFonts w:ascii="Times New Roman" w:hAnsi="Times New Roman" w:cs="Times New Roman"/>
          <w:bCs/>
          <w:sz w:val="28"/>
          <w:szCs w:val="28"/>
        </w:rPr>
      </w:pPr>
    </w:p>
    <w:p w14:paraId="54EE4C7E" w14:textId="77777777" w:rsidR="00E166EC" w:rsidRDefault="00E166EC" w:rsidP="00BD6C75">
      <w:pPr>
        <w:spacing w:line="360" w:lineRule="auto"/>
        <w:ind w:firstLine="709"/>
        <w:jc w:val="both"/>
        <w:rPr>
          <w:rFonts w:ascii="Times New Roman" w:hAnsi="Times New Roman" w:cs="Times New Roman"/>
          <w:bCs/>
          <w:sz w:val="28"/>
          <w:szCs w:val="28"/>
        </w:rPr>
      </w:pPr>
    </w:p>
    <w:p w14:paraId="4E64B8E2" w14:textId="77777777" w:rsidR="00E166EC" w:rsidRDefault="00E166EC" w:rsidP="005B4B6C">
      <w:pPr>
        <w:spacing w:line="360" w:lineRule="auto"/>
        <w:jc w:val="both"/>
        <w:rPr>
          <w:rFonts w:ascii="Times New Roman" w:hAnsi="Times New Roman" w:cs="Times New Roman"/>
          <w:bCs/>
          <w:sz w:val="28"/>
          <w:szCs w:val="28"/>
        </w:rPr>
      </w:pPr>
    </w:p>
    <w:p w14:paraId="1B14DB2B" w14:textId="77777777" w:rsidR="00E166EC" w:rsidRDefault="00E166EC" w:rsidP="00BD6C75">
      <w:pPr>
        <w:spacing w:line="360" w:lineRule="auto"/>
        <w:ind w:firstLine="709"/>
        <w:jc w:val="both"/>
        <w:rPr>
          <w:rFonts w:ascii="Times New Roman" w:hAnsi="Times New Roman" w:cs="Times New Roman"/>
          <w:bCs/>
          <w:sz w:val="28"/>
          <w:szCs w:val="28"/>
        </w:rPr>
      </w:pPr>
    </w:p>
    <w:p w14:paraId="58A89CB3" w14:textId="77777777" w:rsidR="00E166EC" w:rsidRDefault="00E166EC" w:rsidP="00BD6C75">
      <w:pPr>
        <w:spacing w:line="360" w:lineRule="auto"/>
        <w:ind w:firstLine="709"/>
        <w:jc w:val="both"/>
        <w:rPr>
          <w:rFonts w:ascii="Times New Roman" w:hAnsi="Times New Roman" w:cs="Times New Roman"/>
          <w:bCs/>
          <w:sz w:val="28"/>
          <w:szCs w:val="28"/>
        </w:rPr>
      </w:pPr>
    </w:p>
    <w:p w14:paraId="57B98DCD" w14:textId="77777777" w:rsidR="00E166EC" w:rsidRDefault="00E166EC" w:rsidP="00BD6C75">
      <w:pPr>
        <w:spacing w:line="360" w:lineRule="auto"/>
        <w:ind w:firstLine="709"/>
        <w:jc w:val="both"/>
        <w:rPr>
          <w:rFonts w:ascii="Times New Roman" w:hAnsi="Times New Roman" w:cs="Times New Roman"/>
          <w:bCs/>
          <w:sz w:val="28"/>
          <w:szCs w:val="28"/>
        </w:rPr>
      </w:pPr>
    </w:p>
    <w:p w14:paraId="0597A8C0" w14:textId="77777777" w:rsidR="00E166EC" w:rsidRPr="00BD6C75" w:rsidRDefault="00E166EC" w:rsidP="00BD6C75">
      <w:pPr>
        <w:spacing w:line="360" w:lineRule="auto"/>
        <w:ind w:firstLine="709"/>
        <w:jc w:val="both"/>
        <w:rPr>
          <w:rFonts w:ascii="Times New Roman" w:hAnsi="Times New Roman" w:cs="Times New Roman"/>
          <w:bCs/>
          <w:sz w:val="28"/>
          <w:szCs w:val="28"/>
        </w:rPr>
      </w:pPr>
    </w:p>
    <w:p w14:paraId="26645B14" w14:textId="77777777" w:rsidR="00D23500" w:rsidRDefault="00D23500" w:rsidP="009D23A9">
      <w:pPr>
        <w:spacing w:line="360" w:lineRule="auto"/>
        <w:jc w:val="both"/>
        <w:rPr>
          <w:rFonts w:ascii="Times New Roman" w:hAnsi="Times New Roman" w:cs="Times New Roman"/>
          <w:bCs/>
          <w:sz w:val="28"/>
          <w:szCs w:val="28"/>
        </w:rPr>
      </w:pPr>
    </w:p>
    <w:p w14:paraId="0AD3D8BE" w14:textId="77777777" w:rsidR="005B4B6C" w:rsidRDefault="005B4B6C" w:rsidP="009D23A9">
      <w:pPr>
        <w:spacing w:line="360" w:lineRule="auto"/>
        <w:jc w:val="both"/>
        <w:rPr>
          <w:rFonts w:ascii="Times New Roman" w:hAnsi="Times New Roman" w:cs="Times New Roman"/>
          <w:bCs/>
          <w:sz w:val="28"/>
          <w:szCs w:val="28"/>
        </w:rPr>
      </w:pPr>
    </w:p>
    <w:p w14:paraId="23D6FAC5" w14:textId="77777777" w:rsidR="005B4B6C" w:rsidRDefault="005B4B6C" w:rsidP="009D23A9">
      <w:pPr>
        <w:spacing w:line="360" w:lineRule="auto"/>
        <w:jc w:val="both"/>
        <w:rPr>
          <w:rFonts w:ascii="Times New Roman" w:hAnsi="Times New Roman" w:cs="Times New Roman"/>
          <w:bCs/>
          <w:sz w:val="28"/>
          <w:szCs w:val="28"/>
        </w:rPr>
      </w:pPr>
    </w:p>
    <w:p w14:paraId="2A07A83D" w14:textId="77777777" w:rsidR="005B4B6C" w:rsidRPr="00D23500" w:rsidRDefault="005B4B6C" w:rsidP="009D23A9">
      <w:pPr>
        <w:spacing w:line="360" w:lineRule="auto"/>
        <w:jc w:val="both"/>
        <w:rPr>
          <w:rFonts w:ascii="Times New Roman" w:hAnsi="Times New Roman" w:cs="Times New Roman"/>
          <w:bCs/>
          <w:sz w:val="28"/>
          <w:szCs w:val="28"/>
        </w:rPr>
      </w:pPr>
    </w:p>
    <w:p w14:paraId="57C5BC09" w14:textId="77777777" w:rsidR="00A96AD5" w:rsidRPr="00C30DC9" w:rsidRDefault="00A96AD5" w:rsidP="008479D7">
      <w:pPr>
        <w:pStyle w:val="1"/>
        <w:jc w:val="center"/>
        <w:rPr>
          <w:rFonts w:ascii="Times New Roman" w:hAnsi="Times New Roman" w:cs="Times New Roman"/>
          <w:b/>
          <w:color w:val="auto"/>
          <w:sz w:val="28"/>
          <w:szCs w:val="28"/>
        </w:rPr>
      </w:pPr>
      <w:bookmarkStart w:id="67" w:name="_Toc138163640"/>
      <w:bookmarkStart w:id="68" w:name="_Toc165962175"/>
      <w:bookmarkStart w:id="69" w:name="_Hlk126479096"/>
      <w:bookmarkStart w:id="70" w:name="_Hlk164021310"/>
      <w:r w:rsidRPr="00C30DC9">
        <w:rPr>
          <w:rFonts w:ascii="Times New Roman" w:hAnsi="Times New Roman" w:cs="Times New Roman"/>
          <w:b/>
          <w:color w:val="auto"/>
          <w:sz w:val="28"/>
          <w:szCs w:val="28"/>
        </w:rPr>
        <w:lastRenderedPageBreak/>
        <w:t>СПИСОК ИСТОЧНИКОВ И ЛИТЕРАТУРЫ</w:t>
      </w:r>
      <w:bookmarkEnd w:id="67"/>
      <w:bookmarkEnd w:id="68"/>
    </w:p>
    <w:bookmarkEnd w:id="69"/>
    <w:p w14:paraId="57CB9A62" w14:textId="77777777" w:rsidR="00A96AD5" w:rsidRDefault="00A96AD5" w:rsidP="00A96AD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Источники</w:t>
      </w:r>
    </w:p>
    <w:p w14:paraId="34A5CD67" w14:textId="198E2D24" w:rsidR="00A96AD5" w:rsidRPr="00A96AD5" w:rsidRDefault="00A96AD5" w:rsidP="00A96AD5">
      <w:pPr>
        <w:spacing w:line="360" w:lineRule="auto"/>
        <w:rPr>
          <w:rFonts w:ascii="Times New Roman" w:hAnsi="Times New Roman" w:cs="Times New Roman"/>
          <w:bCs/>
          <w:i/>
          <w:iCs/>
          <w:sz w:val="28"/>
          <w:szCs w:val="28"/>
        </w:rPr>
      </w:pPr>
      <w:r w:rsidRPr="003E0041">
        <w:rPr>
          <w:rFonts w:ascii="Times New Roman" w:hAnsi="Times New Roman" w:cs="Times New Roman"/>
          <w:bCs/>
          <w:i/>
          <w:iCs/>
          <w:sz w:val="28"/>
          <w:szCs w:val="28"/>
        </w:rPr>
        <w:t>На русском</w:t>
      </w:r>
      <w:r w:rsidRPr="00AE7891">
        <w:rPr>
          <w:rFonts w:ascii="Times New Roman" w:hAnsi="Times New Roman" w:cs="Times New Roman"/>
          <w:bCs/>
          <w:i/>
          <w:iCs/>
          <w:sz w:val="28"/>
          <w:szCs w:val="28"/>
        </w:rPr>
        <w:t>:</w:t>
      </w:r>
    </w:p>
    <w:p w14:paraId="71298155" w14:textId="5F1BA97C" w:rsidR="00651186" w:rsidRPr="00651186" w:rsidRDefault="008F2E64" w:rsidP="00651186">
      <w:pPr>
        <w:pStyle w:val="a5"/>
        <w:numPr>
          <w:ilvl w:val="0"/>
          <w:numId w:val="2"/>
        </w:numPr>
        <w:spacing w:line="360" w:lineRule="auto"/>
        <w:jc w:val="both"/>
        <w:rPr>
          <w:rFonts w:ascii="Times New Roman" w:hAnsi="Times New Roman" w:cs="Times New Roman"/>
          <w:bCs/>
          <w:sz w:val="28"/>
          <w:szCs w:val="28"/>
        </w:rPr>
      </w:pPr>
      <w:bookmarkStart w:id="71" w:name="_Hlk165954459"/>
      <w:r w:rsidRPr="008F2E64">
        <w:rPr>
          <w:rFonts w:ascii="Times New Roman" w:hAnsi="Times New Roman" w:cs="Times New Roman"/>
          <w:bCs/>
          <w:sz w:val="28"/>
          <w:szCs w:val="28"/>
        </w:rPr>
        <w:t xml:space="preserve">Устав ООН (1945) // Организация объединённых наций. 26 июня 1945 г. </w:t>
      </w:r>
      <w:r w:rsidR="00651186" w:rsidRPr="008F2E64">
        <w:rPr>
          <w:rFonts w:ascii="Times New Roman" w:hAnsi="Times New Roman" w:cs="Times New Roman"/>
          <w:bCs/>
          <w:sz w:val="28"/>
          <w:szCs w:val="28"/>
        </w:rPr>
        <w:t xml:space="preserve">[Электронный ресурс] </w:t>
      </w:r>
      <w:r w:rsidRPr="008F2E64">
        <w:rPr>
          <w:rFonts w:ascii="Times New Roman" w:hAnsi="Times New Roman" w:cs="Times New Roman"/>
          <w:bCs/>
          <w:sz w:val="28"/>
          <w:szCs w:val="28"/>
        </w:rPr>
        <w:t>URL: https://www.un.org/ru/charter-united-nations/ (Дата обращения: 10.02.2024)</w:t>
      </w:r>
    </w:p>
    <w:bookmarkEnd w:id="71"/>
    <w:p w14:paraId="4DA2C37E" w14:textId="234FC455" w:rsidR="00492515" w:rsidRPr="00492515" w:rsidRDefault="00492515" w:rsidP="00492515">
      <w:pPr>
        <w:pStyle w:val="a5"/>
        <w:numPr>
          <w:ilvl w:val="0"/>
          <w:numId w:val="2"/>
        </w:numPr>
        <w:spacing w:line="360" w:lineRule="auto"/>
        <w:jc w:val="both"/>
        <w:rPr>
          <w:rFonts w:ascii="Times New Roman" w:hAnsi="Times New Roman" w:cs="Times New Roman"/>
          <w:bCs/>
          <w:sz w:val="28"/>
          <w:szCs w:val="28"/>
        </w:rPr>
      </w:pPr>
      <w:r w:rsidRPr="00492515">
        <w:rPr>
          <w:rFonts w:ascii="Times New Roman" w:hAnsi="Times New Roman" w:cs="Times New Roman"/>
          <w:bCs/>
          <w:sz w:val="28"/>
          <w:szCs w:val="28"/>
        </w:rPr>
        <w:t>Конституция Республики Казахстан. Принята 30 августа 1995 г. — Астана: Официальный сайт Президента Республики Казахстан, 2021. - 120 с. [Электронный ресурс] URL: https://www.akorda.kz/ru/official_documents/constitution# (Дата обращения: 10.02.2024)</w:t>
      </w:r>
    </w:p>
    <w:p w14:paraId="78329083" w14:textId="77777777" w:rsidR="00492515" w:rsidRPr="00492515" w:rsidRDefault="00492515" w:rsidP="00492515">
      <w:pPr>
        <w:pStyle w:val="a5"/>
        <w:numPr>
          <w:ilvl w:val="0"/>
          <w:numId w:val="2"/>
        </w:numPr>
        <w:spacing w:line="360" w:lineRule="auto"/>
        <w:jc w:val="both"/>
        <w:rPr>
          <w:rFonts w:ascii="Times New Roman" w:hAnsi="Times New Roman" w:cs="Times New Roman"/>
          <w:bCs/>
          <w:sz w:val="28"/>
          <w:szCs w:val="28"/>
        </w:rPr>
      </w:pPr>
      <w:r w:rsidRPr="00492515">
        <w:rPr>
          <w:rFonts w:ascii="Times New Roman" w:hAnsi="Times New Roman" w:cs="Times New Roman"/>
          <w:bCs/>
          <w:sz w:val="28"/>
          <w:szCs w:val="28"/>
        </w:rPr>
        <w:t xml:space="preserve">  Конституция Кыргызской Республики. Принята 30 апреля 1929 г. — Бишкек: Официальный сайт Кабинета Министров Кыргызской Республики, 2024. [Электронный ресурс] URL: https://www.gov.kg/ru/p/constitution (Дата обращения: 10.02.2024)</w:t>
      </w:r>
    </w:p>
    <w:p w14:paraId="6F5887FC" w14:textId="30FD3C52" w:rsidR="000B0E49" w:rsidRPr="000B0E49" w:rsidRDefault="00492515" w:rsidP="000B0E49">
      <w:pPr>
        <w:pStyle w:val="a5"/>
        <w:numPr>
          <w:ilvl w:val="0"/>
          <w:numId w:val="2"/>
        </w:numPr>
        <w:spacing w:line="360" w:lineRule="auto"/>
        <w:jc w:val="both"/>
        <w:rPr>
          <w:rFonts w:ascii="Times New Roman" w:hAnsi="Times New Roman" w:cs="Times New Roman"/>
          <w:bCs/>
          <w:sz w:val="28"/>
          <w:szCs w:val="28"/>
        </w:rPr>
      </w:pPr>
      <w:r w:rsidRPr="00492515">
        <w:rPr>
          <w:rFonts w:ascii="Times New Roman" w:hAnsi="Times New Roman" w:cs="Times New Roman"/>
          <w:bCs/>
          <w:sz w:val="28"/>
          <w:szCs w:val="28"/>
        </w:rPr>
        <w:t xml:space="preserve">  Конституция Республики Таджикистан. Принята 6 ноября 1994 г. — Душанбе: Официальный сайт Министерства Иностранных Дел Таджикистана, 2020. [Электронный ресурс] URL: https://mfa.tj/ru/main/tadzhikistan/konstitutsiya (Дата обращения: 10.02.2024)</w:t>
      </w:r>
    </w:p>
    <w:p w14:paraId="3265D365" w14:textId="77777777" w:rsidR="000B0E49" w:rsidRPr="000B0E49" w:rsidRDefault="000B0E49" w:rsidP="000B0E49">
      <w:pPr>
        <w:pStyle w:val="a5"/>
        <w:numPr>
          <w:ilvl w:val="0"/>
          <w:numId w:val="2"/>
        </w:numPr>
        <w:spacing w:line="360" w:lineRule="auto"/>
        <w:jc w:val="both"/>
        <w:rPr>
          <w:rFonts w:ascii="Times New Roman" w:hAnsi="Times New Roman" w:cs="Times New Roman"/>
          <w:bCs/>
          <w:sz w:val="28"/>
          <w:szCs w:val="28"/>
        </w:rPr>
      </w:pPr>
      <w:r w:rsidRPr="000B0E49">
        <w:rPr>
          <w:rFonts w:ascii="Times New Roman" w:hAnsi="Times New Roman" w:cs="Times New Roman"/>
          <w:bCs/>
          <w:sz w:val="28"/>
          <w:szCs w:val="28"/>
        </w:rPr>
        <w:t xml:space="preserve">  Конституция Республики Туркменистан. Принята 18 мая 1992 г. — Ашхабад: Официальный сайт Центральной комиссии по проведению выборов и референдумов в Узбекистане, 2024. [Электронный ресурс] https://saylav.gov.tm/ru/law?id=2 (Дата обращения: 10.02.2024)</w:t>
      </w:r>
    </w:p>
    <w:p w14:paraId="45914C53" w14:textId="076BA57B" w:rsidR="000B0E49" w:rsidRDefault="000B0E49" w:rsidP="000B0E49">
      <w:pPr>
        <w:pStyle w:val="a5"/>
        <w:numPr>
          <w:ilvl w:val="0"/>
          <w:numId w:val="2"/>
        </w:numPr>
        <w:spacing w:line="360" w:lineRule="auto"/>
        <w:jc w:val="both"/>
        <w:rPr>
          <w:rFonts w:ascii="Times New Roman" w:hAnsi="Times New Roman" w:cs="Times New Roman"/>
          <w:bCs/>
          <w:sz w:val="28"/>
          <w:szCs w:val="28"/>
        </w:rPr>
      </w:pPr>
      <w:r w:rsidRPr="000B0E49">
        <w:rPr>
          <w:rFonts w:ascii="Times New Roman" w:hAnsi="Times New Roman" w:cs="Times New Roman"/>
          <w:bCs/>
          <w:sz w:val="28"/>
          <w:szCs w:val="28"/>
        </w:rPr>
        <w:t xml:space="preserve">  Конституция Республики Узбекистан. Принята 8 декабря 1992 г. — Ташкент: Официальный сайт Конституции Ресблики Узбекистан, 2024. [Электронный ресурс] URL: https://constitution.uz/ru/clause/index (Дата обращения: 10.02.2024)</w:t>
      </w:r>
    </w:p>
    <w:p w14:paraId="21E5E853" w14:textId="77777777" w:rsidR="003A5EB8" w:rsidRDefault="003A5EB8" w:rsidP="003A5EB8">
      <w:pPr>
        <w:pStyle w:val="a5"/>
        <w:numPr>
          <w:ilvl w:val="0"/>
          <w:numId w:val="2"/>
        </w:numPr>
        <w:spacing w:line="360" w:lineRule="auto"/>
        <w:jc w:val="both"/>
        <w:rPr>
          <w:rFonts w:ascii="Times New Roman" w:hAnsi="Times New Roman" w:cs="Times New Roman"/>
          <w:bCs/>
          <w:sz w:val="28"/>
          <w:szCs w:val="28"/>
        </w:rPr>
      </w:pPr>
      <w:r w:rsidRPr="003A5EB8">
        <w:rPr>
          <w:rFonts w:ascii="Times New Roman" w:hAnsi="Times New Roman" w:cs="Times New Roman"/>
          <w:bCs/>
          <w:sz w:val="28"/>
          <w:szCs w:val="28"/>
        </w:rPr>
        <w:lastRenderedPageBreak/>
        <w:t>Конституция Республики Казахстан. Принята 30 августа 1995 г. — Астана: Официальный сайт Президента Республики Казахстан, 2021. - 120 с. [Электронный ресурс] URL: https://www.akorda.kz/ru/official_documents/constitution# (Дата обращения: 10.02.2024)</w:t>
      </w:r>
    </w:p>
    <w:p w14:paraId="27E83906" w14:textId="022B5E0F" w:rsidR="00651186" w:rsidRDefault="00651186" w:rsidP="003A5EB8">
      <w:pPr>
        <w:pStyle w:val="a5"/>
        <w:numPr>
          <w:ilvl w:val="0"/>
          <w:numId w:val="2"/>
        </w:numPr>
        <w:spacing w:line="360" w:lineRule="auto"/>
        <w:jc w:val="both"/>
        <w:rPr>
          <w:rFonts w:ascii="Times New Roman" w:hAnsi="Times New Roman" w:cs="Times New Roman"/>
          <w:bCs/>
          <w:sz w:val="28"/>
          <w:szCs w:val="28"/>
        </w:rPr>
      </w:pPr>
      <w:r w:rsidRPr="00651186">
        <w:rPr>
          <w:rFonts w:ascii="Times New Roman" w:hAnsi="Times New Roman" w:cs="Times New Roman"/>
          <w:bCs/>
          <w:sz w:val="28"/>
          <w:szCs w:val="28"/>
        </w:rPr>
        <w:t xml:space="preserve">  Хартия ШОС (2002) //Официальный сайт Президента России. 26 июня 2002 г. [Электронный ресурс] URL: http://www.kremlin.ru/supplement/3450 (Дата обращения: 09.02.2024)</w:t>
      </w:r>
    </w:p>
    <w:p w14:paraId="129B9F5B" w14:textId="77777777" w:rsidR="00563802" w:rsidRDefault="00563802" w:rsidP="00563802">
      <w:pPr>
        <w:pStyle w:val="a5"/>
        <w:numPr>
          <w:ilvl w:val="0"/>
          <w:numId w:val="2"/>
        </w:numPr>
        <w:spacing w:line="360" w:lineRule="auto"/>
        <w:jc w:val="both"/>
        <w:rPr>
          <w:rFonts w:ascii="Times New Roman" w:hAnsi="Times New Roman" w:cs="Times New Roman"/>
          <w:bCs/>
          <w:sz w:val="28"/>
          <w:szCs w:val="28"/>
        </w:rPr>
      </w:pPr>
      <w:r w:rsidRPr="00563802">
        <w:rPr>
          <w:rFonts w:ascii="Times New Roman" w:hAnsi="Times New Roman" w:cs="Times New Roman"/>
          <w:bCs/>
          <w:sz w:val="28"/>
          <w:szCs w:val="28"/>
        </w:rPr>
        <w:t xml:space="preserve">   Всеобщая декларация прав человека. Принята Генеральной Ассамблеей ООН. [Электронный ресурс]  </w:t>
      </w:r>
      <w:r w:rsidRPr="00563802">
        <w:rPr>
          <w:rFonts w:ascii="Times New Roman" w:hAnsi="Times New Roman" w:cs="Times New Roman"/>
          <w:bCs/>
          <w:sz w:val="28"/>
          <w:szCs w:val="28"/>
          <w:lang w:val="en-US"/>
        </w:rPr>
        <w:t>URL</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https</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www</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un</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org</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ru</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documents</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decl</w:t>
      </w:r>
      <w:r w:rsidRPr="00563802">
        <w:rPr>
          <w:rFonts w:ascii="Times New Roman" w:hAnsi="Times New Roman" w:cs="Times New Roman"/>
          <w:bCs/>
          <w:sz w:val="28"/>
          <w:szCs w:val="28"/>
        </w:rPr>
        <w:t>_</w:t>
      </w:r>
      <w:r w:rsidRPr="00563802">
        <w:rPr>
          <w:rFonts w:ascii="Times New Roman" w:hAnsi="Times New Roman" w:cs="Times New Roman"/>
          <w:bCs/>
          <w:sz w:val="28"/>
          <w:szCs w:val="28"/>
          <w:lang w:val="en-US"/>
        </w:rPr>
        <w:t>conv</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declarations</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declhr</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shtml</w:t>
      </w:r>
      <w:r w:rsidRPr="00563802">
        <w:rPr>
          <w:rFonts w:ascii="Times New Roman" w:hAnsi="Times New Roman" w:cs="Times New Roman"/>
          <w:bCs/>
          <w:sz w:val="28"/>
          <w:szCs w:val="28"/>
        </w:rPr>
        <w:t xml:space="preserve"> (Дата обращения: 10.02.2024)</w:t>
      </w:r>
    </w:p>
    <w:p w14:paraId="485C7476" w14:textId="5852BC29" w:rsidR="00E76515" w:rsidRDefault="00D35770" w:rsidP="00563802">
      <w:pPr>
        <w:pStyle w:val="a5"/>
        <w:numPr>
          <w:ilvl w:val="0"/>
          <w:numId w:val="2"/>
        </w:numPr>
        <w:spacing w:line="360" w:lineRule="auto"/>
        <w:jc w:val="both"/>
        <w:rPr>
          <w:rFonts w:ascii="Times New Roman" w:hAnsi="Times New Roman" w:cs="Times New Roman"/>
          <w:bCs/>
          <w:sz w:val="28"/>
          <w:szCs w:val="28"/>
        </w:rPr>
      </w:pPr>
      <w:r w:rsidRPr="00045FA2">
        <w:rPr>
          <w:rFonts w:ascii="Times New Roman" w:hAnsi="Times New Roman" w:cs="Times New Roman"/>
          <w:bCs/>
          <w:sz w:val="28"/>
          <w:szCs w:val="28"/>
        </w:rPr>
        <w:t>Министерство национальной экономики Республики Казахстан. Товарооборот Казахстан-Турция, 3 ноября 2023. [Электронный ресурс] URL:https://www.gov.kz/memleket/entities/economy/press/news/details/647148?lang=ru (Дата обращения: 26.02.2024)</w:t>
      </w:r>
    </w:p>
    <w:p w14:paraId="1535E181" w14:textId="44D1B763" w:rsidR="00D35770" w:rsidRDefault="00D15EC7" w:rsidP="00AD77D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35770" w:rsidRPr="008A06BD">
        <w:rPr>
          <w:rFonts w:ascii="Times New Roman" w:hAnsi="Times New Roman" w:cs="Times New Roman"/>
          <w:bCs/>
          <w:sz w:val="28"/>
          <w:szCs w:val="28"/>
        </w:rPr>
        <w:t xml:space="preserve">Центр экономических исследований и реформ. Узбекистан-Турция: инвестиционное и кооперационное сотрудничество (+инфографики), 2021. [Электронный ресурс] </w:t>
      </w:r>
      <w:r w:rsidR="00D35770" w:rsidRPr="008A06BD">
        <w:rPr>
          <w:rFonts w:ascii="Times New Roman" w:hAnsi="Times New Roman" w:cs="Times New Roman"/>
          <w:bCs/>
          <w:sz w:val="28"/>
          <w:szCs w:val="28"/>
          <w:lang w:val="en-US"/>
        </w:rPr>
        <w:t>URL</w:t>
      </w:r>
      <w:r w:rsidR="00D35770" w:rsidRPr="008A06BD">
        <w:rPr>
          <w:rFonts w:ascii="Times New Roman" w:hAnsi="Times New Roman" w:cs="Times New Roman"/>
          <w:bCs/>
          <w:sz w:val="28"/>
          <w:szCs w:val="28"/>
        </w:rPr>
        <w:t xml:space="preserve">: </w:t>
      </w:r>
      <w:r w:rsidR="00D35770" w:rsidRPr="008A06BD">
        <w:rPr>
          <w:rFonts w:ascii="Times New Roman" w:hAnsi="Times New Roman" w:cs="Times New Roman"/>
          <w:bCs/>
          <w:sz w:val="28"/>
          <w:szCs w:val="28"/>
          <w:lang w:val="en-US"/>
        </w:rPr>
        <w:t>https</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www</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cer</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uz</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en</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post</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publication</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uzbekistan</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turcia</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investicionnoe</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i</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kooperacionnoe</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sotrudnicestvo</w:t>
      </w:r>
      <w:r w:rsidR="00D35770" w:rsidRPr="008A06BD">
        <w:rPr>
          <w:rFonts w:ascii="Times New Roman" w:hAnsi="Times New Roman" w:cs="Times New Roman"/>
          <w:bCs/>
          <w:sz w:val="28"/>
          <w:szCs w:val="28"/>
        </w:rPr>
        <w:t>-</w:t>
      </w:r>
      <w:r w:rsidR="00D35770" w:rsidRPr="008A06BD">
        <w:rPr>
          <w:rFonts w:ascii="Times New Roman" w:hAnsi="Times New Roman" w:cs="Times New Roman"/>
          <w:bCs/>
          <w:sz w:val="28"/>
          <w:szCs w:val="28"/>
          <w:lang w:val="en-US"/>
        </w:rPr>
        <w:t>infografiki</w:t>
      </w:r>
      <w:r w:rsidR="00D35770" w:rsidRPr="008A06BD">
        <w:rPr>
          <w:rFonts w:ascii="Times New Roman" w:hAnsi="Times New Roman" w:cs="Times New Roman"/>
          <w:bCs/>
          <w:sz w:val="28"/>
          <w:szCs w:val="28"/>
        </w:rPr>
        <w:t xml:space="preserve"> (Дата обращения: 20.02.2024)</w:t>
      </w:r>
    </w:p>
    <w:p w14:paraId="4895A62E" w14:textId="77EBBEBC" w:rsidR="00B13AFF" w:rsidRDefault="00B13AFF" w:rsidP="00AD77D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lang w:val="uz-Latn-UZ"/>
        </w:rPr>
        <w:t xml:space="preserve"> </w:t>
      </w:r>
      <w:r w:rsidRPr="00B13AFF">
        <w:rPr>
          <w:rFonts w:ascii="Times New Roman" w:hAnsi="Times New Roman" w:cs="Times New Roman"/>
          <w:bCs/>
          <w:sz w:val="28"/>
          <w:szCs w:val="28"/>
          <w:lang w:val="uz-Latn-UZ"/>
        </w:rPr>
        <w:t xml:space="preserve">  Департамент по политическим вопросам и миростроительству. Шанхайская организация сотрудничества. [Электронный ресурс] URL: https://dppa.un.org/ru/shanghai-cooperation-organization (Дата обращения: 11.03.2024)</w:t>
      </w:r>
      <w:r w:rsidR="00322467">
        <w:rPr>
          <w:rFonts w:ascii="Times New Roman" w:hAnsi="Times New Roman" w:cs="Times New Roman"/>
          <w:bCs/>
          <w:sz w:val="28"/>
          <w:szCs w:val="28"/>
        </w:rPr>
        <w:t xml:space="preserve"> </w:t>
      </w:r>
      <w:r w:rsidR="00C357A4" w:rsidRPr="00C357A4">
        <w:rPr>
          <w:rFonts w:ascii="Times New Roman" w:hAnsi="Times New Roman" w:cs="Times New Roman"/>
          <w:bCs/>
          <w:sz w:val="28"/>
          <w:szCs w:val="28"/>
        </w:rPr>
        <w:t xml:space="preserve"> </w:t>
      </w:r>
    </w:p>
    <w:p w14:paraId="09743BD7" w14:textId="3FABAED5" w:rsidR="00C357A4" w:rsidRDefault="00C357A4" w:rsidP="00AD77D9">
      <w:pPr>
        <w:pStyle w:val="a5"/>
        <w:numPr>
          <w:ilvl w:val="0"/>
          <w:numId w:val="2"/>
        </w:numPr>
        <w:spacing w:line="360" w:lineRule="auto"/>
        <w:jc w:val="both"/>
        <w:rPr>
          <w:rFonts w:ascii="Times New Roman" w:hAnsi="Times New Roman" w:cs="Times New Roman"/>
          <w:bCs/>
          <w:sz w:val="28"/>
          <w:szCs w:val="28"/>
        </w:rPr>
      </w:pPr>
      <w:r w:rsidRPr="00C357A4">
        <w:rPr>
          <w:rFonts w:ascii="Times New Roman" w:hAnsi="Times New Roman" w:cs="Times New Roman"/>
          <w:bCs/>
          <w:sz w:val="28"/>
          <w:szCs w:val="28"/>
        </w:rPr>
        <w:t xml:space="preserve">  Стратегическая Концепция Обороны и Обеспечения Безопасности Членов Организации Североатлантического Договора (2022) [Электронный ресурс] // Организация североатлантического договора. 29 июня 2022 г. [Электронный ресурс] </w:t>
      </w:r>
      <w:r w:rsidRPr="00C357A4">
        <w:rPr>
          <w:rFonts w:ascii="Times New Roman" w:hAnsi="Times New Roman" w:cs="Times New Roman"/>
          <w:bCs/>
          <w:sz w:val="28"/>
          <w:szCs w:val="28"/>
          <w:lang w:val="en-US"/>
        </w:rPr>
        <w:t>URL</w:t>
      </w:r>
      <w:r w:rsidRPr="00C357A4">
        <w:rPr>
          <w:rFonts w:ascii="Times New Roman" w:hAnsi="Times New Roman" w:cs="Times New Roman"/>
          <w:bCs/>
          <w:sz w:val="28"/>
          <w:szCs w:val="28"/>
        </w:rPr>
        <w:t xml:space="preserve">: </w:t>
      </w:r>
      <w:r w:rsidRPr="00C357A4">
        <w:rPr>
          <w:rFonts w:ascii="Times New Roman" w:hAnsi="Times New Roman" w:cs="Times New Roman"/>
          <w:bCs/>
          <w:sz w:val="28"/>
          <w:szCs w:val="28"/>
          <w:lang w:val="en-US"/>
        </w:rPr>
        <w:lastRenderedPageBreak/>
        <w:t>https</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www</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nato</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int</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nato</w:t>
      </w:r>
      <w:r w:rsidRPr="00C357A4">
        <w:rPr>
          <w:rFonts w:ascii="Times New Roman" w:hAnsi="Times New Roman" w:cs="Times New Roman"/>
          <w:bCs/>
          <w:sz w:val="28"/>
          <w:szCs w:val="28"/>
        </w:rPr>
        <w:t>_</w:t>
      </w:r>
      <w:r w:rsidRPr="00C357A4">
        <w:rPr>
          <w:rFonts w:ascii="Times New Roman" w:hAnsi="Times New Roman" w:cs="Times New Roman"/>
          <w:bCs/>
          <w:sz w:val="28"/>
          <w:szCs w:val="28"/>
          <w:lang w:val="en-US"/>
        </w:rPr>
        <w:t>static</w:t>
      </w:r>
      <w:r w:rsidRPr="00C357A4">
        <w:rPr>
          <w:rFonts w:ascii="Times New Roman" w:hAnsi="Times New Roman" w:cs="Times New Roman"/>
          <w:bCs/>
          <w:sz w:val="28"/>
          <w:szCs w:val="28"/>
        </w:rPr>
        <w:t>_</w:t>
      </w:r>
      <w:r w:rsidRPr="00C357A4">
        <w:rPr>
          <w:rFonts w:ascii="Times New Roman" w:hAnsi="Times New Roman" w:cs="Times New Roman"/>
          <w:bCs/>
          <w:sz w:val="28"/>
          <w:szCs w:val="28"/>
          <w:lang w:val="en-US"/>
        </w:rPr>
        <w:t>fl</w:t>
      </w:r>
      <w:r w:rsidRPr="00C357A4">
        <w:rPr>
          <w:rFonts w:ascii="Times New Roman" w:hAnsi="Times New Roman" w:cs="Times New Roman"/>
          <w:bCs/>
          <w:sz w:val="28"/>
          <w:szCs w:val="28"/>
        </w:rPr>
        <w:t>2014/</w:t>
      </w:r>
      <w:r w:rsidRPr="00C357A4">
        <w:rPr>
          <w:rFonts w:ascii="Times New Roman" w:hAnsi="Times New Roman" w:cs="Times New Roman"/>
          <w:bCs/>
          <w:sz w:val="28"/>
          <w:szCs w:val="28"/>
          <w:lang w:val="en-US"/>
        </w:rPr>
        <w:t>assets</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pdf</w:t>
      </w:r>
      <w:r w:rsidRPr="00C357A4">
        <w:rPr>
          <w:rFonts w:ascii="Times New Roman" w:hAnsi="Times New Roman" w:cs="Times New Roman"/>
          <w:bCs/>
          <w:sz w:val="28"/>
          <w:szCs w:val="28"/>
        </w:rPr>
        <w:t>/2022/6/</w:t>
      </w:r>
      <w:r w:rsidRPr="00C357A4">
        <w:rPr>
          <w:rFonts w:ascii="Times New Roman" w:hAnsi="Times New Roman" w:cs="Times New Roman"/>
          <w:bCs/>
          <w:sz w:val="28"/>
          <w:szCs w:val="28"/>
          <w:lang w:val="en-US"/>
        </w:rPr>
        <w:t>pdf</w:t>
      </w:r>
      <w:r w:rsidRPr="00C357A4">
        <w:rPr>
          <w:rFonts w:ascii="Times New Roman" w:hAnsi="Times New Roman" w:cs="Times New Roman"/>
          <w:bCs/>
          <w:sz w:val="28"/>
          <w:szCs w:val="28"/>
        </w:rPr>
        <w:t>/290622-</w:t>
      </w:r>
      <w:r w:rsidRPr="00C357A4">
        <w:rPr>
          <w:rFonts w:ascii="Times New Roman" w:hAnsi="Times New Roman" w:cs="Times New Roman"/>
          <w:bCs/>
          <w:sz w:val="28"/>
          <w:szCs w:val="28"/>
          <w:lang w:val="en-US"/>
        </w:rPr>
        <w:t>strategic</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concept</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ru</w:t>
      </w:r>
      <w:r w:rsidRPr="00C357A4">
        <w:rPr>
          <w:rFonts w:ascii="Times New Roman" w:hAnsi="Times New Roman" w:cs="Times New Roman"/>
          <w:bCs/>
          <w:sz w:val="28"/>
          <w:szCs w:val="28"/>
        </w:rPr>
        <w:t>.</w:t>
      </w:r>
      <w:r w:rsidRPr="00C357A4">
        <w:rPr>
          <w:rFonts w:ascii="Times New Roman" w:hAnsi="Times New Roman" w:cs="Times New Roman"/>
          <w:bCs/>
          <w:sz w:val="28"/>
          <w:szCs w:val="28"/>
          <w:lang w:val="en-US"/>
        </w:rPr>
        <w:t>pdf</w:t>
      </w:r>
      <w:r w:rsidRPr="00C357A4">
        <w:rPr>
          <w:rFonts w:ascii="Times New Roman" w:hAnsi="Times New Roman" w:cs="Times New Roman"/>
          <w:bCs/>
          <w:sz w:val="28"/>
          <w:szCs w:val="28"/>
        </w:rPr>
        <w:t xml:space="preserve"> (Дата обращения: 09.02.2024)</w:t>
      </w:r>
    </w:p>
    <w:p w14:paraId="1AE575B7" w14:textId="05393252" w:rsidR="00322467" w:rsidRPr="00AD77D9" w:rsidRDefault="00322467" w:rsidP="00AD77D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322467">
        <w:rPr>
          <w:rFonts w:ascii="Times New Roman" w:hAnsi="Times New Roman" w:cs="Times New Roman"/>
          <w:bCs/>
          <w:sz w:val="28"/>
          <w:szCs w:val="28"/>
        </w:rPr>
        <w:t xml:space="preserve">  Данков А. Россия и Центральная Азия: общие вызовы и точки роста // Валдай, Май 15, 2023. [Электронный ресурс] URL: https://ru.valdaiclub.com/a/highlights/rossiya-i-tsentralnaya-aziya-obshchie-vyzovy/ (Дата обращения: 11.03.2024)</w:t>
      </w:r>
    </w:p>
    <w:p w14:paraId="155B0121" w14:textId="7EA67182" w:rsidR="00AE7E0A" w:rsidRPr="00563802" w:rsidRDefault="0089430F" w:rsidP="00563802">
      <w:pPr>
        <w:spacing w:line="360" w:lineRule="auto"/>
        <w:jc w:val="both"/>
        <w:rPr>
          <w:rFonts w:ascii="Times New Roman" w:hAnsi="Times New Roman" w:cs="Times New Roman"/>
          <w:bCs/>
          <w:i/>
          <w:iCs/>
          <w:sz w:val="28"/>
          <w:szCs w:val="28"/>
          <w:lang w:val="uz-Latn-UZ"/>
        </w:rPr>
      </w:pPr>
      <w:r w:rsidRPr="00563802">
        <w:rPr>
          <w:rFonts w:ascii="Times New Roman" w:hAnsi="Times New Roman" w:cs="Times New Roman"/>
          <w:bCs/>
          <w:i/>
          <w:iCs/>
          <w:sz w:val="28"/>
          <w:szCs w:val="28"/>
        </w:rPr>
        <w:t>На турецком</w:t>
      </w:r>
      <w:r w:rsidRPr="00563802">
        <w:rPr>
          <w:rFonts w:ascii="Times New Roman" w:hAnsi="Times New Roman" w:cs="Times New Roman"/>
          <w:bCs/>
          <w:i/>
          <w:iCs/>
          <w:sz w:val="28"/>
          <w:szCs w:val="28"/>
          <w:lang w:val="en-US"/>
        </w:rPr>
        <w:t>:</w:t>
      </w:r>
    </w:p>
    <w:p w14:paraId="5FD47CF8" w14:textId="0FA148B8" w:rsidR="00017E33" w:rsidRPr="00E36951" w:rsidRDefault="00017E33" w:rsidP="00E36951">
      <w:pPr>
        <w:pStyle w:val="a5"/>
        <w:numPr>
          <w:ilvl w:val="0"/>
          <w:numId w:val="2"/>
        </w:numPr>
        <w:spacing w:line="360" w:lineRule="auto"/>
        <w:jc w:val="both"/>
        <w:rPr>
          <w:rFonts w:ascii="Times New Roman" w:hAnsi="Times New Roman" w:cs="Times New Roman"/>
          <w:bCs/>
          <w:sz w:val="28"/>
          <w:szCs w:val="28"/>
        </w:rPr>
      </w:pPr>
      <w:r w:rsidRPr="00563802">
        <w:rPr>
          <w:rFonts w:ascii="Times New Roman" w:hAnsi="Times New Roman" w:cs="Times New Roman"/>
          <w:bCs/>
          <w:sz w:val="28"/>
          <w:szCs w:val="28"/>
          <w:lang w:val="uz-Latn-UZ"/>
        </w:rPr>
        <w:t xml:space="preserve">Конституция Турецкой Республики: принята 7 ноября 1982 г. — Анкара: Пресс-центр ВНСТ, 2020. — 78 с. (Türkiye Cumhuriyeti Anayasası : Kabul Tarihi 7 Kasım 1982 — Ankara : TBMM Basımevi, 2020. — 78 c). </w:t>
      </w:r>
      <w:r w:rsidRPr="00E36951">
        <w:rPr>
          <w:rFonts w:ascii="Times New Roman" w:hAnsi="Times New Roman" w:cs="Times New Roman"/>
          <w:bCs/>
          <w:sz w:val="28"/>
          <w:szCs w:val="28"/>
        </w:rPr>
        <w:t>[Электронный ресурс] URL: https://www5.tbmm.gov.tr/yayinlar/2021/TC_Anayasasi_ve_TBMM_Ic_Tuzugu.pdf (Дата обращения: 10.02.2024)</w:t>
      </w:r>
    </w:p>
    <w:p w14:paraId="75CB1CAB" w14:textId="45E77105" w:rsidR="00017E33" w:rsidRPr="00E36951" w:rsidRDefault="00651186" w:rsidP="00E36951">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17E33" w:rsidRPr="00E36951">
        <w:rPr>
          <w:rFonts w:ascii="Times New Roman" w:hAnsi="Times New Roman" w:cs="Times New Roman"/>
          <w:bCs/>
          <w:sz w:val="28"/>
          <w:szCs w:val="28"/>
        </w:rPr>
        <w:t xml:space="preserve">Концепция национальной безопасности. Закон № 2945, принят 9 ноября 1983 г., № 18218, том 22. </w:t>
      </w:r>
      <w:r w:rsidR="00017E33" w:rsidRPr="00E36951">
        <w:rPr>
          <w:rFonts w:ascii="Times New Roman" w:hAnsi="Times New Roman" w:cs="Times New Roman"/>
          <w:bCs/>
          <w:sz w:val="28"/>
          <w:szCs w:val="28"/>
          <w:lang w:val="en-US"/>
        </w:rPr>
        <w:t xml:space="preserve">(Milli Güvenlik Kurulu. Kanun Numarası 2945, Kabul Tarihi 9 Kasım 1983, Sayı 18218, Cilt 22). </w:t>
      </w:r>
      <w:r w:rsidR="00017E33" w:rsidRPr="00E36951">
        <w:rPr>
          <w:rFonts w:ascii="Times New Roman" w:hAnsi="Times New Roman" w:cs="Times New Roman"/>
          <w:bCs/>
          <w:sz w:val="28"/>
          <w:szCs w:val="28"/>
        </w:rPr>
        <w:t>[Электронный ресурс]  URL:  https://www.mevzuat.gov.tr/mevzuatmetin/1.5.2945.pdf (Дата обращения: 10.02.2024)</w:t>
      </w:r>
    </w:p>
    <w:p w14:paraId="3BF8050D" w14:textId="676F7CEF" w:rsidR="00975BB5" w:rsidRDefault="00017E33" w:rsidP="00E36951">
      <w:pPr>
        <w:pStyle w:val="a5"/>
        <w:numPr>
          <w:ilvl w:val="0"/>
          <w:numId w:val="2"/>
        </w:numPr>
        <w:spacing w:line="360" w:lineRule="auto"/>
        <w:jc w:val="both"/>
        <w:rPr>
          <w:rFonts w:ascii="Times New Roman" w:hAnsi="Times New Roman" w:cs="Times New Roman"/>
          <w:bCs/>
          <w:sz w:val="28"/>
          <w:szCs w:val="28"/>
        </w:rPr>
      </w:pPr>
      <w:r w:rsidRPr="00E36951">
        <w:rPr>
          <w:rFonts w:ascii="Times New Roman" w:hAnsi="Times New Roman" w:cs="Times New Roman"/>
          <w:bCs/>
          <w:sz w:val="28"/>
          <w:szCs w:val="28"/>
        </w:rPr>
        <w:t xml:space="preserve">Закон о борьбе с терроризмом. Закон № 3713, Принят 12 апреля 1991 г., № 20843, т. 30. </w:t>
      </w:r>
      <w:r w:rsidRPr="00E36951">
        <w:rPr>
          <w:rFonts w:ascii="Times New Roman" w:hAnsi="Times New Roman" w:cs="Times New Roman"/>
          <w:bCs/>
          <w:sz w:val="28"/>
          <w:szCs w:val="28"/>
          <w:lang w:val="en-US"/>
        </w:rPr>
        <w:t xml:space="preserve">(Terörle Mücadele Kanunu. Kanun Numarası 3713, Kabul Tarihi 12 Nisan 1991, Sayı 20843, Cilt 30). </w:t>
      </w:r>
      <w:r w:rsidRPr="00E36951">
        <w:rPr>
          <w:rFonts w:ascii="Times New Roman" w:hAnsi="Times New Roman" w:cs="Times New Roman"/>
          <w:bCs/>
          <w:sz w:val="28"/>
          <w:szCs w:val="28"/>
        </w:rPr>
        <w:t>[Электронный ресурс] URL: https://www.aile.gov.tr/eyhgm/mevzuat/ulusal-mevzuat/kanunlar/terorle-mucadele-kanunu/  (Дата обращения: 10.02.2024)</w:t>
      </w:r>
    </w:p>
    <w:p w14:paraId="79FDFFF5" w14:textId="7E5C42FA" w:rsidR="00563802" w:rsidRDefault="00492515" w:rsidP="00563802">
      <w:pPr>
        <w:pStyle w:val="a5"/>
        <w:numPr>
          <w:ilvl w:val="0"/>
          <w:numId w:val="2"/>
        </w:numPr>
        <w:spacing w:line="360" w:lineRule="auto"/>
        <w:jc w:val="both"/>
        <w:rPr>
          <w:rFonts w:ascii="Times New Roman" w:hAnsi="Times New Roman" w:cs="Times New Roman"/>
          <w:bCs/>
          <w:sz w:val="28"/>
          <w:szCs w:val="28"/>
        </w:rPr>
      </w:pPr>
      <w:r w:rsidRPr="00492515">
        <w:rPr>
          <w:rFonts w:ascii="Times New Roman" w:hAnsi="Times New Roman" w:cs="Times New Roman"/>
          <w:bCs/>
          <w:sz w:val="28"/>
          <w:szCs w:val="28"/>
        </w:rPr>
        <w:t xml:space="preserve"> </w:t>
      </w:r>
      <w:r w:rsidRPr="00563802">
        <w:rPr>
          <w:rFonts w:ascii="Times New Roman" w:hAnsi="Times New Roman" w:cs="Times New Roman"/>
          <w:bCs/>
          <w:sz w:val="28"/>
          <w:szCs w:val="28"/>
        </w:rPr>
        <w:t>Система правосудия Турции — Анкара : Министерство юстиции (Turk Adalet Sistemi — Ankara : Adalet Bakanlığı. — 60 s). [Электронный ресурс] URL: https://sgb.adalet.gov.tr/Resimler/Dergi/13052022095441T%C3%BCrk%20Adalet%20Sistemi.pdf (Дата обращения: 10.04.2023)</w:t>
      </w:r>
    </w:p>
    <w:p w14:paraId="0C2B19DD" w14:textId="0A43B341" w:rsidR="00563802" w:rsidRDefault="00563802" w:rsidP="00563802">
      <w:pPr>
        <w:pStyle w:val="a5"/>
        <w:numPr>
          <w:ilvl w:val="0"/>
          <w:numId w:val="2"/>
        </w:numPr>
        <w:spacing w:line="360" w:lineRule="auto"/>
        <w:jc w:val="both"/>
        <w:rPr>
          <w:rFonts w:ascii="Times New Roman" w:hAnsi="Times New Roman" w:cs="Times New Roman"/>
          <w:bCs/>
          <w:sz w:val="28"/>
          <w:szCs w:val="28"/>
        </w:rPr>
      </w:pPr>
      <w:r w:rsidRPr="00563802">
        <w:rPr>
          <w:rFonts w:ascii="Times New Roman" w:hAnsi="Times New Roman" w:cs="Times New Roman"/>
          <w:bCs/>
          <w:sz w:val="28"/>
          <w:szCs w:val="28"/>
        </w:rPr>
        <w:lastRenderedPageBreak/>
        <w:t xml:space="preserve"> </w:t>
      </w:r>
      <w:bookmarkStart w:id="72" w:name="_Hlk165947995"/>
      <w:r w:rsidRPr="00563802">
        <w:rPr>
          <w:rFonts w:ascii="Times New Roman" w:hAnsi="Times New Roman" w:cs="Times New Roman"/>
          <w:bCs/>
          <w:sz w:val="28"/>
          <w:szCs w:val="28"/>
        </w:rPr>
        <w:t xml:space="preserve">Договор о дружбе, сотрудничестве и взаимной помощи между Турцией и Казахстаном </w:t>
      </w:r>
      <w:r w:rsidR="00E76515" w:rsidRPr="00F90D35">
        <w:rPr>
          <w:rFonts w:ascii="Times New Roman" w:hAnsi="Times New Roman" w:cs="Times New Roman"/>
          <w:bCs/>
          <w:sz w:val="28"/>
          <w:szCs w:val="28"/>
        </w:rPr>
        <w:t xml:space="preserve">— </w:t>
      </w:r>
      <w:r w:rsidR="00E76515" w:rsidRPr="00E76515">
        <w:rPr>
          <w:rFonts w:ascii="Times New Roman" w:hAnsi="Times New Roman" w:cs="Times New Roman"/>
          <w:bCs/>
          <w:sz w:val="28"/>
          <w:szCs w:val="28"/>
        </w:rPr>
        <w:t>Официальная газета, 5 мая 1997 г., выпуск 22996. (Resmi Gazete, 5 Mayıs 1997, Sayı : 22996). [Электронный ресурс] URL: https://www.resmigazete.gov.tr/eskiler/2010/10/20101005-1-1.pdf (Дата обращения: 03.02.2024)</w:t>
      </w:r>
    </w:p>
    <w:p w14:paraId="0BEEC69A" w14:textId="1B5F0830" w:rsidR="00E76515" w:rsidRPr="00E76515" w:rsidRDefault="00E76515" w:rsidP="00E76515">
      <w:pPr>
        <w:pStyle w:val="a5"/>
        <w:numPr>
          <w:ilvl w:val="0"/>
          <w:numId w:val="2"/>
        </w:numPr>
        <w:spacing w:line="360" w:lineRule="auto"/>
        <w:jc w:val="both"/>
        <w:rPr>
          <w:rFonts w:ascii="Times New Roman" w:hAnsi="Times New Roman" w:cs="Times New Roman"/>
          <w:bCs/>
          <w:sz w:val="28"/>
          <w:szCs w:val="28"/>
        </w:rPr>
      </w:pPr>
      <w:r w:rsidRPr="00E76515">
        <w:rPr>
          <w:rFonts w:ascii="Times New Roman" w:hAnsi="Times New Roman" w:cs="Times New Roman"/>
          <w:bCs/>
          <w:sz w:val="28"/>
          <w:szCs w:val="28"/>
        </w:rPr>
        <w:t xml:space="preserve"> Соглашение между Турцией и Казахстаном о военно-военном сотрудничестве </w:t>
      </w:r>
      <w:r w:rsidR="00857483" w:rsidRPr="00F90D35">
        <w:rPr>
          <w:rFonts w:ascii="Times New Roman" w:hAnsi="Times New Roman" w:cs="Times New Roman"/>
          <w:bCs/>
          <w:sz w:val="28"/>
          <w:szCs w:val="28"/>
        </w:rPr>
        <w:t>—</w:t>
      </w:r>
      <w:r w:rsidRPr="00E76515">
        <w:rPr>
          <w:rFonts w:ascii="Times New Roman" w:hAnsi="Times New Roman" w:cs="Times New Roman"/>
          <w:bCs/>
          <w:sz w:val="28"/>
          <w:szCs w:val="28"/>
        </w:rPr>
        <w:t xml:space="preserve"> Официальная газета, 5 февраля 2021 г., выпуск 31401. (Resmi Gazete, 20 Şubat 2021, Sayı : 31401). [Электронный ресурс] URL: https://www.resmigazete.gov.tr/eskiler/2021/02/20210220.pdf (Дата обращения: 03.02.2024)</w:t>
      </w:r>
    </w:p>
    <w:p w14:paraId="551BFC16" w14:textId="44EE002A" w:rsidR="00E76515" w:rsidRPr="00857483" w:rsidRDefault="00E76515" w:rsidP="00857483">
      <w:pPr>
        <w:pStyle w:val="a5"/>
        <w:numPr>
          <w:ilvl w:val="0"/>
          <w:numId w:val="2"/>
        </w:numPr>
        <w:spacing w:line="360" w:lineRule="auto"/>
        <w:jc w:val="both"/>
        <w:rPr>
          <w:rFonts w:ascii="Times New Roman" w:hAnsi="Times New Roman" w:cs="Times New Roman"/>
          <w:bCs/>
          <w:sz w:val="28"/>
          <w:szCs w:val="28"/>
        </w:rPr>
      </w:pPr>
      <w:r w:rsidRPr="00E76515">
        <w:rPr>
          <w:rFonts w:ascii="Times New Roman" w:hAnsi="Times New Roman" w:cs="Times New Roman"/>
          <w:bCs/>
          <w:sz w:val="28"/>
          <w:szCs w:val="28"/>
        </w:rPr>
        <w:t xml:space="preserve">  </w:t>
      </w:r>
      <w:r w:rsidRPr="00857483">
        <w:rPr>
          <w:rFonts w:ascii="Times New Roman" w:hAnsi="Times New Roman" w:cs="Times New Roman"/>
          <w:bCs/>
          <w:sz w:val="28"/>
          <w:szCs w:val="28"/>
        </w:rPr>
        <w:t xml:space="preserve">Соглашение </w:t>
      </w:r>
      <w:r w:rsidR="00857483" w:rsidRPr="003D6B3C">
        <w:rPr>
          <w:rFonts w:ascii="Times New Roman" w:hAnsi="Times New Roman" w:cs="Times New Roman"/>
          <w:bCs/>
          <w:sz w:val="28"/>
          <w:szCs w:val="28"/>
        </w:rPr>
        <w:t xml:space="preserve">между Турцией и Казахстаном </w:t>
      </w:r>
      <w:r w:rsidRPr="00857483">
        <w:rPr>
          <w:rFonts w:ascii="Times New Roman" w:hAnsi="Times New Roman" w:cs="Times New Roman"/>
          <w:bCs/>
          <w:sz w:val="28"/>
          <w:szCs w:val="28"/>
        </w:rPr>
        <w:t>о сотрудничестве в области борьбы с терроризмом и транснациональной преступностью</w:t>
      </w:r>
      <w:r w:rsidR="00857483" w:rsidRPr="00857483">
        <w:rPr>
          <w:rFonts w:ascii="Times New Roman" w:hAnsi="Times New Roman" w:cs="Times New Roman"/>
          <w:bCs/>
          <w:sz w:val="28"/>
          <w:szCs w:val="28"/>
        </w:rPr>
        <w:t xml:space="preserve"> </w:t>
      </w:r>
      <w:r w:rsidR="00857483" w:rsidRPr="00F90D35">
        <w:rPr>
          <w:rFonts w:ascii="Times New Roman" w:hAnsi="Times New Roman" w:cs="Times New Roman"/>
          <w:bCs/>
          <w:sz w:val="28"/>
          <w:szCs w:val="28"/>
        </w:rPr>
        <w:t>—</w:t>
      </w:r>
      <w:r w:rsidR="00857483" w:rsidRPr="00E76515">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Официальная газета, 29 июля 2010 г., выпуск 27656. (Resmi Gazete, 29 Temmuz 2010, Sayı : 27656). [Электронный ресурс] URL: https://www.resmigazete.gov.tr/eskiler/2010/07/20100729-1.htm (Дата обращения: 03.02.2024)</w:t>
      </w:r>
    </w:p>
    <w:p w14:paraId="7D79602B" w14:textId="79892565" w:rsidR="00E76515" w:rsidRDefault="00E76515" w:rsidP="00563802">
      <w:pPr>
        <w:pStyle w:val="a5"/>
        <w:numPr>
          <w:ilvl w:val="0"/>
          <w:numId w:val="2"/>
        </w:numPr>
        <w:spacing w:line="360" w:lineRule="auto"/>
        <w:jc w:val="both"/>
        <w:rPr>
          <w:rFonts w:ascii="Times New Roman" w:hAnsi="Times New Roman" w:cs="Times New Roman"/>
          <w:bCs/>
          <w:sz w:val="28"/>
          <w:szCs w:val="28"/>
        </w:rPr>
      </w:pPr>
      <w:r w:rsidRPr="00E76515">
        <w:rPr>
          <w:rFonts w:ascii="Times New Roman" w:hAnsi="Times New Roman" w:cs="Times New Roman"/>
          <w:bCs/>
          <w:sz w:val="28"/>
          <w:szCs w:val="28"/>
        </w:rPr>
        <w:t xml:space="preserve"> Соглашение </w:t>
      </w:r>
      <w:r w:rsidR="00857483" w:rsidRPr="003D6B3C">
        <w:rPr>
          <w:rFonts w:ascii="Times New Roman" w:hAnsi="Times New Roman" w:cs="Times New Roman"/>
          <w:bCs/>
          <w:sz w:val="28"/>
          <w:szCs w:val="28"/>
        </w:rPr>
        <w:t xml:space="preserve">между Турцией и Казахстаном </w:t>
      </w:r>
      <w:r w:rsidRPr="00E76515">
        <w:rPr>
          <w:rFonts w:ascii="Times New Roman" w:hAnsi="Times New Roman" w:cs="Times New Roman"/>
          <w:bCs/>
          <w:sz w:val="28"/>
          <w:szCs w:val="28"/>
        </w:rPr>
        <w:t>о торгово-экономическом сотрудничестве</w:t>
      </w:r>
      <w:r w:rsidR="00857483" w:rsidRPr="00857483">
        <w:rPr>
          <w:rFonts w:ascii="Times New Roman" w:hAnsi="Times New Roman" w:cs="Times New Roman"/>
          <w:bCs/>
          <w:sz w:val="28"/>
          <w:szCs w:val="28"/>
        </w:rPr>
        <w:t xml:space="preserve"> </w:t>
      </w:r>
      <w:r w:rsidR="00857483" w:rsidRPr="00F90D35">
        <w:rPr>
          <w:rFonts w:ascii="Times New Roman" w:hAnsi="Times New Roman" w:cs="Times New Roman"/>
          <w:bCs/>
          <w:sz w:val="28"/>
          <w:szCs w:val="28"/>
        </w:rPr>
        <w:t>—</w:t>
      </w:r>
      <w:r w:rsidR="00857483" w:rsidRPr="00E76515">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 </w:t>
      </w:r>
      <w:r w:rsidR="00857483" w:rsidRPr="00E76515">
        <w:rPr>
          <w:rFonts w:ascii="Times New Roman" w:hAnsi="Times New Roman" w:cs="Times New Roman"/>
          <w:bCs/>
          <w:sz w:val="28"/>
          <w:szCs w:val="28"/>
        </w:rPr>
        <w:t>Официальная газета, 20 марта 2008 г., выпуск 26822. (Resmi Gazete, 20 Mart 2008, Sayı : 26822). [Электронный ресурс] URL: https://www.resmigazete.gov.tr/eskiler/2008/03/20080320-5.htm (Дата обращения: 03.02.2024)</w:t>
      </w:r>
    </w:p>
    <w:p w14:paraId="0E3A8712" w14:textId="1D6C813D" w:rsidR="00857483" w:rsidRPr="00E76515" w:rsidRDefault="00E76515" w:rsidP="00857483">
      <w:pPr>
        <w:pStyle w:val="a5"/>
        <w:numPr>
          <w:ilvl w:val="0"/>
          <w:numId w:val="2"/>
        </w:numPr>
        <w:spacing w:line="360" w:lineRule="auto"/>
        <w:jc w:val="both"/>
        <w:rPr>
          <w:rFonts w:ascii="Times New Roman" w:hAnsi="Times New Roman" w:cs="Times New Roman"/>
          <w:bCs/>
          <w:sz w:val="28"/>
          <w:szCs w:val="28"/>
        </w:rPr>
      </w:pPr>
      <w:r w:rsidRPr="00E76515">
        <w:rPr>
          <w:rFonts w:ascii="Times New Roman" w:hAnsi="Times New Roman" w:cs="Times New Roman"/>
          <w:bCs/>
          <w:sz w:val="28"/>
          <w:szCs w:val="28"/>
        </w:rPr>
        <w:t xml:space="preserve"> Соглашение </w:t>
      </w:r>
      <w:r w:rsidR="00857483" w:rsidRPr="003D6B3C">
        <w:rPr>
          <w:rFonts w:ascii="Times New Roman" w:hAnsi="Times New Roman" w:cs="Times New Roman"/>
          <w:bCs/>
          <w:sz w:val="28"/>
          <w:szCs w:val="28"/>
        </w:rPr>
        <w:t xml:space="preserve">между Турцией и Казахстаном </w:t>
      </w:r>
      <w:r w:rsidRPr="00E76515">
        <w:rPr>
          <w:rFonts w:ascii="Times New Roman" w:hAnsi="Times New Roman" w:cs="Times New Roman"/>
          <w:bCs/>
          <w:sz w:val="28"/>
          <w:szCs w:val="28"/>
        </w:rPr>
        <w:t>о сотрудничестве в области науки и технологий</w:t>
      </w:r>
      <w:r w:rsidR="00857483" w:rsidRPr="00857483">
        <w:rPr>
          <w:rFonts w:ascii="Times New Roman" w:hAnsi="Times New Roman" w:cs="Times New Roman"/>
          <w:bCs/>
          <w:sz w:val="28"/>
          <w:szCs w:val="28"/>
        </w:rPr>
        <w:t xml:space="preserve"> </w:t>
      </w:r>
      <w:r w:rsidR="00857483" w:rsidRPr="00F90D35">
        <w:rPr>
          <w:rFonts w:ascii="Times New Roman" w:hAnsi="Times New Roman" w:cs="Times New Roman"/>
          <w:bCs/>
          <w:sz w:val="28"/>
          <w:szCs w:val="28"/>
        </w:rPr>
        <w:t>—</w:t>
      </w:r>
      <w:r w:rsidR="00857483" w:rsidRPr="00E76515">
        <w:rPr>
          <w:rFonts w:ascii="Times New Roman" w:hAnsi="Times New Roman" w:cs="Times New Roman"/>
          <w:bCs/>
          <w:sz w:val="28"/>
          <w:szCs w:val="28"/>
        </w:rPr>
        <w:t xml:space="preserve"> Официальная газета, 30 марта 2013 г., выпуск 28603. (Resmi Gazete, 30 Mart 2013, Sayı : 28603). [Электронный ресурс] URL: https://www.resmigazete.gov.tr/eskiler/2013/03/20130330-15.htm (Дата обращения: 03.02.2024)</w:t>
      </w:r>
      <w:bookmarkEnd w:id="72"/>
    </w:p>
    <w:p w14:paraId="3B2DFA0F" w14:textId="186B4F8C" w:rsidR="00E76515" w:rsidRPr="00857483" w:rsidRDefault="00857483" w:rsidP="00857483">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Соглашение </w:t>
      </w:r>
      <w:r w:rsidRPr="003D6B3C">
        <w:rPr>
          <w:rFonts w:ascii="Times New Roman" w:hAnsi="Times New Roman" w:cs="Times New Roman"/>
          <w:bCs/>
          <w:sz w:val="28"/>
          <w:szCs w:val="28"/>
        </w:rPr>
        <w:t xml:space="preserve">между Турцией и </w:t>
      </w:r>
      <w:r>
        <w:rPr>
          <w:rFonts w:ascii="Times New Roman" w:hAnsi="Times New Roman" w:cs="Times New Roman"/>
          <w:bCs/>
          <w:sz w:val="28"/>
          <w:szCs w:val="28"/>
        </w:rPr>
        <w:t>Узбеки</w:t>
      </w:r>
      <w:r w:rsidRPr="003D6B3C">
        <w:rPr>
          <w:rFonts w:ascii="Times New Roman" w:hAnsi="Times New Roman" w:cs="Times New Roman"/>
          <w:bCs/>
          <w:sz w:val="28"/>
          <w:szCs w:val="28"/>
        </w:rPr>
        <w:t>станом</w:t>
      </w:r>
      <w:r w:rsidRPr="00857483">
        <w:rPr>
          <w:rFonts w:ascii="Times New Roman" w:hAnsi="Times New Roman" w:cs="Times New Roman"/>
          <w:bCs/>
          <w:sz w:val="28"/>
          <w:szCs w:val="28"/>
        </w:rPr>
        <w:t xml:space="preserve"> о сотрудничестве в борьбе с международным терроризмом </w:t>
      </w:r>
      <w:r w:rsidRPr="00F90D35">
        <w:rPr>
          <w:rFonts w:ascii="Times New Roman" w:hAnsi="Times New Roman" w:cs="Times New Roman"/>
          <w:bCs/>
          <w:sz w:val="28"/>
          <w:szCs w:val="28"/>
        </w:rPr>
        <w:t>—</w:t>
      </w:r>
      <w:r w:rsidRPr="00857483">
        <w:rPr>
          <w:rFonts w:ascii="Times New Roman" w:hAnsi="Times New Roman" w:cs="Times New Roman"/>
          <w:bCs/>
          <w:sz w:val="28"/>
          <w:szCs w:val="28"/>
        </w:rPr>
        <w:t xml:space="preserve"> Официальная газета, 4 август 2004 г., выпуск 25543. (Resmi Gazete, 4 Ağustos 2004, Sayı : 25543). [Электронный ресурс] URL: </w:t>
      </w:r>
      <w:r w:rsidRPr="00857483">
        <w:rPr>
          <w:rFonts w:ascii="Times New Roman" w:hAnsi="Times New Roman" w:cs="Times New Roman"/>
          <w:bCs/>
          <w:sz w:val="28"/>
          <w:szCs w:val="28"/>
        </w:rPr>
        <w:lastRenderedPageBreak/>
        <w:t xml:space="preserve">https://www.resmigazete.gov.tr/eskiler/2004/08/20040804.htm#2 (Дата обращения: 03.02.2024) </w:t>
      </w:r>
    </w:p>
    <w:p w14:paraId="20F10802" w14:textId="4C1CF928" w:rsidR="00E76515" w:rsidRPr="00E76515" w:rsidRDefault="00E76515" w:rsidP="00563802">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Соглашение </w:t>
      </w:r>
      <w:r w:rsidR="00857483" w:rsidRPr="003D6B3C">
        <w:rPr>
          <w:rFonts w:ascii="Times New Roman" w:hAnsi="Times New Roman" w:cs="Times New Roman"/>
          <w:bCs/>
          <w:sz w:val="28"/>
          <w:szCs w:val="28"/>
        </w:rPr>
        <w:t xml:space="preserve">между Турцией и </w:t>
      </w:r>
      <w:r w:rsidR="00857483">
        <w:rPr>
          <w:rFonts w:ascii="Times New Roman" w:hAnsi="Times New Roman" w:cs="Times New Roman"/>
          <w:bCs/>
          <w:sz w:val="28"/>
          <w:szCs w:val="28"/>
        </w:rPr>
        <w:t>Узбеки</w:t>
      </w:r>
      <w:r w:rsidR="00857483" w:rsidRPr="003D6B3C">
        <w:rPr>
          <w:rFonts w:ascii="Times New Roman" w:hAnsi="Times New Roman" w:cs="Times New Roman"/>
          <w:bCs/>
          <w:sz w:val="28"/>
          <w:szCs w:val="28"/>
        </w:rPr>
        <w:t>станом</w:t>
      </w:r>
      <w:r w:rsidR="00857483" w:rsidRPr="00857483">
        <w:rPr>
          <w:rFonts w:ascii="Times New Roman" w:hAnsi="Times New Roman" w:cs="Times New Roman"/>
          <w:bCs/>
          <w:sz w:val="28"/>
          <w:szCs w:val="28"/>
        </w:rPr>
        <w:t xml:space="preserve"> о сотрудничестве в восстановлении подготовки, рабочих процедур и инструкций полиции Узбекистана </w:t>
      </w:r>
      <w:r w:rsidR="00857483" w:rsidRPr="00F90D35">
        <w:rPr>
          <w:rFonts w:ascii="Times New Roman" w:hAnsi="Times New Roman" w:cs="Times New Roman"/>
          <w:bCs/>
          <w:sz w:val="28"/>
          <w:szCs w:val="28"/>
        </w:rPr>
        <w:t>—</w:t>
      </w:r>
      <w:r w:rsidR="00857483" w:rsidRPr="00857483">
        <w:rPr>
          <w:rFonts w:ascii="Times New Roman" w:hAnsi="Times New Roman" w:cs="Times New Roman"/>
          <w:bCs/>
          <w:sz w:val="28"/>
          <w:szCs w:val="28"/>
        </w:rPr>
        <w:t xml:space="preserve"> Официальная газета, 31 октября 2020 г., выпуск 21504. (Resmi Gazete, 31 Ekim 2020, Sayı : 21504). [Электронный ресурс] URL: https://www.resmigazete.gov.tr/arsiv/21504.pdf (Дата обращения: 03.02.2024)</w:t>
      </w:r>
    </w:p>
    <w:p w14:paraId="31DD9A08" w14:textId="01E54340" w:rsidR="00E76515" w:rsidRPr="00857483" w:rsidRDefault="00E76515" w:rsidP="00857483">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Соглашение </w:t>
      </w:r>
      <w:r w:rsidR="00857483" w:rsidRPr="003D6B3C">
        <w:rPr>
          <w:rFonts w:ascii="Times New Roman" w:hAnsi="Times New Roman" w:cs="Times New Roman"/>
          <w:bCs/>
          <w:sz w:val="28"/>
          <w:szCs w:val="28"/>
        </w:rPr>
        <w:t xml:space="preserve">между Турцией и </w:t>
      </w:r>
      <w:r w:rsidR="00857483">
        <w:rPr>
          <w:rFonts w:ascii="Times New Roman" w:hAnsi="Times New Roman" w:cs="Times New Roman"/>
          <w:bCs/>
          <w:sz w:val="28"/>
          <w:szCs w:val="28"/>
        </w:rPr>
        <w:t>Узбеки</w:t>
      </w:r>
      <w:r w:rsidR="00857483" w:rsidRPr="003D6B3C">
        <w:rPr>
          <w:rFonts w:ascii="Times New Roman" w:hAnsi="Times New Roman" w:cs="Times New Roman"/>
          <w:bCs/>
          <w:sz w:val="28"/>
          <w:szCs w:val="28"/>
        </w:rPr>
        <w:t>станом</w:t>
      </w:r>
      <w:r w:rsidR="00857483" w:rsidRPr="00857483">
        <w:rPr>
          <w:rFonts w:ascii="Times New Roman" w:hAnsi="Times New Roman" w:cs="Times New Roman"/>
          <w:bCs/>
          <w:sz w:val="28"/>
          <w:szCs w:val="28"/>
        </w:rPr>
        <w:t xml:space="preserve"> о сотрудничестве в области энергетики </w:t>
      </w:r>
      <w:r w:rsidR="00857483" w:rsidRPr="00F90D35">
        <w:rPr>
          <w:rFonts w:ascii="Times New Roman" w:hAnsi="Times New Roman" w:cs="Times New Roman"/>
          <w:bCs/>
          <w:sz w:val="28"/>
          <w:szCs w:val="28"/>
        </w:rPr>
        <w:t>—</w:t>
      </w:r>
      <w:r w:rsidR="00857483" w:rsidRPr="00857483">
        <w:rPr>
          <w:rFonts w:ascii="Times New Roman" w:hAnsi="Times New Roman" w:cs="Times New Roman"/>
          <w:bCs/>
          <w:sz w:val="28"/>
          <w:szCs w:val="28"/>
        </w:rPr>
        <w:t xml:space="preserve"> Официальная газета, 31 января 2020 г., выпуск 31025 . (Resmi Gazete, 31 Ocak 2020, Sayı : 31025). [Электронный ресурс] URL: https://www.resmigazete.gov.tr/eskiler/2021/02/20210220.pdf (Дата обращения: 03.02.2024)</w:t>
      </w:r>
    </w:p>
    <w:p w14:paraId="5017105A" w14:textId="7C1560FE" w:rsidR="00E76515" w:rsidRPr="00E76515" w:rsidRDefault="00E76515" w:rsidP="00563802">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Соглашение </w:t>
      </w:r>
      <w:r w:rsidR="00857483" w:rsidRPr="003D6B3C">
        <w:rPr>
          <w:rFonts w:ascii="Times New Roman" w:hAnsi="Times New Roman" w:cs="Times New Roman"/>
          <w:bCs/>
          <w:sz w:val="28"/>
          <w:szCs w:val="28"/>
        </w:rPr>
        <w:t xml:space="preserve">между Турцией и </w:t>
      </w:r>
      <w:r w:rsidR="00857483">
        <w:rPr>
          <w:rFonts w:ascii="Times New Roman" w:hAnsi="Times New Roman" w:cs="Times New Roman"/>
          <w:bCs/>
          <w:sz w:val="28"/>
          <w:szCs w:val="28"/>
        </w:rPr>
        <w:t>Узбеки</w:t>
      </w:r>
      <w:r w:rsidR="00857483" w:rsidRPr="003D6B3C">
        <w:rPr>
          <w:rFonts w:ascii="Times New Roman" w:hAnsi="Times New Roman" w:cs="Times New Roman"/>
          <w:bCs/>
          <w:sz w:val="28"/>
          <w:szCs w:val="28"/>
        </w:rPr>
        <w:t>станом</w:t>
      </w:r>
      <w:r w:rsidR="00857483" w:rsidRPr="00857483">
        <w:rPr>
          <w:rFonts w:ascii="Times New Roman" w:hAnsi="Times New Roman" w:cs="Times New Roman"/>
          <w:bCs/>
          <w:sz w:val="28"/>
          <w:szCs w:val="28"/>
        </w:rPr>
        <w:t xml:space="preserve"> о дружбе и сотрудничестве </w:t>
      </w:r>
      <w:r w:rsidR="00857483" w:rsidRPr="00F90D35">
        <w:rPr>
          <w:rFonts w:ascii="Times New Roman" w:hAnsi="Times New Roman" w:cs="Times New Roman"/>
          <w:bCs/>
          <w:sz w:val="28"/>
          <w:szCs w:val="28"/>
        </w:rPr>
        <w:t>—</w:t>
      </w:r>
      <w:r w:rsidR="00857483" w:rsidRPr="00857483">
        <w:rPr>
          <w:rFonts w:ascii="Times New Roman" w:hAnsi="Times New Roman" w:cs="Times New Roman"/>
          <w:bCs/>
          <w:sz w:val="28"/>
          <w:szCs w:val="28"/>
        </w:rPr>
        <w:t xml:space="preserve"> Официальная газета, 22 мая 1997 г., выпуск 22996. (Resmi Gazete, 22 Mayıs 1997, Sayı : 22996). [Электронный ресурс] URL: https://www.resmigazete.gov.tr/eskiler/2021/02/20210220.pdf (Дата обращения: 03.02.2023)</w:t>
      </w:r>
    </w:p>
    <w:p w14:paraId="50200CFB" w14:textId="7EBD8A5C" w:rsidR="00E76515" w:rsidRPr="00BA39C8" w:rsidRDefault="00E76515" w:rsidP="00BA39C8">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 Соглашение </w:t>
      </w:r>
      <w:r w:rsidR="00BA39C8" w:rsidRPr="003D6B3C">
        <w:rPr>
          <w:rFonts w:ascii="Times New Roman" w:hAnsi="Times New Roman" w:cs="Times New Roman"/>
          <w:bCs/>
          <w:sz w:val="28"/>
          <w:szCs w:val="28"/>
        </w:rPr>
        <w:t xml:space="preserve">между Турцией и </w:t>
      </w:r>
      <w:r w:rsidR="00BA39C8">
        <w:rPr>
          <w:rFonts w:ascii="Times New Roman" w:hAnsi="Times New Roman" w:cs="Times New Roman"/>
          <w:bCs/>
          <w:sz w:val="28"/>
          <w:szCs w:val="28"/>
        </w:rPr>
        <w:t>Узбеки</w:t>
      </w:r>
      <w:r w:rsidR="00BA39C8" w:rsidRPr="003D6B3C">
        <w:rPr>
          <w:rFonts w:ascii="Times New Roman" w:hAnsi="Times New Roman" w:cs="Times New Roman"/>
          <w:bCs/>
          <w:sz w:val="28"/>
          <w:szCs w:val="28"/>
        </w:rPr>
        <w:t>станом</w:t>
      </w:r>
      <w:r w:rsidR="00BA39C8"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о льготной торговле  </w:t>
      </w:r>
      <w:r w:rsidR="00857483" w:rsidRPr="00F90D35">
        <w:rPr>
          <w:rFonts w:ascii="Times New Roman" w:hAnsi="Times New Roman" w:cs="Times New Roman"/>
          <w:bCs/>
          <w:sz w:val="28"/>
          <w:szCs w:val="28"/>
        </w:rPr>
        <w:t>—</w:t>
      </w:r>
      <w:r w:rsidR="00857483" w:rsidRPr="00857483">
        <w:rPr>
          <w:rFonts w:ascii="Times New Roman" w:hAnsi="Times New Roman" w:cs="Times New Roman"/>
          <w:bCs/>
          <w:sz w:val="28"/>
          <w:szCs w:val="28"/>
        </w:rPr>
        <w:t xml:space="preserve"> Официальная газета, 6 апреля 2023 г., выпуск 32155. (</w:t>
      </w:r>
      <w:r w:rsidR="00857483" w:rsidRPr="00857483">
        <w:rPr>
          <w:rFonts w:ascii="Times New Roman" w:hAnsi="Times New Roman" w:cs="Times New Roman"/>
          <w:bCs/>
          <w:sz w:val="28"/>
          <w:szCs w:val="28"/>
          <w:lang w:val="en-US"/>
        </w:rPr>
        <w:t>Resmi</w:t>
      </w:r>
      <w:r w:rsidR="00857483"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lang w:val="en-US"/>
        </w:rPr>
        <w:t>Gazete</w:t>
      </w:r>
      <w:r w:rsidR="00857483" w:rsidRPr="00857483">
        <w:rPr>
          <w:rFonts w:ascii="Times New Roman" w:hAnsi="Times New Roman" w:cs="Times New Roman"/>
          <w:bCs/>
          <w:sz w:val="28"/>
          <w:szCs w:val="28"/>
        </w:rPr>
        <w:t xml:space="preserve">, 6 </w:t>
      </w:r>
      <w:r w:rsidR="00857483" w:rsidRPr="00857483">
        <w:rPr>
          <w:rFonts w:ascii="Times New Roman" w:hAnsi="Times New Roman" w:cs="Times New Roman"/>
          <w:bCs/>
          <w:sz w:val="28"/>
          <w:szCs w:val="28"/>
          <w:lang w:val="en-US"/>
        </w:rPr>
        <w:t>Nisan</w:t>
      </w:r>
      <w:r w:rsidR="00857483" w:rsidRPr="00857483">
        <w:rPr>
          <w:rFonts w:ascii="Times New Roman" w:hAnsi="Times New Roman" w:cs="Times New Roman"/>
          <w:bCs/>
          <w:sz w:val="28"/>
          <w:szCs w:val="28"/>
        </w:rPr>
        <w:t xml:space="preserve"> 2023, </w:t>
      </w:r>
      <w:r w:rsidR="00857483" w:rsidRPr="00857483">
        <w:rPr>
          <w:rFonts w:ascii="Times New Roman" w:hAnsi="Times New Roman" w:cs="Times New Roman"/>
          <w:bCs/>
          <w:sz w:val="28"/>
          <w:szCs w:val="28"/>
          <w:lang w:val="en-US"/>
        </w:rPr>
        <w:t>Say</w:t>
      </w:r>
      <w:r w:rsidR="00857483" w:rsidRPr="00857483">
        <w:rPr>
          <w:rFonts w:ascii="Times New Roman" w:hAnsi="Times New Roman" w:cs="Times New Roman"/>
          <w:bCs/>
          <w:sz w:val="28"/>
          <w:szCs w:val="28"/>
        </w:rPr>
        <w:t xml:space="preserve">ı : 32155). [Электронный ресурс] </w:t>
      </w:r>
      <w:r w:rsidR="00857483" w:rsidRPr="00857483">
        <w:rPr>
          <w:rFonts w:ascii="Times New Roman" w:hAnsi="Times New Roman" w:cs="Times New Roman"/>
          <w:bCs/>
          <w:sz w:val="28"/>
          <w:szCs w:val="28"/>
          <w:lang w:val="en-US"/>
        </w:rPr>
        <w:t>URL</w:t>
      </w:r>
      <w:r w:rsidR="00857483"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lang w:val="en-US"/>
        </w:rPr>
        <w:t>https</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www</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resmigazete</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gov</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tr</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eskiler</w:t>
      </w:r>
      <w:r w:rsidR="00857483" w:rsidRPr="00857483">
        <w:rPr>
          <w:rFonts w:ascii="Times New Roman" w:hAnsi="Times New Roman" w:cs="Times New Roman"/>
          <w:bCs/>
          <w:sz w:val="28"/>
          <w:szCs w:val="28"/>
        </w:rPr>
        <w:t>/2023/04/20230406-15.</w:t>
      </w:r>
      <w:r w:rsidR="00857483" w:rsidRPr="00857483">
        <w:rPr>
          <w:rFonts w:ascii="Times New Roman" w:hAnsi="Times New Roman" w:cs="Times New Roman"/>
          <w:bCs/>
          <w:sz w:val="28"/>
          <w:szCs w:val="28"/>
          <w:lang w:val="en-US"/>
        </w:rPr>
        <w:t>htm</w:t>
      </w:r>
      <w:r w:rsidR="00857483" w:rsidRPr="00857483">
        <w:rPr>
          <w:rFonts w:ascii="Times New Roman" w:hAnsi="Times New Roman" w:cs="Times New Roman"/>
          <w:bCs/>
          <w:sz w:val="28"/>
          <w:szCs w:val="28"/>
        </w:rPr>
        <w:t xml:space="preserve"> (Дата обращения: 03.02.2023)</w:t>
      </w:r>
    </w:p>
    <w:p w14:paraId="36547D45" w14:textId="4871ED92" w:rsidR="00E76515" w:rsidRPr="00BA39C8" w:rsidRDefault="00E76515" w:rsidP="00BA39C8">
      <w:pPr>
        <w:pStyle w:val="a5"/>
        <w:numPr>
          <w:ilvl w:val="0"/>
          <w:numId w:val="2"/>
        </w:numPr>
        <w:spacing w:line="360" w:lineRule="auto"/>
        <w:jc w:val="both"/>
        <w:rPr>
          <w:rFonts w:ascii="Times New Roman" w:hAnsi="Times New Roman" w:cs="Times New Roman"/>
          <w:bCs/>
          <w:sz w:val="28"/>
          <w:szCs w:val="28"/>
        </w:rPr>
      </w:pPr>
      <w:r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 xml:space="preserve">Протокол </w:t>
      </w:r>
      <w:r w:rsidR="00BA39C8" w:rsidRPr="003D6B3C">
        <w:rPr>
          <w:rFonts w:ascii="Times New Roman" w:hAnsi="Times New Roman" w:cs="Times New Roman"/>
          <w:bCs/>
          <w:sz w:val="28"/>
          <w:szCs w:val="28"/>
        </w:rPr>
        <w:t xml:space="preserve">между Турцией и </w:t>
      </w:r>
      <w:r w:rsidR="00BA39C8">
        <w:rPr>
          <w:rFonts w:ascii="Times New Roman" w:hAnsi="Times New Roman" w:cs="Times New Roman"/>
          <w:bCs/>
          <w:sz w:val="28"/>
          <w:szCs w:val="28"/>
        </w:rPr>
        <w:t>Узбеки</w:t>
      </w:r>
      <w:r w:rsidR="00BA39C8" w:rsidRPr="003D6B3C">
        <w:rPr>
          <w:rFonts w:ascii="Times New Roman" w:hAnsi="Times New Roman" w:cs="Times New Roman"/>
          <w:bCs/>
          <w:sz w:val="28"/>
          <w:szCs w:val="28"/>
        </w:rPr>
        <w:t>станом</w:t>
      </w:r>
      <w:r w:rsidR="00BA39C8"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rPr>
        <w:t>о сотрудничестве в области военного образования и подготовки</w:t>
      </w:r>
      <w:r w:rsidR="00857483">
        <w:rPr>
          <w:rFonts w:ascii="Times New Roman" w:hAnsi="Times New Roman" w:cs="Times New Roman"/>
          <w:bCs/>
          <w:sz w:val="28"/>
          <w:szCs w:val="28"/>
        </w:rPr>
        <w:t xml:space="preserve"> </w:t>
      </w:r>
      <w:r w:rsidR="00857483" w:rsidRPr="00F90D35">
        <w:rPr>
          <w:rFonts w:ascii="Times New Roman" w:hAnsi="Times New Roman" w:cs="Times New Roman"/>
          <w:bCs/>
          <w:sz w:val="28"/>
          <w:szCs w:val="28"/>
        </w:rPr>
        <w:t>—</w:t>
      </w:r>
      <w:r w:rsidR="00857483" w:rsidRPr="00857483">
        <w:rPr>
          <w:rFonts w:ascii="Times New Roman" w:hAnsi="Times New Roman" w:cs="Times New Roman"/>
          <w:bCs/>
          <w:sz w:val="28"/>
          <w:szCs w:val="28"/>
        </w:rPr>
        <w:t xml:space="preserve"> Официальная газета, 10 июля 2020 г., выпуск 31174. (</w:t>
      </w:r>
      <w:r w:rsidR="00857483" w:rsidRPr="00857483">
        <w:rPr>
          <w:rFonts w:ascii="Times New Roman" w:hAnsi="Times New Roman" w:cs="Times New Roman"/>
          <w:bCs/>
          <w:sz w:val="28"/>
          <w:szCs w:val="28"/>
          <w:lang w:val="en-US"/>
        </w:rPr>
        <w:t>Resmi</w:t>
      </w:r>
      <w:r w:rsidR="00857483"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lang w:val="en-US"/>
        </w:rPr>
        <w:t>Gazete</w:t>
      </w:r>
      <w:r w:rsidR="00857483" w:rsidRPr="00857483">
        <w:rPr>
          <w:rFonts w:ascii="Times New Roman" w:hAnsi="Times New Roman" w:cs="Times New Roman"/>
          <w:bCs/>
          <w:sz w:val="28"/>
          <w:szCs w:val="28"/>
        </w:rPr>
        <w:t xml:space="preserve">, 10 </w:t>
      </w:r>
      <w:r w:rsidR="00857483" w:rsidRPr="00857483">
        <w:rPr>
          <w:rFonts w:ascii="Times New Roman" w:hAnsi="Times New Roman" w:cs="Times New Roman"/>
          <w:bCs/>
          <w:sz w:val="28"/>
          <w:szCs w:val="28"/>
          <w:lang w:val="en-US"/>
        </w:rPr>
        <w:t>Temmuz</w:t>
      </w:r>
      <w:r w:rsidR="00857483" w:rsidRPr="00857483">
        <w:rPr>
          <w:rFonts w:ascii="Times New Roman" w:hAnsi="Times New Roman" w:cs="Times New Roman"/>
          <w:bCs/>
          <w:sz w:val="28"/>
          <w:szCs w:val="28"/>
        </w:rPr>
        <w:t xml:space="preserve"> 2020, </w:t>
      </w:r>
      <w:r w:rsidR="00857483" w:rsidRPr="00857483">
        <w:rPr>
          <w:rFonts w:ascii="Times New Roman" w:hAnsi="Times New Roman" w:cs="Times New Roman"/>
          <w:bCs/>
          <w:sz w:val="28"/>
          <w:szCs w:val="28"/>
          <w:lang w:val="en-US"/>
        </w:rPr>
        <w:t>Say</w:t>
      </w:r>
      <w:r w:rsidR="00857483" w:rsidRPr="00857483">
        <w:rPr>
          <w:rFonts w:ascii="Times New Roman" w:hAnsi="Times New Roman" w:cs="Times New Roman"/>
          <w:bCs/>
          <w:sz w:val="28"/>
          <w:szCs w:val="28"/>
        </w:rPr>
        <w:t xml:space="preserve">ı : 31174). [Электронный ресурс] </w:t>
      </w:r>
      <w:r w:rsidR="00857483" w:rsidRPr="00857483">
        <w:rPr>
          <w:rFonts w:ascii="Times New Roman" w:hAnsi="Times New Roman" w:cs="Times New Roman"/>
          <w:bCs/>
          <w:sz w:val="28"/>
          <w:szCs w:val="28"/>
          <w:lang w:val="en-US"/>
        </w:rPr>
        <w:t>URL</w:t>
      </w:r>
      <w:r w:rsidR="00857483" w:rsidRPr="00857483">
        <w:rPr>
          <w:rFonts w:ascii="Times New Roman" w:hAnsi="Times New Roman" w:cs="Times New Roman"/>
          <w:bCs/>
          <w:sz w:val="28"/>
          <w:szCs w:val="28"/>
        </w:rPr>
        <w:t xml:space="preserve">: </w:t>
      </w:r>
      <w:r w:rsidR="00857483" w:rsidRPr="00857483">
        <w:rPr>
          <w:rFonts w:ascii="Times New Roman" w:hAnsi="Times New Roman" w:cs="Times New Roman"/>
          <w:bCs/>
          <w:sz w:val="28"/>
          <w:szCs w:val="28"/>
          <w:lang w:val="en-US"/>
        </w:rPr>
        <w:t>https</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www</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resmigazete</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gov</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tr</w:t>
      </w:r>
      <w:r w:rsidR="00857483" w:rsidRPr="00857483">
        <w:rPr>
          <w:rFonts w:ascii="Times New Roman" w:hAnsi="Times New Roman" w:cs="Times New Roman"/>
          <w:bCs/>
          <w:sz w:val="28"/>
          <w:szCs w:val="28"/>
        </w:rPr>
        <w:t>/</w:t>
      </w:r>
      <w:r w:rsidR="00857483" w:rsidRPr="00857483">
        <w:rPr>
          <w:rFonts w:ascii="Times New Roman" w:hAnsi="Times New Roman" w:cs="Times New Roman"/>
          <w:bCs/>
          <w:sz w:val="28"/>
          <w:szCs w:val="28"/>
          <w:lang w:val="en-US"/>
        </w:rPr>
        <w:t>eskiler</w:t>
      </w:r>
      <w:r w:rsidR="00857483" w:rsidRPr="00857483">
        <w:rPr>
          <w:rFonts w:ascii="Times New Roman" w:hAnsi="Times New Roman" w:cs="Times New Roman"/>
          <w:bCs/>
          <w:sz w:val="28"/>
          <w:szCs w:val="28"/>
        </w:rPr>
        <w:t>/2020/07/20200703-2.</w:t>
      </w:r>
      <w:r w:rsidR="00857483" w:rsidRPr="00857483">
        <w:rPr>
          <w:rFonts w:ascii="Times New Roman" w:hAnsi="Times New Roman" w:cs="Times New Roman"/>
          <w:bCs/>
          <w:sz w:val="28"/>
          <w:szCs w:val="28"/>
          <w:lang w:val="en-US"/>
        </w:rPr>
        <w:t>pdf</w:t>
      </w:r>
      <w:r w:rsidR="00857483" w:rsidRPr="00857483">
        <w:rPr>
          <w:rFonts w:ascii="Times New Roman" w:hAnsi="Times New Roman" w:cs="Times New Roman"/>
          <w:bCs/>
          <w:sz w:val="28"/>
          <w:szCs w:val="28"/>
        </w:rPr>
        <w:t xml:space="preserve"> (Дата обращения: 03.02.2023)</w:t>
      </w:r>
    </w:p>
    <w:p w14:paraId="60C52C66" w14:textId="185079BD" w:rsidR="00BA39C8" w:rsidRPr="00E76515" w:rsidRDefault="00857483"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857483">
        <w:rPr>
          <w:rFonts w:ascii="Times New Roman" w:hAnsi="Times New Roman" w:cs="Times New Roman"/>
          <w:bCs/>
          <w:sz w:val="28"/>
          <w:szCs w:val="28"/>
        </w:rPr>
        <w:t xml:space="preserve">Соглашение </w:t>
      </w:r>
      <w:r w:rsidR="00BA39C8" w:rsidRPr="003D6B3C">
        <w:rPr>
          <w:rFonts w:ascii="Times New Roman" w:hAnsi="Times New Roman" w:cs="Times New Roman"/>
          <w:bCs/>
          <w:sz w:val="28"/>
          <w:szCs w:val="28"/>
        </w:rPr>
        <w:t xml:space="preserve">между Турцией и </w:t>
      </w:r>
      <w:r w:rsidR="00BA39C8">
        <w:rPr>
          <w:rFonts w:ascii="Times New Roman" w:hAnsi="Times New Roman" w:cs="Times New Roman"/>
          <w:bCs/>
          <w:sz w:val="28"/>
          <w:szCs w:val="28"/>
        </w:rPr>
        <w:t>Узбеки</w:t>
      </w:r>
      <w:r w:rsidR="00BA39C8" w:rsidRPr="003D6B3C">
        <w:rPr>
          <w:rFonts w:ascii="Times New Roman" w:hAnsi="Times New Roman" w:cs="Times New Roman"/>
          <w:bCs/>
          <w:sz w:val="28"/>
          <w:szCs w:val="28"/>
        </w:rPr>
        <w:t>станом</w:t>
      </w:r>
      <w:r w:rsidR="00BA39C8" w:rsidRPr="00857483">
        <w:rPr>
          <w:rFonts w:ascii="Times New Roman" w:hAnsi="Times New Roman" w:cs="Times New Roman"/>
          <w:bCs/>
          <w:sz w:val="28"/>
          <w:szCs w:val="28"/>
        </w:rPr>
        <w:t xml:space="preserve"> </w:t>
      </w:r>
      <w:r w:rsidRPr="00857483">
        <w:rPr>
          <w:rFonts w:ascii="Times New Roman" w:hAnsi="Times New Roman" w:cs="Times New Roman"/>
          <w:bCs/>
          <w:sz w:val="28"/>
          <w:szCs w:val="28"/>
        </w:rPr>
        <w:t>о сотрудничестве в сфере туризма</w:t>
      </w:r>
      <w:r>
        <w:rPr>
          <w:rFonts w:ascii="Times New Roman" w:hAnsi="Times New Roman" w:cs="Times New Roman"/>
          <w:bCs/>
          <w:sz w:val="28"/>
          <w:szCs w:val="28"/>
        </w:rPr>
        <w:t xml:space="preserve">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00BA39C8" w:rsidRPr="00857483">
        <w:rPr>
          <w:rFonts w:ascii="Times New Roman" w:hAnsi="Times New Roman" w:cs="Times New Roman"/>
          <w:bCs/>
          <w:sz w:val="28"/>
          <w:szCs w:val="28"/>
        </w:rPr>
        <w:t>Официальная газета, 21 июля 2019 г., выпуск 30838. (</w:t>
      </w:r>
      <w:r w:rsidR="00BA39C8" w:rsidRPr="00857483">
        <w:rPr>
          <w:rFonts w:ascii="Times New Roman" w:hAnsi="Times New Roman" w:cs="Times New Roman"/>
          <w:bCs/>
          <w:sz w:val="28"/>
          <w:szCs w:val="28"/>
          <w:lang w:val="en-US"/>
        </w:rPr>
        <w:t>Resmi</w:t>
      </w:r>
      <w:r w:rsidR="00BA39C8" w:rsidRPr="00857483">
        <w:rPr>
          <w:rFonts w:ascii="Times New Roman" w:hAnsi="Times New Roman" w:cs="Times New Roman"/>
          <w:bCs/>
          <w:sz w:val="28"/>
          <w:szCs w:val="28"/>
        </w:rPr>
        <w:t xml:space="preserve"> </w:t>
      </w:r>
      <w:r w:rsidR="00BA39C8" w:rsidRPr="00857483">
        <w:rPr>
          <w:rFonts w:ascii="Times New Roman" w:hAnsi="Times New Roman" w:cs="Times New Roman"/>
          <w:bCs/>
          <w:sz w:val="28"/>
          <w:szCs w:val="28"/>
          <w:lang w:val="en-US"/>
        </w:rPr>
        <w:t>Gazete</w:t>
      </w:r>
      <w:r w:rsidR="00BA39C8" w:rsidRPr="00857483">
        <w:rPr>
          <w:rFonts w:ascii="Times New Roman" w:hAnsi="Times New Roman" w:cs="Times New Roman"/>
          <w:bCs/>
          <w:sz w:val="28"/>
          <w:szCs w:val="28"/>
        </w:rPr>
        <w:t xml:space="preserve">, 21 </w:t>
      </w:r>
      <w:r w:rsidR="00BA39C8" w:rsidRPr="00857483">
        <w:rPr>
          <w:rFonts w:ascii="Times New Roman" w:hAnsi="Times New Roman" w:cs="Times New Roman"/>
          <w:bCs/>
          <w:sz w:val="28"/>
          <w:szCs w:val="28"/>
          <w:lang w:val="en-US"/>
        </w:rPr>
        <w:t>Temmuz</w:t>
      </w:r>
      <w:r w:rsidR="00BA39C8" w:rsidRPr="00857483">
        <w:rPr>
          <w:rFonts w:ascii="Times New Roman" w:hAnsi="Times New Roman" w:cs="Times New Roman"/>
          <w:bCs/>
          <w:sz w:val="28"/>
          <w:szCs w:val="28"/>
        </w:rPr>
        <w:t xml:space="preserve"> 2019, </w:t>
      </w:r>
      <w:r w:rsidR="00BA39C8" w:rsidRPr="00857483">
        <w:rPr>
          <w:rFonts w:ascii="Times New Roman" w:hAnsi="Times New Roman" w:cs="Times New Roman"/>
          <w:bCs/>
          <w:sz w:val="28"/>
          <w:szCs w:val="28"/>
          <w:lang w:val="en-US"/>
        </w:rPr>
        <w:t>Say</w:t>
      </w:r>
      <w:r w:rsidR="00BA39C8" w:rsidRPr="00857483">
        <w:rPr>
          <w:rFonts w:ascii="Times New Roman" w:hAnsi="Times New Roman" w:cs="Times New Roman"/>
          <w:bCs/>
          <w:sz w:val="28"/>
          <w:szCs w:val="28"/>
        </w:rPr>
        <w:t xml:space="preserve">ı : 30838). [Электронный ресурс] </w:t>
      </w:r>
      <w:r w:rsidR="00BA39C8" w:rsidRPr="00857483">
        <w:rPr>
          <w:rFonts w:ascii="Times New Roman" w:hAnsi="Times New Roman" w:cs="Times New Roman"/>
          <w:bCs/>
          <w:sz w:val="28"/>
          <w:szCs w:val="28"/>
          <w:lang w:val="en-US"/>
        </w:rPr>
        <w:t>URL</w:t>
      </w:r>
      <w:r w:rsidR="00BA39C8" w:rsidRPr="00857483">
        <w:rPr>
          <w:rFonts w:ascii="Times New Roman" w:hAnsi="Times New Roman" w:cs="Times New Roman"/>
          <w:bCs/>
          <w:sz w:val="28"/>
          <w:szCs w:val="28"/>
        </w:rPr>
        <w:t xml:space="preserve">: </w:t>
      </w:r>
      <w:r w:rsidR="00BA39C8" w:rsidRPr="00857483">
        <w:rPr>
          <w:rFonts w:ascii="Times New Roman" w:hAnsi="Times New Roman" w:cs="Times New Roman"/>
          <w:bCs/>
          <w:sz w:val="28"/>
          <w:szCs w:val="28"/>
          <w:lang w:val="en-US"/>
        </w:rPr>
        <w:t>https</w:t>
      </w:r>
      <w:r w:rsidR="00BA39C8" w:rsidRPr="00857483">
        <w:rPr>
          <w:rFonts w:ascii="Times New Roman" w:hAnsi="Times New Roman" w:cs="Times New Roman"/>
          <w:bCs/>
          <w:sz w:val="28"/>
          <w:szCs w:val="28"/>
        </w:rPr>
        <w:t>://</w:t>
      </w:r>
      <w:r w:rsidR="00BA39C8" w:rsidRPr="00857483">
        <w:rPr>
          <w:rFonts w:ascii="Times New Roman" w:hAnsi="Times New Roman" w:cs="Times New Roman"/>
          <w:bCs/>
          <w:sz w:val="28"/>
          <w:szCs w:val="28"/>
          <w:lang w:val="en-US"/>
        </w:rPr>
        <w:t>www</w:t>
      </w:r>
      <w:r w:rsidR="00BA39C8" w:rsidRPr="00857483">
        <w:rPr>
          <w:rFonts w:ascii="Times New Roman" w:hAnsi="Times New Roman" w:cs="Times New Roman"/>
          <w:bCs/>
          <w:sz w:val="28"/>
          <w:szCs w:val="28"/>
        </w:rPr>
        <w:t>.</w:t>
      </w:r>
      <w:r w:rsidR="00BA39C8" w:rsidRPr="00857483">
        <w:rPr>
          <w:rFonts w:ascii="Times New Roman" w:hAnsi="Times New Roman" w:cs="Times New Roman"/>
          <w:bCs/>
          <w:sz w:val="28"/>
          <w:szCs w:val="28"/>
          <w:lang w:val="en-US"/>
        </w:rPr>
        <w:t>resmigazete</w:t>
      </w:r>
      <w:r w:rsidR="00BA39C8" w:rsidRPr="00857483">
        <w:rPr>
          <w:rFonts w:ascii="Times New Roman" w:hAnsi="Times New Roman" w:cs="Times New Roman"/>
          <w:bCs/>
          <w:sz w:val="28"/>
          <w:szCs w:val="28"/>
        </w:rPr>
        <w:t>.</w:t>
      </w:r>
      <w:r w:rsidR="00BA39C8" w:rsidRPr="00857483">
        <w:rPr>
          <w:rFonts w:ascii="Times New Roman" w:hAnsi="Times New Roman" w:cs="Times New Roman"/>
          <w:bCs/>
          <w:sz w:val="28"/>
          <w:szCs w:val="28"/>
          <w:lang w:val="en-US"/>
        </w:rPr>
        <w:t>gov</w:t>
      </w:r>
      <w:r w:rsidR="00BA39C8" w:rsidRPr="00857483">
        <w:rPr>
          <w:rFonts w:ascii="Times New Roman" w:hAnsi="Times New Roman" w:cs="Times New Roman"/>
          <w:bCs/>
          <w:sz w:val="28"/>
          <w:szCs w:val="28"/>
        </w:rPr>
        <w:t>.</w:t>
      </w:r>
      <w:r w:rsidR="00BA39C8" w:rsidRPr="00857483">
        <w:rPr>
          <w:rFonts w:ascii="Times New Roman" w:hAnsi="Times New Roman" w:cs="Times New Roman"/>
          <w:bCs/>
          <w:sz w:val="28"/>
          <w:szCs w:val="28"/>
          <w:lang w:val="en-US"/>
        </w:rPr>
        <w:t>tr</w:t>
      </w:r>
      <w:r w:rsidR="00BA39C8" w:rsidRPr="00857483">
        <w:rPr>
          <w:rFonts w:ascii="Times New Roman" w:hAnsi="Times New Roman" w:cs="Times New Roman"/>
          <w:bCs/>
          <w:sz w:val="28"/>
          <w:szCs w:val="28"/>
        </w:rPr>
        <w:t>/</w:t>
      </w:r>
      <w:r w:rsidR="00BA39C8" w:rsidRPr="00857483">
        <w:rPr>
          <w:rFonts w:ascii="Times New Roman" w:hAnsi="Times New Roman" w:cs="Times New Roman"/>
          <w:bCs/>
          <w:sz w:val="28"/>
          <w:szCs w:val="28"/>
          <w:lang w:val="en-US"/>
        </w:rPr>
        <w:t>eskiler</w:t>
      </w:r>
      <w:r w:rsidR="00BA39C8" w:rsidRPr="00857483">
        <w:rPr>
          <w:rFonts w:ascii="Times New Roman" w:hAnsi="Times New Roman" w:cs="Times New Roman"/>
          <w:bCs/>
          <w:sz w:val="28"/>
          <w:szCs w:val="28"/>
        </w:rPr>
        <w:t>/2019/07/20190721-2.</w:t>
      </w:r>
      <w:r w:rsidR="00BA39C8" w:rsidRPr="00857483">
        <w:rPr>
          <w:rFonts w:ascii="Times New Roman" w:hAnsi="Times New Roman" w:cs="Times New Roman"/>
          <w:bCs/>
          <w:sz w:val="28"/>
          <w:szCs w:val="28"/>
          <w:lang w:val="en-US"/>
        </w:rPr>
        <w:t>pdf</w:t>
      </w:r>
      <w:r w:rsidR="00BA39C8" w:rsidRPr="00BA39C8">
        <w:rPr>
          <w:rFonts w:ascii="Times New Roman" w:hAnsi="Times New Roman" w:cs="Times New Roman"/>
          <w:bCs/>
          <w:sz w:val="28"/>
          <w:szCs w:val="28"/>
        </w:rPr>
        <w:t xml:space="preserve"> </w:t>
      </w:r>
      <w:r w:rsidR="00BA39C8" w:rsidRPr="00857483">
        <w:rPr>
          <w:rFonts w:ascii="Times New Roman" w:hAnsi="Times New Roman" w:cs="Times New Roman"/>
          <w:bCs/>
          <w:sz w:val="28"/>
          <w:szCs w:val="28"/>
        </w:rPr>
        <w:t>(Дата обращения: 03.02.2023)</w:t>
      </w:r>
    </w:p>
    <w:p w14:paraId="523C7336" w14:textId="6BC09DA6" w:rsidR="00857483" w:rsidRPr="00BA39C8" w:rsidRDefault="00BA39C8" w:rsidP="00BA39C8">
      <w:pPr>
        <w:pStyle w:val="a5"/>
        <w:numPr>
          <w:ilvl w:val="0"/>
          <w:numId w:val="2"/>
        </w:numPr>
        <w:spacing w:line="360" w:lineRule="auto"/>
        <w:jc w:val="both"/>
        <w:rPr>
          <w:rFonts w:ascii="Times New Roman" w:hAnsi="Times New Roman" w:cs="Times New Roman"/>
          <w:bCs/>
          <w:sz w:val="28"/>
          <w:szCs w:val="28"/>
        </w:rPr>
      </w:pPr>
      <w:r w:rsidRPr="00BA39C8">
        <w:rPr>
          <w:rFonts w:ascii="Times New Roman" w:hAnsi="Times New Roman" w:cs="Times New Roman"/>
          <w:bCs/>
          <w:sz w:val="28"/>
          <w:szCs w:val="28"/>
        </w:rPr>
        <w:t xml:space="preserve"> Соглашение</w:t>
      </w:r>
      <w:r>
        <w:rPr>
          <w:rFonts w:ascii="Times New Roman" w:hAnsi="Times New Roman" w:cs="Times New Roman"/>
          <w:bCs/>
          <w:sz w:val="28"/>
          <w:szCs w:val="28"/>
        </w:rPr>
        <w:t xml:space="preserve"> между Турцией и Туркменистаном</w:t>
      </w:r>
      <w:r w:rsidRPr="00BA39C8">
        <w:rPr>
          <w:rFonts w:ascii="Times New Roman" w:hAnsi="Times New Roman" w:cs="Times New Roman"/>
          <w:bCs/>
          <w:sz w:val="28"/>
          <w:szCs w:val="28"/>
        </w:rPr>
        <w:t xml:space="preserve"> о сотрудничестве в области здравоохранения и медицинской промышленности </w:t>
      </w:r>
      <w:r w:rsidRPr="00F90D35">
        <w:rPr>
          <w:rFonts w:ascii="Times New Roman" w:hAnsi="Times New Roman" w:cs="Times New Roman"/>
          <w:bCs/>
          <w:sz w:val="28"/>
          <w:szCs w:val="28"/>
        </w:rPr>
        <w:t>—</w:t>
      </w:r>
      <w:r w:rsidRPr="00BA39C8">
        <w:rPr>
          <w:rFonts w:ascii="Times New Roman" w:hAnsi="Times New Roman" w:cs="Times New Roman"/>
          <w:bCs/>
          <w:sz w:val="28"/>
          <w:szCs w:val="28"/>
        </w:rPr>
        <w:t xml:space="preserve"> Официальная газета, 29 февраля 2012 г., выпуск 28219. (Resmi Gazete, 29 Şubat 2012, Sayı: 28219). [Электронный ресурс] URL: https://www.resmigazete.gov.tr/eskiler/2012/02/20120229-16.htm (Дата обращения: 03.02.2024)</w:t>
      </w:r>
    </w:p>
    <w:p w14:paraId="3AFCE0EA" w14:textId="15DEB694" w:rsidR="00857483" w:rsidRDefault="00857483" w:rsidP="00563802">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A39C8" w:rsidRPr="00BA39C8">
        <w:rPr>
          <w:rFonts w:ascii="Times New Roman" w:hAnsi="Times New Roman" w:cs="Times New Roman"/>
          <w:bCs/>
          <w:sz w:val="28"/>
          <w:szCs w:val="28"/>
        </w:rPr>
        <w:t xml:space="preserve">Соглашение </w:t>
      </w:r>
      <w:r w:rsidR="00BA39C8">
        <w:rPr>
          <w:rFonts w:ascii="Times New Roman" w:hAnsi="Times New Roman" w:cs="Times New Roman"/>
          <w:bCs/>
          <w:sz w:val="28"/>
          <w:szCs w:val="28"/>
        </w:rPr>
        <w:t>между Турцией и Туркменистаном</w:t>
      </w:r>
      <w:r w:rsidR="00BA39C8" w:rsidRPr="00BA39C8">
        <w:rPr>
          <w:rFonts w:ascii="Times New Roman" w:hAnsi="Times New Roman" w:cs="Times New Roman"/>
          <w:bCs/>
          <w:sz w:val="28"/>
          <w:szCs w:val="28"/>
        </w:rPr>
        <w:t xml:space="preserve"> о торгово-экономическом сотрудничестве </w:t>
      </w:r>
      <w:r w:rsidR="00BA39C8" w:rsidRPr="00F90D35">
        <w:rPr>
          <w:rFonts w:ascii="Times New Roman" w:hAnsi="Times New Roman" w:cs="Times New Roman"/>
          <w:bCs/>
          <w:sz w:val="28"/>
          <w:szCs w:val="28"/>
        </w:rPr>
        <w:t>—</w:t>
      </w:r>
      <w:r w:rsidR="00BA39C8" w:rsidRPr="00BA39C8">
        <w:rPr>
          <w:rFonts w:ascii="Times New Roman" w:hAnsi="Times New Roman" w:cs="Times New Roman"/>
          <w:bCs/>
          <w:sz w:val="28"/>
          <w:szCs w:val="28"/>
        </w:rPr>
        <w:t xml:space="preserve"> Официальная газета, 29 февраля 2012 г., выпуск 28218. (Resmi Gazete, 29 Şubat 2012, Sayı: 28218). [Электронный ресурс] URL: https://www.resmigazete.gov.tr/eskiler/2012/02/20120228-20.htm (Дата обращения: 03.02.2024)</w:t>
      </w:r>
    </w:p>
    <w:p w14:paraId="2480C3ED" w14:textId="2BC10655" w:rsidR="00857483" w:rsidRDefault="00857483" w:rsidP="00563802">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A39C8" w:rsidRPr="00BA39C8">
        <w:rPr>
          <w:rFonts w:ascii="Times New Roman" w:hAnsi="Times New Roman" w:cs="Times New Roman"/>
          <w:bCs/>
          <w:sz w:val="28"/>
          <w:szCs w:val="28"/>
        </w:rPr>
        <w:t xml:space="preserve">Соглашение </w:t>
      </w:r>
      <w:r w:rsidR="00BA39C8">
        <w:rPr>
          <w:rFonts w:ascii="Times New Roman" w:hAnsi="Times New Roman" w:cs="Times New Roman"/>
          <w:bCs/>
          <w:sz w:val="28"/>
          <w:szCs w:val="28"/>
        </w:rPr>
        <w:t>между Турцией и Туркменистаном</w:t>
      </w:r>
      <w:r w:rsidR="00BA39C8" w:rsidRPr="00BA39C8">
        <w:rPr>
          <w:rFonts w:ascii="Times New Roman" w:hAnsi="Times New Roman" w:cs="Times New Roman"/>
          <w:bCs/>
          <w:sz w:val="28"/>
          <w:szCs w:val="28"/>
        </w:rPr>
        <w:t xml:space="preserve"> о правовой помощи по гражданским и уголовным делам </w:t>
      </w:r>
      <w:r w:rsidR="00BA39C8" w:rsidRPr="00F90D35">
        <w:rPr>
          <w:rFonts w:ascii="Times New Roman" w:hAnsi="Times New Roman" w:cs="Times New Roman"/>
          <w:bCs/>
          <w:sz w:val="28"/>
          <w:szCs w:val="28"/>
        </w:rPr>
        <w:t>—</w:t>
      </w:r>
      <w:r w:rsidR="00BA39C8" w:rsidRPr="00BA39C8">
        <w:rPr>
          <w:rFonts w:ascii="Times New Roman" w:hAnsi="Times New Roman" w:cs="Times New Roman"/>
          <w:bCs/>
          <w:sz w:val="28"/>
          <w:szCs w:val="28"/>
        </w:rPr>
        <w:t xml:space="preserve"> Официальная газета, 22 мая 2013 г., выпуск 28654. (Resmi Gazete, 22 Mayıs 2013 , Sayı: 28654). [Электронный ресурс] URL: https://www.resmigazete.gov.tr/eskiler/2013/05/20130522-13.htm (Дата обращения: 03.02.2024)</w:t>
      </w:r>
    </w:p>
    <w:p w14:paraId="2FF86B38" w14:textId="17BB34D2" w:rsidR="00BA39C8" w:rsidRDefault="00857483"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A39C8" w:rsidRPr="00BA39C8">
        <w:rPr>
          <w:rFonts w:ascii="Times New Roman" w:hAnsi="Times New Roman" w:cs="Times New Roman"/>
          <w:bCs/>
          <w:sz w:val="28"/>
          <w:szCs w:val="28"/>
        </w:rPr>
        <w:t>Протокол</w:t>
      </w:r>
      <w:r w:rsidR="00BA39C8">
        <w:rPr>
          <w:rFonts w:ascii="Times New Roman" w:hAnsi="Times New Roman" w:cs="Times New Roman"/>
          <w:bCs/>
          <w:sz w:val="28"/>
          <w:szCs w:val="28"/>
        </w:rPr>
        <w:t xml:space="preserve"> между Турцией и Туркменистаном</w:t>
      </w:r>
      <w:r w:rsidR="00BA39C8" w:rsidRPr="00BA39C8">
        <w:rPr>
          <w:rFonts w:ascii="Times New Roman" w:hAnsi="Times New Roman" w:cs="Times New Roman"/>
          <w:bCs/>
          <w:sz w:val="28"/>
          <w:szCs w:val="28"/>
        </w:rPr>
        <w:t xml:space="preserve"> о сотрудничестве в области сельского хозяйства в технической, научной и экономической областях </w:t>
      </w:r>
      <w:r w:rsidR="00BA39C8" w:rsidRPr="00F90D35">
        <w:rPr>
          <w:rFonts w:ascii="Times New Roman" w:hAnsi="Times New Roman" w:cs="Times New Roman"/>
          <w:bCs/>
          <w:sz w:val="28"/>
          <w:szCs w:val="28"/>
        </w:rPr>
        <w:t>—</w:t>
      </w:r>
      <w:r w:rsidR="00BA39C8" w:rsidRPr="00BA39C8">
        <w:rPr>
          <w:rFonts w:ascii="Times New Roman" w:hAnsi="Times New Roman" w:cs="Times New Roman"/>
          <w:bCs/>
          <w:sz w:val="28"/>
          <w:szCs w:val="28"/>
        </w:rPr>
        <w:t xml:space="preserve"> Официальная газета, 4 июня 2015 г., выпуск 29376. (Resmi Gazete, 4 Haziran 2015, Sayı: 29376). [Электронный ресурс] URL: https://www.resmigazete.gov.tr/eskiler/2015/06/20150604-21.htm (Дата обращения: 03.02.2024)</w:t>
      </w:r>
    </w:p>
    <w:p w14:paraId="43EE40B3" w14:textId="423FE075" w:rsidR="00857483" w:rsidRPr="00BA39C8" w:rsidRDefault="00BA39C8" w:rsidP="00BA39C8">
      <w:pPr>
        <w:pStyle w:val="a5"/>
        <w:numPr>
          <w:ilvl w:val="0"/>
          <w:numId w:val="2"/>
        </w:numPr>
        <w:spacing w:line="360" w:lineRule="auto"/>
        <w:jc w:val="both"/>
        <w:rPr>
          <w:rFonts w:ascii="Times New Roman" w:hAnsi="Times New Roman" w:cs="Times New Roman"/>
          <w:bCs/>
          <w:sz w:val="28"/>
          <w:szCs w:val="28"/>
        </w:rPr>
      </w:pPr>
      <w:r w:rsidRPr="00BA39C8">
        <w:rPr>
          <w:rFonts w:ascii="Times New Roman" w:hAnsi="Times New Roman" w:cs="Times New Roman"/>
          <w:bCs/>
          <w:sz w:val="28"/>
          <w:szCs w:val="28"/>
        </w:rPr>
        <w:t xml:space="preserve"> Соглашение </w:t>
      </w:r>
      <w:r>
        <w:rPr>
          <w:rFonts w:ascii="Times New Roman" w:hAnsi="Times New Roman" w:cs="Times New Roman"/>
          <w:bCs/>
          <w:sz w:val="28"/>
          <w:szCs w:val="28"/>
        </w:rPr>
        <w:t>между Турцией и Туркменистаном</w:t>
      </w:r>
      <w:r w:rsidRPr="00BA39C8">
        <w:rPr>
          <w:rFonts w:ascii="Times New Roman" w:hAnsi="Times New Roman" w:cs="Times New Roman"/>
          <w:bCs/>
          <w:sz w:val="28"/>
          <w:szCs w:val="28"/>
        </w:rPr>
        <w:t xml:space="preserve"> о сотрудничестве в области поставок природного газа из Туркменистана в Турецию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Pr="00BA39C8">
        <w:rPr>
          <w:rFonts w:ascii="Times New Roman" w:hAnsi="Times New Roman" w:cs="Times New Roman"/>
          <w:bCs/>
          <w:sz w:val="28"/>
          <w:szCs w:val="28"/>
        </w:rPr>
        <w:lastRenderedPageBreak/>
        <w:t>Официальная газета, 31 мая 2015 г., выпуск 29372. (Resmi Gazete, 31 Mayıs 2015, Sayı: 29372). [Электронный ресурс] URL: https://www.resmigazete.gov.tr/eskiler/2015/05/20150531-3.htm (Дата обращения: 03.02.2024)</w:t>
      </w:r>
    </w:p>
    <w:p w14:paraId="5CB84BC3" w14:textId="77777777" w:rsidR="00BA39C8" w:rsidRPr="00BA39C8" w:rsidRDefault="00BA39C8"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A39C8">
        <w:rPr>
          <w:rFonts w:ascii="Times New Roman" w:hAnsi="Times New Roman" w:cs="Times New Roman"/>
          <w:bCs/>
          <w:sz w:val="28"/>
          <w:szCs w:val="28"/>
        </w:rPr>
        <w:t xml:space="preserve">Соглашение </w:t>
      </w:r>
      <w:r>
        <w:rPr>
          <w:rFonts w:ascii="Times New Roman" w:hAnsi="Times New Roman" w:cs="Times New Roman"/>
          <w:bCs/>
          <w:sz w:val="28"/>
          <w:szCs w:val="28"/>
        </w:rPr>
        <w:t>между Турцией и Туркменистаном</w:t>
      </w:r>
      <w:r w:rsidRPr="00BA39C8">
        <w:rPr>
          <w:rFonts w:ascii="Times New Roman" w:hAnsi="Times New Roman" w:cs="Times New Roman"/>
          <w:bCs/>
          <w:sz w:val="28"/>
          <w:szCs w:val="28"/>
        </w:rPr>
        <w:t xml:space="preserve"> о создании Межправительственной турецко-туркменской комиссии по экономическому сотрудничеству</w:t>
      </w:r>
      <w:r>
        <w:rPr>
          <w:rFonts w:ascii="Times New Roman" w:hAnsi="Times New Roman" w:cs="Times New Roman"/>
          <w:bCs/>
          <w:sz w:val="28"/>
          <w:szCs w:val="28"/>
        </w:rPr>
        <w:t xml:space="preserve">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Pr="00BA39C8">
        <w:rPr>
          <w:rFonts w:ascii="Times New Roman" w:hAnsi="Times New Roman" w:cs="Times New Roman"/>
          <w:bCs/>
          <w:sz w:val="28"/>
          <w:szCs w:val="28"/>
        </w:rPr>
        <w:t>Официальная газета, 31 мая 2015 г., выпуск 27229. (Resmi Gazete, 15 Mayıs 2009, Sayı: 27229). [Электронный ресурс] URL: https://www.resmigazete.gov.tr/eskiler/2009/05/20090516-3.htm (Дата обращения: 03.02.2024)</w:t>
      </w:r>
    </w:p>
    <w:p w14:paraId="497C031F" w14:textId="6279391F" w:rsidR="00BA39C8" w:rsidRPr="00BA39C8" w:rsidRDefault="00BA39C8"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A39C8">
        <w:rPr>
          <w:rFonts w:ascii="Times New Roman" w:hAnsi="Times New Roman" w:cs="Times New Roman"/>
          <w:bCs/>
          <w:sz w:val="28"/>
          <w:szCs w:val="28"/>
        </w:rPr>
        <w:t xml:space="preserve">Соглашение </w:t>
      </w:r>
      <w:r w:rsidR="00042D26" w:rsidRPr="00BA39C8">
        <w:rPr>
          <w:rFonts w:ascii="Times New Roman" w:hAnsi="Times New Roman" w:cs="Times New Roman"/>
          <w:bCs/>
          <w:sz w:val="28"/>
          <w:szCs w:val="28"/>
        </w:rPr>
        <w:t xml:space="preserve">между </w:t>
      </w:r>
      <w:r w:rsidR="00042D26">
        <w:rPr>
          <w:rFonts w:ascii="Times New Roman" w:hAnsi="Times New Roman" w:cs="Times New Roman"/>
          <w:bCs/>
          <w:sz w:val="28"/>
          <w:szCs w:val="28"/>
        </w:rPr>
        <w:t xml:space="preserve">Турцией и Кыргызстаном </w:t>
      </w:r>
      <w:r w:rsidRPr="00BA39C8">
        <w:rPr>
          <w:rFonts w:ascii="Times New Roman" w:hAnsi="Times New Roman" w:cs="Times New Roman"/>
          <w:bCs/>
          <w:sz w:val="28"/>
          <w:szCs w:val="28"/>
        </w:rPr>
        <w:t xml:space="preserve">об основах деятельности Кыргызско-Турецкого университета «Манас»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Pr="00BA39C8">
        <w:rPr>
          <w:rFonts w:ascii="Times New Roman" w:hAnsi="Times New Roman" w:cs="Times New Roman"/>
          <w:bCs/>
          <w:sz w:val="28"/>
          <w:szCs w:val="28"/>
        </w:rPr>
        <w:t>Официальная газета, 11 июль 2012 г., выпуск 28350. (Resmi Gazete, 11 Temmuz 2012, Sayı: 28350). [Электронный ресурс] URL: https://www.resmigazete.gov.tr/eskiler/2015/05/20150531-3.htm (Дата обращения: 03.02.2024)</w:t>
      </w:r>
    </w:p>
    <w:p w14:paraId="7250D22A" w14:textId="5F913838" w:rsidR="00BA39C8" w:rsidRPr="00BA39C8" w:rsidRDefault="00BA39C8"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A39C8">
        <w:rPr>
          <w:rFonts w:ascii="Times New Roman" w:hAnsi="Times New Roman" w:cs="Times New Roman"/>
          <w:bCs/>
          <w:sz w:val="28"/>
          <w:szCs w:val="28"/>
        </w:rPr>
        <w:t xml:space="preserve">Решение </w:t>
      </w:r>
      <w:r w:rsidR="00042D26" w:rsidRPr="00BA39C8">
        <w:rPr>
          <w:rFonts w:ascii="Times New Roman" w:hAnsi="Times New Roman" w:cs="Times New Roman"/>
          <w:bCs/>
          <w:sz w:val="28"/>
          <w:szCs w:val="28"/>
        </w:rPr>
        <w:t xml:space="preserve">между </w:t>
      </w:r>
      <w:r w:rsidR="00042D26">
        <w:rPr>
          <w:rFonts w:ascii="Times New Roman" w:hAnsi="Times New Roman" w:cs="Times New Roman"/>
          <w:bCs/>
          <w:sz w:val="28"/>
          <w:szCs w:val="28"/>
        </w:rPr>
        <w:t xml:space="preserve">Турцией и Кыргызстаном </w:t>
      </w:r>
      <w:r w:rsidRPr="00BA39C8">
        <w:rPr>
          <w:rFonts w:ascii="Times New Roman" w:hAnsi="Times New Roman" w:cs="Times New Roman"/>
          <w:bCs/>
          <w:sz w:val="28"/>
          <w:szCs w:val="28"/>
        </w:rPr>
        <w:t>о вступлении в силу дектарных и грантовых соглашений</w:t>
      </w:r>
      <w:r>
        <w:rPr>
          <w:rFonts w:ascii="Times New Roman" w:hAnsi="Times New Roman" w:cs="Times New Roman"/>
          <w:bCs/>
          <w:sz w:val="28"/>
          <w:szCs w:val="28"/>
        </w:rPr>
        <w:t xml:space="preserve">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Pr="00BA39C8">
        <w:rPr>
          <w:rFonts w:ascii="Times New Roman" w:hAnsi="Times New Roman" w:cs="Times New Roman"/>
          <w:bCs/>
          <w:sz w:val="28"/>
          <w:szCs w:val="28"/>
        </w:rPr>
        <w:t>Официальная газета, 11 сентябрь 2012 г., выпуск 28350. (Resmi Gazete, 11 Eylül 2012, Sayı: 28350). [Электронный ресурс] URL: https://www.resmigazete.gov.tr/eskiler/2012/09/20120911-3.htm (Дата обращения: 03.02.2024)</w:t>
      </w:r>
    </w:p>
    <w:p w14:paraId="34D7234D" w14:textId="2A72126A" w:rsidR="00BA39C8" w:rsidRPr="00042D26" w:rsidRDefault="00042D26" w:rsidP="00042D26">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2D26">
        <w:rPr>
          <w:rFonts w:ascii="Times New Roman" w:hAnsi="Times New Roman" w:cs="Times New Roman"/>
          <w:bCs/>
          <w:sz w:val="28"/>
          <w:szCs w:val="28"/>
        </w:rPr>
        <w:t xml:space="preserve">Соглашения </w:t>
      </w:r>
      <w:r w:rsidRPr="00BA39C8">
        <w:rPr>
          <w:rFonts w:ascii="Times New Roman" w:hAnsi="Times New Roman" w:cs="Times New Roman"/>
          <w:bCs/>
          <w:sz w:val="28"/>
          <w:szCs w:val="28"/>
        </w:rPr>
        <w:t xml:space="preserve">между </w:t>
      </w:r>
      <w:r>
        <w:rPr>
          <w:rFonts w:ascii="Times New Roman" w:hAnsi="Times New Roman" w:cs="Times New Roman"/>
          <w:bCs/>
          <w:sz w:val="28"/>
          <w:szCs w:val="28"/>
        </w:rPr>
        <w:t xml:space="preserve">Турцией и Таджикистаном </w:t>
      </w:r>
      <w:r w:rsidRPr="00042D26">
        <w:rPr>
          <w:rFonts w:ascii="Times New Roman" w:hAnsi="Times New Roman" w:cs="Times New Roman"/>
          <w:bCs/>
          <w:sz w:val="28"/>
          <w:szCs w:val="28"/>
        </w:rPr>
        <w:t>о сотрудничестве в области декоммунизации в водной сфере — Официальная газета, 15 декабря 2022 г., выпуск 32044. (Resmi Gazete, 15 Aralık 2022, Sayı: 32044). [Электронный ресурс] URL: https://www.resmigazete.gov.tr/eskiler/2022/12/20221215-7.pdf (Дата обращения: 03.02.2024)</w:t>
      </w:r>
    </w:p>
    <w:p w14:paraId="304BDFBF" w14:textId="2C954C52" w:rsidR="00BA39C8" w:rsidRDefault="00BA39C8"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 xml:space="preserve">Соглашение </w:t>
      </w:r>
      <w:r w:rsidR="00042D26" w:rsidRPr="00BA39C8">
        <w:rPr>
          <w:rFonts w:ascii="Times New Roman" w:hAnsi="Times New Roman" w:cs="Times New Roman"/>
          <w:bCs/>
          <w:sz w:val="28"/>
          <w:szCs w:val="28"/>
        </w:rPr>
        <w:t xml:space="preserve">между </w:t>
      </w:r>
      <w:r w:rsidR="00042D26">
        <w:rPr>
          <w:rFonts w:ascii="Times New Roman" w:hAnsi="Times New Roman" w:cs="Times New Roman"/>
          <w:bCs/>
          <w:sz w:val="28"/>
          <w:szCs w:val="28"/>
        </w:rPr>
        <w:t xml:space="preserve">Турцией и Таджикистаном </w:t>
      </w:r>
      <w:r w:rsidR="00042D26" w:rsidRPr="00042D26">
        <w:rPr>
          <w:rFonts w:ascii="Times New Roman" w:hAnsi="Times New Roman" w:cs="Times New Roman"/>
          <w:bCs/>
          <w:sz w:val="28"/>
          <w:szCs w:val="28"/>
        </w:rPr>
        <w:t>о сотрудничестве в области молодежи и спорта</w:t>
      </w:r>
      <w:r w:rsidR="00042D26">
        <w:rPr>
          <w:rFonts w:ascii="Times New Roman" w:hAnsi="Times New Roman" w:cs="Times New Roman"/>
          <w:bCs/>
          <w:sz w:val="28"/>
          <w:szCs w:val="28"/>
        </w:rPr>
        <w:t xml:space="preserve"> </w:t>
      </w:r>
      <w:r w:rsidR="00042D26" w:rsidRPr="00F90D35">
        <w:rPr>
          <w:rFonts w:ascii="Times New Roman" w:hAnsi="Times New Roman" w:cs="Times New Roman"/>
          <w:bCs/>
          <w:sz w:val="28"/>
          <w:szCs w:val="28"/>
        </w:rPr>
        <w:t>—</w:t>
      </w:r>
      <w:r w:rsidR="00042D26">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 xml:space="preserve">Официальная газета, 4 февраля 2015 г., </w:t>
      </w:r>
      <w:r w:rsidR="00042D26" w:rsidRPr="00042D26">
        <w:rPr>
          <w:rFonts w:ascii="Times New Roman" w:hAnsi="Times New Roman" w:cs="Times New Roman"/>
          <w:bCs/>
          <w:sz w:val="28"/>
          <w:szCs w:val="28"/>
        </w:rPr>
        <w:lastRenderedPageBreak/>
        <w:t>выпуск 29257. (Resmi Gazete, 4 Şubat 2015 , Sayı: 29257). [Электронный ресурс] URL: https://www.resmigazete.gov.tr/eskiler/2015/02/20150204-2.htm (Дата обращения: 03.02.2024)</w:t>
      </w:r>
    </w:p>
    <w:p w14:paraId="04CD8910" w14:textId="769DC3D2" w:rsidR="00BA39C8" w:rsidRDefault="00BA39C8" w:rsidP="00BA39C8">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 xml:space="preserve">Меморандум </w:t>
      </w:r>
      <w:r w:rsidR="00042D26" w:rsidRPr="00BA39C8">
        <w:rPr>
          <w:rFonts w:ascii="Times New Roman" w:hAnsi="Times New Roman" w:cs="Times New Roman"/>
          <w:bCs/>
          <w:sz w:val="28"/>
          <w:szCs w:val="28"/>
        </w:rPr>
        <w:t xml:space="preserve">между </w:t>
      </w:r>
      <w:r w:rsidR="00042D26">
        <w:rPr>
          <w:rFonts w:ascii="Times New Roman" w:hAnsi="Times New Roman" w:cs="Times New Roman"/>
          <w:bCs/>
          <w:sz w:val="28"/>
          <w:szCs w:val="28"/>
        </w:rPr>
        <w:t xml:space="preserve">Турцией и Таджикистаном </w:t>
      </w:r>
      <w:r w:rsidR="00042D26" w:rsidRPr="00042D26">
        <w:rPr>
          <w:rFonts w:ascii="Times New Roman" w:hAnsi="Times New Roman" w:cs="Times New Roman"/>
          <w:bCs/>
          <w:sz w:val="28"/>
          <w:szCs w:val="28"/>
        </w:rPr>
        <w:t>о сотрудничестве в области энергетики и строительства</w:t>
      </w:r>
      <w:r w:rsidR="00042D26">
        <w:rPr>
          <w:rFonts w:ascii="Times New Roman" w:hAnsi="Times New Roman" w:cs="Times New Roman"/>
          <w:bCs/>
          <w:sz w:val="28"/>
          <w:szCs w:val="28"/>
        </w:rPr>
        <w:t xml:space="preserve"> </w:t>
      </w:r>
      <w:r w:rsidR="00042D26" w:rsidRPr="00F90D35">
        <w:rPr>
          <w:rFonts w:ascii="Times New Roman" w:hAnsi="Times New Roman" w:cs="Times New Roman"/>
          <w:bCs/>
          <w:sz w:val="28"/>
          <w:szCs w:val="28"/>
        </w:rPr>
        <w:t>—</w:t>
      </w:r>
      <w:r w:rsidR="00042D26">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Официальная газета, 11 февраля 2014 г., выпуск 28910. (Resmi Gazete, 11 Şubat 2014, Sayı: 28910). [Электронный ресурс] URL: https://www.resmigazete.gov.tr/eskiler/2014/02/20140211-1.htm (Дата обращения: 03.02.2024)</w:t>
      </w:r>
    </w:p>
    <w:p w14:paraId="1466D1A4" w14:textId="1D6E4DEC" w:rsidR="00042D26" w:rsidRDefault="00BA39C8" w:rsidP="00042D26">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 xml:space="preserve">Программа культурного обмена </w:t>
      </w:r>
      <w:r w:rsidR="00042D26" w:rsidRPr="00BA39C8">
        <w:rPr>
          <w:rFonts w:ascii="Times New Roman" w:hAnsi="Times New Roman" w:cs="Times New Roman"/>
          <w:bCs/>
          <w:sz w:val="28"/>
          <w:szCs w:val="28"/>
        </w:rPr>
        <w:t xml:space="preserve">между </w:t>
      </w:r>
      <w:r w:rsidR="00042D26">
        <w:rPr>
          <w:rFonts w:ascii="Times New Roman" w:hAnsi="Times New Roman" w:cs="Times New Roman"/>
          <w:bCs/>
          <w:sz w:val="28"/>
          <w:szCs w:val="28"/>
        </w:rPr>
        <w:t xml:space="preserve">Турцией и Таджикистаном </w:t>
      </w:r>
      <w:r w:rsidR="00042D26" w:rsidRPr="00F90D35">
        <w:rPr>
          <w:rFonts w:ascii="Times New Roman" w:hAnsi="Times New Roman" w:cs="Times New Roman"/>
          <w:bCs/>
          <w:sz w:val="28"/>
          <w:szCs w:val="28"/>
        </w:rPr>
        <w:t>—</w:t>
      </w:r>
      <w:r w:rsidR="00042D26">
        <w:rPr>
          <w:rFonts w:ascii="Times New Roman" w:hAnsi="Times New Roman" w:cs="Times New Roman"/>
          <w:bCs/>
          <w:sz w:val="28"/>
          <w:szCs w:val="28"/>
        </w:rPr>
        <w:t xml:space="preserve"> </w:t>
      </w:r>
      <w:r w:rsidR="00042D26" w:rsidRPr="00042D26">
        <w:rPr>
          <w:rFonts w:ascii="Times New Roman" w:hAnsi="Times New Roman" w:cs="Times New Roman"/>
          <w:bCs/>
          <w:sz w:val="28"/>
          <w:szCs w:val="28"/>
        </w:rPr>
        <w:t>Официальная газета, 10 апреля 2013 г., выпуск 28614. (Resmi Gazete, 10 Nisan 2013, Sayı: 28614). [Электронный ресурс] URL: https://www.resmigazete.gov.tr/eskiler/2013/04/20130410-3.htm (Дата обращения: 03.02.2024)</w:t>
      </w:r>
    </w:p>
    <w:p w14:paraId="4D93DEDB" w14:textId="1B937896" w:rsidR="00042D26" w:rsidRDefault="00042D26" w:rsidP="00042D26">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2D26">
        <w:rPr>
          <w:rFonts w:ascii="Times New Roman" w:hAnsi="Times New Roman" w:cs="Times New Roman"/>
          <w:bCs/>
          <w:sz w:val="28"/>
          <w:szCs w:val="28"/>
        </w:rPr>
        <w:t xml:space="preserve">Меморандум </w:t>
      </w:r>
      <w:r w:rsidRPr="00BA39C8">
        <w:rPr>
          <w:rFonts w:ascii="Times New Roman" w:hAnsi="Times New Roman" w:cs="Times New Roman"/>
          <w:bCs/>
          <w:sz w:val="28"/>
          <w:szCs w:val="28"/>
        </w:rPr>
        <w:t xml:space="preserve">между </w:t>
      </w:r>
      <w:r>
        <w:rPr>
          <w:rFonts w:ascii="Times New Roman" w:hAnsi="Times New Roman" w:cs="Times New Roman"/>
          <w:bCs/>
          <w:sz w:val="28"/>
          <w:szCs w:val="28"/>
        </w:rPr>
        <w:t xml:space="preserve">Турцией и Таджикистаном в </w:t>
      </w:r>
      <w:r w:rsidRPr="00042D26">
        <w:rPr>
          <w:rFonts w:ascii="Times New Roman" w:hAnsi="Times New Roman" w:cs="Times New Roman"/>
          <w:bCs/>
          <w:sz w:val="28"/>
          <w:szCs w:val="28"/>
        </w:rPr>
        <w:t>области сельскохозяйственного сотрудничества</w:t>
      </w:r>
      <w:r>
        <w:rPr>
          <w:rFonts w:ascii="Times New Roman" w:hAnsi="Times New Roman" w:cs="Times New Roman"/>
          <w:bCs/>
          <w:sz w:val="28"/>
          <w:szCs w:val="28"/>
        </w:rPr>
        <w:t xml:space="preserve"> </w:t>
      </w:r>
      <w:r w:rsidRPr="00F90D35">
        <w:rPr>
          <w:rFonts w:ascii="Times New Roman" w:hAnsi="Times New Roman" w:cs="Times New Roman"/>
          <w:bCs/>
          <w:sz w:val="28"/>
          <w:szCs w:val="28"/>
        </w:rPr>
        <w:t>—</w:t>
      </w:r>
      <w:r>
        <w:rPr>
          <w:rFonts w:ascii="Times New Roman" w:hAnsi="Times New Roman" w:cs="Times New Roman"/>
          <w:bCs/>
          <w:sz w:val="28"/>
          <w:szCs w:val="28"/>
        </w:rPr>
        <w:t xml:space="preserve"> </w:t>
      </w:r>
      <w:r w:rsidRPr="00042D26">
        <w:rPr>
          <w:rFonts w:ascii="Times New Roman" w:hAnsi="Times New Roman" w:cs="Times New Roman"/>
          <w:bCs/>
          <w:sz w:val="28"/>
          <w:szCs w:val="28"/>
        </w:rPr>
        <w:t>Официальная газета, 30 апреля 2013 г., выпуск 28633. (Resmi Gazete, 30 Nisan 2013, Sayı: 28633). [Электронный ресурс] URL: https://www.resmigazete.gov.tr/eskiler/2013/04/20130430M1-5.htm (Дата обращения: 03.02.2024)</w:t>
      </w:r>
    </w:p>
    <w:p w14:paraId="69BA8242" w14:textId="3D1E8EA2" w:rsidR="00045FA2" w:rsidRDefault="00042D26" w:rsidP="00D35770">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2D26">
        <w:rPr>
          <w:rFonts w:ascii="Times New Roman" w:hAnsi="Times New Roman" w:cs="Times New Roman"/>
          <w:bCs/>
          <w:sz w:val="28"/>
          <w:szCs w:val="28"/>
        </w:rPr>
        <w:t xml:space="preserve">О ратификации </w:t>
      </w:r>
      <w:bookmarkStart w:id="73" w:name="_Hlk165946251"/>
      <w:r w:rsidRPr="00042D26">
        <w:rPr>
          <w:rFonts w:ascii="Times New Roman" w:hAnsi="Times New Roman" w:cs="Times New Roman"/>
          <w:bCs/>
          <w:sz w:val="28"/>
          <w:szCs w:val="28"/>
        </w:rPr>
        <w:t>Нахичеванского соглашения</w:t>
      </w:r>
      <w:bookmarkEnd w:id="73"/>
      <w:r w:rsidRPr="00042D26">
        <w:rPr>
          <w:rFonts w:ascii="Times New Roman" w:hAnsi="Times New Roman" w:cs="Times New Roman"/>
          <w:bCs/>
          <w:sz w:val="28"/>
          <w:szCs w:val="28"/>
        </w:rPr>
        <w:t xml:space="preserve"> о создании Совета сотрудничества тюркоязычных государств (3 октября 2009 г.) [Электронный ресурс]: Закон Республики Казахстан от 27 сентября 2010 г. № 341-IV. URL: https://adilet.zan.kz/rus/docs/Z100000341_ (Дата обращения: 14.02.2024).</w:t>
      </w:r>
    </w:p>
    <w:p w14:paraId="52EB5343" w14:textId="70479601" w:rsidR="003D5AED" w:rsidRDefault="003D5AED" w:rsidP="003D5AED">
      <w:pPr>
        <w:pStyle w:val="a5"/>
        <w:numPr>
          <w:ilvl w:val="0"/>
          <w:numId w:val="2"/>
        </w:numPr>
        <w:spacing w:line="360" w:lineRule="auto"/>
        <w:jc w:val="both"/>
        <w:rPr>
          <w:rFonts w:ascii="Times New Roman" w:hAnsi="Times New Roman" w:cs="Times New Roman"/>
          <w:bCs/>
          <w:sz w:val="28"/>
          <w:szCs w:val="28"/>
        </w:rPr>
      </w:pPr>
      <w:r w:rsidRPr="003D5AED">
        <w:rPr>
          <w:rFonts w:ascii="Times New Roman" w:hAnsi="Times New Roman" w:cs="Times New Roman"/>
          <w:bCs/>
          <w:sz w:val="28"/>
          <w:szCs w:val="28"/>
        </w:rPr>
        <w:t xml:space="preserve"> </w:t>
      </w:r>
      <w:bookmarkStart w:id="74" w:name="_Hlk165961345"/>
      <w:r w:rsidRPr="003D5AED">
        <w:rPr>
          <w:rFonts w:ascii="Times New Roman" w:hAnsi="Times New Roman" w:cs="Times New Roman"/>
          <w:bCs/>
          <w:sz w:val="28"/>
          <w:szCs w:val="28"/>
        </w:rPr>
        <w:t xml:space="preserve">Соглашения о создании и принципах деятельности Тюрксой </w:t>
      </w:r>
      <w:r w:rsidRPr="00042D26">
        <w:rPr>
          <w:rFonts w:ascii="Times New Roman" w:hAnsi="Times New Roman" w:cs="Times New Roman"/>
          <w:bCs/>
          <w:sz w:val="28"/>
          <w:szCs w:val="28"/>
        </w:rPr>
        <w:t>—</w:t>
      </w:r>
      <w:r w:rsidRPr="003D5AED">
        <w:rPr>
          <w:rFonts w:ascii="Times New Roman" w:hAnsi="Times New Roman" w:cs="Times New Roman"/>
          <w:bCs/>
          <w:sz w:val="28"/>
          <w:szCs w:val="28"/>
        </w:rPr>
        <w:t xml:space="preserve"> </w:t>
      </w:r>
      <w:r w:rsidR="009D27EB" w:rsidRPr="009D27EB">
        <w:rPr>
          <w:rFonts w:ascii="Times New Roman" w:hAnsi="Times New Roman" w:cs="Times New Roman"/>
          <w:bCs/>
          <w:sz w:val="28"/>
          <w:szCs w:val="28"/>
        </w:rPr>
        <w:t>Официальная газета, 7 октября 1994 г., выпуск 21860. (Resmi Gazete, 7 Ekim 1994, Sayı: 21860). [Электронный ресурс] URL: https://www.resmigazete.gov.tr/arsiv/21860.pdf (Дата обращения: 23.02.2024)</w:t>
      </w:r>
    </w:p>
    <w:p w14:paraId="0B6977A4" w14:textId="04871FCE" w:rsidR="00E64F4B" w:rsidRDefault="00E64F4B" w:rsidP="003D5AED">
      <w:pPr>
        <w:pStyle w:val="a5"/>
        <w:numPr>
          <w:ilvl w:val="0"/>
          <w:numId w:val="2"/>
        </w:numPr>
        <w:spacing w:line="360" w:lineRule="auto"/>
        <w:jc w:val="both"/>
        <w:rPr>
          <w:rFonts w:ascii="Times New Roman" w:hAnsi="Times New Roman" w:cs="Times New Roman"/>
          <w:bCs/>
          <w:sz w:val="28"/>
          <w:szCs w:val="28"/>
        </w:rPr>
      </w:pPr>
      <w:r w:rsidRPr="00E64F4B">
        <w:rPr>
          <w:rFonts w:ascii="Times New Roman" w:hAnsi="Times New Roman" w:cs="Times New Roman"/>
          <w:bCs/>
          <w:sz w:val="28"/>
          <w:szCs w:val="28"/>
        </w:rPr>
        <w:lastRenderedPageBreak/>
        <w:t xml:space="preserve"> Соглашение о стране пребывания между Правительством Турецкой Республики и Секретариатом Совета сотрудничества тюркоязычных государств </w:t>
      </w:r>
      <w:r w:rsidRPr="00042D26">
        <w:rPr>
          <w:rFonts w:ascii="Times New Roman" w:hAnsi="Times New Roman" w:cs="Times New Roman"/>
          <w:bCs/>
          <w:sz w:val="28"/>
          <w:szCs w:val="28"/>
        </w:rPr>
        <w:t>—</w:t>
      </w:r>
      <w:r w:rsidRPr="00E64F4B">
        <w:t xml:space="preserve"> </w:t>
      </w:r>
      <w:r w:rsidRPr="00E64F4B">
        <w:rPr>
          <w:rFonts w:ascii="Times New Roman" w:hAnsi="Times New Roman" w:cs="Times New Roman"/>
          <w:bCs/>
          <w:sz w:val="28"/>
          <w:szCs w:val="28"/>
        </w:rPr>
        <w:t xml:space="preserve">Тюркские государства ОТС, 27 декабря 2011 года. [Электронный ресурс] URL: https://www.turkicstates.org/assets/pdf/temel_belgeler/host-country-agreement-between-the-government-of-the-republic-of-turkey-and-the-secretariat-of-the-cooperation-council-of-turkic-speaking-states-2-en.pdf (Дата обращения: 03.02.2024) </w:t>
      </w:r>
    </w:p>
    <w:p w14:paraId="61FDB675" w14:textId="631301D9" w:rsidR="00E64F4B" w:rsidRPr="003D5AED" w:rsidRDefault="00E64F4B" w:rsidP="003D5AED">
      <w:pPr>
        <w:pStyle w:val="a5"/>
        <w:numPr>
          <w:ilvl w:val="0"/>
          <w:numId w:val="2"/>
        </w:numPr>
        <w:spacing w:line="360" w:lineRule="auto"/>
        <w:jc w:val="both"/>
        <w:rPr>
          <w:rFonts w:ascii="Times New Roman" w:hAnsi="Times New Roman" w:cs="Times New Roman"/>
          <w:bCs/>
          <w:sz w:val="28"/>
          <w:szCs w:val="28"/>
        </w:rPr>
      </w:pPr>
      <w:r w:rsidRPr="00E64F4B">
        <w:rPr>
          <w:rFonts w:ascii="Times New Roman" w:hAnsi="Times New Roman" w:cs="Times New Roman"/>
          <w:bCs/>
          <w:sz w:val="28"/>
          <w:szCs w:val="28"/>
        </w:rPr>
        <w:t xml:space="preserve"> Постановление Совета Министров, опубликованное в Официальном вестнике, о ратификации Соглашения со страной пребывания </w:t>
      </w:r>
      <w:r w:rsidRPr="00042D26">
        <w:rPr>
          <w:rFonts w:ascii="Times New Roman" w:hAnsi="Times New Roman" w:cs="Times New Roman"/>
          <w:bCs/>
          <w:sz w:val="28"/>
          <w:szCs w:val="28"/>
        </w:rPr>
        <w:t>—</w:t>
      </w:r>
      <w:r w:rsidRPr="00E64F4B">
        <w:rPr>
          <w:rFonts w:ascii="Times New Roman" w:hAnsi="Times New Roman" w:cs="Times New Roman"/>
          <w:bCs/>
          <w:sz w:val="28"/>
          <w:szCs w:val="28"/>
        </w:rPr>
        <w:t xml:space="preserve"> Официальная газета, 28 июня 2012 г., выпуск 28337. (Resmi Gazete, 28 Haziran 2012, Sayı: 28337). [Электронный ресурс] URL: https://www.turkicstates.org/assets/pdf/temel_belgeler/resolution-of-the-council-of-ministers-published-in-the-official-gazette-on-the-ratification-of-the-host-country-agreement-3-en.pdf (Дата обращения: 23.02.2024)</w:t>
      </w:r>
    </w:p>
    <w:bookmarkEnd w:id="74"/>
    <w:p w14:paraId="0CA96811" w14:textId="77777777" w:rsidR="008A06BD" w:rsidRDefault="00371A18" w:rsidP="008A06BD">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A06BD" w:rsidRPr="008A06BD">
        <w:rPr>
          <w:rFonts w:ascii="Times New Roman" w:hAnsi="Times New Roman" w:cs="Times New Roman"/>
          <w:bCs/>
          <w:sz w:val="28"/>
          <w:szCs w:val="28"/>
        </w:rPr>
        <w:t>Министерство иностранных дел Турецкой Республики. Политические отношения между Турцией и Узбекистаном. (</w:t>
      </w:r>
      <w:r w:rsidR="008A06BD" w:rsidRPr="008A06BD">
        <w:rPr>
          <w:rFonts w:ascii="Times New Roman" w:hAnsi="Times New Roman" w:cs="Times New Roman"/>
          <w:bCs/>
          <w:sz w:val="28"/>
          <w:szCs w:val="28"/>
          <w:lang w:val="en-US"/>
        </w:rPr>
        <w:t>T</w:t>
      </w:r>
      <w:r w:rsidR="008A06BD" w:rsidRPr="008A06BD">
        <w:rPr>
          <w:rFonts w:ascii="Times New Roman" w:hAnsi="Times New Roman" w:cs="Times New Roman"/>
          <w:bCs/>
          <w:sz w:val="28"/>
          <w:szCs w:val="28"/>
        </w:rPr>
        <w:t>ü</w:t>
      </w:r>
      <w:r w:rsidR="008A06BD" w:rsidRPr="008A06BD">
        <w:rPr>
          <w:rFonts w:ascii="Times New Roman" w:hAnsi="Times New Roman" w:cs="Times New Roman"/>
          <w:bCs/>
          <w:sz w:val="28"/>
          <w:szCs w:val="28"/>
          <w:lang w:val="en-US"/>
        </w:rPr>
        <w:t>rkiye</w:t>
      </w:r>
      <w:r w:rsidR="008A06BD" w:rsidRPr="008A06BD">
        <w:rPr>
          <w:rFonts w:ascii="Times New Roman" w:hAnsi="Times New Roman" w:cs="Times New Roman"/>
          <w:bCs/>
          <w:sz w:val="28"/>
          <w:szCs w:val="28"/>
        </w:rPr>
        <w:t xml:space="preserve"> </w:t>
      </w:r>
      <w:r w:rsidR="008A06BD" w:rsidRPr="008A06BD">
        <w:rPr>
          <w:rFonts w:ascii="Times New Roman" w:hAnsi="Times New Roman" w:cs="Times New Roman"/>
          <w:bCs/>
          <w:sz w:val="28"/>
          <w:szCs w:val="28"/>
          <w:lang w:val="en-US"/>
        </w:rPr>
        <w:t>Cumhuriyeti</w:t>
      </w:r>
      <w:r w:rsidR="008A06BD" w:rsidRPr="008A06BD">
        <w:rPr>
          <w:rFonts w:ascii="Times New Roman" w:hAnsi="Times New Roman" w:cs="Times New Roman"/>
          <w:bCs/>
          <w:sz w:val="28"/>
          <w:szCs w:val="28"/>
        </w:rPr>
        <w:t xml:space="preserve"> </w:t>
      </w:r>
      <w:r w:rsidR="008A06BD" w:rsidRPr="008A06BD">
        <w:rPr>
          <w:rFonts w:ascii="Times New Roman" w:hAnsi="Times New Roman" w:cs="Times New Roman"/>
          <w:bCs/>
          <w:sz w:val="28"/>
          <w:szCs w:val="28"/>
          <w:lang w:val="en-US"/>
        </w:rPr>
        <w:t>D</w:t>
      </w:r>
      <w:r w:rsidR="008A06BD" w:rsidRPr="008A06BD">
        <w:rPr>
          <w:rFonts w:ascii="Times New Roman" w:hAnsi="Times New Roman" w:cs="Times New Roman"/>
          <w:bCs/>
          <w:sz w:val="28"/>
          <w:szCs w:val="28"/>
        </w:rPr>
        <w:t>ış</w:t>
      </w:r>
      <w:r w:rsidR="008A06BD" w:rsidRPr="008A06BD">
        <w:rPr>
          <w:rFonts w:ascii="Times New Roman" w:hAnsi="Times New Roman" w:cs="Times New Roman"/>
          <w:bCs/>
          <w:sz w:val="28"/>
          <w:szCs w:val="28"/>
          <w:lang w:val="en-US"/>
        </w:rPr>
        <w:t>i</w:t>
      </w:r>
      <w:r w:rsidR="008A06BD" w:rsidRPr="008A06BD">
        <w:rPr>
          <w:rFonts w:ascii="Times New Roman" w:hAnsi="Times New Roman" w:cs="Times New Roman"/>
          <w:bCs/>
          <w:sz w:val="28"/>
          <w:szCs w:val="28"/>
        </w:rPr>
        <w:t>ş</w:t>
      </w:r>
      <w:r w:rsidR="008A06BD" w:rsidRPr="008A06BD">
        <w:rPr>
          <w:rFonts w:ascii="Times New Roman" w:hAnsi="Times New Roman" w:cs="Times New Roman"/>
          <w:bCs/>
          <w:sz w:val="28"/>
          <w:szCs w:val="28"/>
          <w:lang w:val="en-US"/>
        </w:rPr>
        <w:t>leri</w:t>
      </w:r>
      <w:r w:rsidR="008A06BD" w:rsidRPr="008A06BD">
        <w:rPr>
          <w:rFonts w:ascii="Times New Roman" w:hAnsi="Times New Roman" w:cs="Times New Roman"/>
          <w:bCs/>
          <w:sz w:val="28"/>
          <w:szCs w:val="28"/>
        </w:rPr>
        <w:t xml:space="preserve"> </w:t>
      </w:r>
      <w:r w:rsidR="008A06BD" w:rsidRPr="008A06BD">
        <w:rPr>
          <w:rFonts w:ascii="Times New Roman" w:hAnsi="Times New Roman" w:cs="Times New Roman"/>
          <w:bCs/>
          <w:sz w:val="28"/>
          <w:szCs w:val="28"/>
          <w:lang w:val="en-US"/>
        </w:rPr>
        <w:t>Bakanl</w:t>
      </w:r>
      <w:r w:rsidR="008A06BD" w:rsidRPr="008A06BD">
        <w:rPr>
          <w:rFonts w:ascii="Times New Roman" w:hAnsi="Times New Roman" w:cs="Times New Roman"/>
          <w:bCs/>
          <w:sz w:val="28"/>
          <w:szCs w:val="28"/>
        </w:rPr>
        <w:t xml:space="preserve">ığı. </w:t>
      </w:r>
      <w:r w:rsidR="008A06BD" w:rsidRPr="008A06BD">
        <w:rPr>
          <w:rFonts w:ascii="Times New Roman" w:hAnsi="Times New Roman" w:cs="Times New Roman"/>
          <w:bCs/>
          <w:sz w:val="28"/>
          <w:szCs w:val="28"/>
          <w:lang w:val="en-US"/>
        </w:rPr>
        <w:t>T</w:t>
      </w:r>
      <w:r w:rsidR="008A06BD" w:rsidRPr="008A06BD">
        <w:rPr>
          <w:rFonts w:ascii="Times New Roman" w:hAnsi="Times New Roman" w:cs="Times New Roman"/>
          <w:bCs/>
          <w:sz w:val="28"/>
          <w:szCs w:val="28"/>
        </w:rPr>
        <w:t>ü</w:t>
      </w:r>
      <w:r w:rsidR="008A06BD" w:rsidRPr="008A06BD">
        <w:rPr>
          <w:rFonts w:ascii="Times New Roman" w:hAnsi="Times New Roman" w:cs="Times New Roman"/>
          <w:bCs/>
          <w:sz w:val="28"/>
          <w:szCs w:val="28"/>
          <w:lang w:val="en-US"/>
        </w:rPr>
        <w:t>rkiye</w:t>
      </w:r>
      <w:r w:rsidR="008A06BD" w:rsidRPr="008A06BD">
        <w:rPr>
          <w:rFonts w:ascii="Times New Roman" w:hAnsi="Times New Roman" w:cs="Times New Roman"/>
          <w:bCs/>
          <w:sz w:val="28"/>
          <w:szCs w:val="28"/>
        </w:rPr>
        <w:t xml:space="preserve"> - Ö</w:t>
      </w:r>
      <w:r w:rsidR="008A06BD" w:rsidRPr="008A06BD">
        <w:rPr>
          <w:rFonts w:ascii="Times New Roman" w:hAnsi="Times New Roman" w:cs="Times New Roman"/>
          <w:bCs/>
          <w:sz w:val="28"/>
          <w:szCs w:val="28"/>
          <w:lang w:val="en-US"/>
        </w:rPr>
        <w:t>zbekistan</w:t>
      </w:r>
      <w:r w:rsidR="008A06BD" w:rsidRPr="008A06BD">
        <w:rPr>
          <w:rFonts w:ascii="Times New Roman" w:hAnsi="Times New Roman" w:cs="Times New Roman"/>
          <w:bCs/>
          <w:sz w:val="28"/>
          <w:szCs w:val="28"/>
        </w:rPr>
        <w:t xml:space="preserve"> </w:t>
      </w:r>
      <w:r w:rsidR="008A06BD" w:rsidRPr="008A06BD">
        <w:rPr>
          <w:rFonts w:ascii="Times New Roman" w:hAnsi="Times New Roman" w:cs="Times New Roman"/>
          <w:bCs/>
          <w:sz w:val="28"/>
          <w:szCs w:val="28"/>
          <w:lang w:val="en-US"/>
        </w:rPr>
        <w:t>Siyasi</w:t>
      </w:r>
      <w:r w:rsidR="008A06BD" w:rsidRPr="008A06BD">
        <w:rPr>
          <w:rFonts w:ascii="Times New Roman" w:hAnsi="Times New Roman" w:cs="Times New Roman"/>
          <w:bCs/>
          <w:sz w:val="28"/>
          <w:szCs w:val="28"/>
        </w:rPr>
        <w:t xml:space="preserve"> İ</w:t>
      </w:r>
      <w:r w:rsidR="008A06BD" w:rsidRPr="008A06BD">
        <w:rPr>
          <w:rFonts w:ascii="Times New Roman" w:hAnsi="Times New Roman" w:cs="Times New Roman"/>
          <w:bCs/>
          <w:sz w:val="28"/>
          <w:szCs w:val="28"/>
          <w:lang w:val="en-US"/>
        </w:rPr>
        <w:t>li</w:t>
      </w:r>
      <w:r w:rsidR="008A06BD" w:rsidRPr="008A06BD">
        <w:rPr>
          <w:rFonts w:ascii="Times New Roman" w:hAnsi="Times New Roman" w:cs="Times New Roman"/>
          <w:bCs/>
          <w:sz w:val="28"/>
          <w:szCs w:val="28"/>
        </w:rPr>
        <w:t>ş</w:t>
      </w:r>
      <w:r w:rsidR="008A06BD" w:rsidRPr="008A06BD">
        <w:rPr>
          <w:rFonts w:ascii="Times New Roman" w:hAnsi="Times New Roman" w:cs="Times New Roman"/>
          <w:bCs/>
          <w:sz w:val="28"/>
          <w:szCs w:val="28"/>
          <w:lang w:val="en-US"/>
        </w:rPr>
        <w:t>kileri</w:t>
      </w:r>
      <w:r w:rsidR="008A06BD" w:rsidRPr="008A06BD">
        <w:rPr>
          <w:rFonts w:ascii="Times New Roman" w:hAnsi="Times New Roman" w:cs="Times New Roman"/>
          <w:bCs/>
          <w:sz w:val="28"/>
          <w:szCs w:val="28"/>
        </w:rPr>
        <w:t xml:space="preserve">). [Электронный ресурс] </w:t>
      </w:r>
      <w:r w:rsidR="008A06BD" w:rsidRPr="008A06BD">
        <w:rPr>
          <w:rFonts w:ascii="Times New Roman" w:hAnsi="Times New Roman" w:cs="Times New Roman"/>
          <w:bCs/>
          <w:sz w:val="28"/>
          <w:szCs w:val="28"/>
          <w:lang w:val="en-US"/>
        </w:rPr>
        <w:t>URL</w:t>
      </w:r>
      <w:r w:rsidR="008A06BD" w:rsidRPr="008A06BD">
        <w:rPr>
          <w:rFonts w:ascii="Times New Roman" w:hAnsi="Times New Roman" w:cs="Times New Roman"/>
          <w:bCs/>
          <w:sz w:val="28"/>
          <w:szCs w:val="28"/>
        </w:rPr>
        <w:t xml:space="preserve">: </w:t>
      </w:r>
      <w:r w:rsidR="008A06BD" w:rsidRPr="008A06BD">
        <w:rPr>
          <w:rFonts w:ascii="Times New Roman" w:hAnsi="Times New Roman" w:cs="Times New Roman"/>
          <w:bCs/>
          <w:sz w:val="28"/>
          <w:szCs w:val="28"/>
          <w:lang w:val="en-US"/>
        </w:rPr>
        <w:t>https</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www</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mfa</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gov</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tr</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turkiye</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ozbekistan</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cumhuriyeti</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siyasi</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iliskileri</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tr</w:t>
      </w:r>
      <w:r w:rsidR="008A06BD" w:rsidRPr="008A06BD">
        <w:rPr>
          <w:rFonts w:ascii="Times New Roman" w:hAnsi="Times New Roman" w:cs="Times New Roman"/>
          <w:bCs/>
          <w:sz w:val="28"/>
          <w:szCs w:val="28"/>
        </w:rPr>
        <w:t>.</w:t>
      </w:r>
      <w:r w:rsidR="008A06BD" w:rsidRPr="008A06BD">
        <w:rPr>
          <w:rFonts w:ascii="Times New Roman" w:hAnsi="Times New Roman" w:cs="Times New Roman"/>
          <w:bCs/>
          <w:sz w:val="28"/>
          <w:szCs w:val="28"/>
          <w:lang w:val="en-US"/>
        </w:rPr>
        <w:t>mfa</w:t>
      </w:r>
      <w:r w:rsidR="008A06BD" w:rsidRPr="008A06BD">
        <w:rPr>
          <w:rFonts w:ascii="Times New Roman" w:hAnsi="Times New Roman" w:cs="Times New Roman"/>
          <w:bCs/>
          <w:sz w:val="28"/>
          <w:szCs w:val="28"/>
        </w:rPr>
        <w:t xml:space="preserve"> (Дата обращения: 20.02.2024)</w:t>
      </w:r>
    </w:p>
    <w:p w14:paraId="04828DE2" w14:textId="6A3C7CA9" w:rsidR="00B77F90" w:rsidRDefault="00B77F90" w:rsidP="008A06BD">
      <w:pPr>
        <w:pStyle w:val="a5"/>
        <w:numPr>
          <w:ilvl w:val="0"/>
          <w:numId w:val="2"/>
        </w:numPr>
        <w:spacing w:line="360" w:lineRule="auto"/>
        <w:jc w:val="both"/>
        <w:rPr>
          <w:rFonts w:ascii="Times New Roman" w:hAnsi="Times New Roman" w:cs="Times New Roman"/>
          <w:bCs/>
          <w:sz w:val="28"/>
          <w:szCs w:val="28"/>
        </w:rPr>
      </w:pPr>
      <w:r w:rsidRPr="00B77F90">
        <w:rPr>
          <w:rFonts w:ascii="Times New Roman" w:hAnsi="Times New Roman" w:cs="Times New Roman"/>
          <w:bCs/>
          <w:sz w:val="28"/>
          <w:szCs w:val="28"/>
        </w:rPr>
        <w:t xml:space="preserve"> Министерство торговли Турецкой Республики. Статистика внешней торговли Турции, 2024. (</w:t>
      </w:r>
      <w:r w:rsidRPr="00B77F90">
        <w:rPr>
          <w:rFonts w:ascii="Times New Roman" w:hAnsi="Times New Roman" w:cs="Times New Roman"/>
          <w:bCs/>
          <w:sz w:val="28"/>
          <w:szCs w:val="28"/>
          <w:lang w:val="en-US"/>
        </w:rPr>
        <w:t>T</w:t>
      </w:r>
      <w:r w:rsidRPr="00B77F90">
        <w:rPr>
          <w:rFonts w:ascii="Times New Roman" w:hAnsi="Times New Roman" w:cs="Times New Roman"/>
          <w:bCs/>
          <w:sz w:val="28"/>
          <w:szCs w:val="28"/>
        </w:rPr>
        <w:t>ü</w:t>
      </w:r>
      <w:r w:rsidRPr="00B77F90">
        <w:rPr>
          <w:rFonts w:ascii="Times New Roman" w:hAnsi="Times New Roman" w:cs="Times New Roman"/>
          <w:bCs/>
          <w:sz w:val="28"/>
          <w:szCs w:val="28"/>
          <w:lang w:val="en-US"/>
        </w:rPr>
        <w:t>rkiye</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Cumhuriyeti</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Ticaret</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Bakanl</w:t>
      </w:r>
      <w:r w:rsidRPr="00B77F90">
        <w:rPr>
          <w:rFonts w:ascii="Times New Roman" w:hAnsi="Times New Roman" w:cs="Times New Roman"/>
          <w:bCs/>
          <w:sz w:val="28"/>
          <w:szCs w:val="28"/>
        </w:rPr>
        <w:t xml:space="preserve">ığı. </w:t>
      </w:r>
      <w:r w:rsidRPr="00B77F90">
        <w:rPr>
          <w:rFonts w:ascii="Times New Roman" w:hAnsi="Times New Roman" w:cs="Times New Roman"/>
          <w:bCs/>
          <w:sz w:val="28"/>
          <w:szCs w:val="28"/>
          <w:lang w:val="en-US"/>
        </w:rPr>
        <w:t>T</w:t>
      </w:r>
      <w:r w:rsidRPr="00B77F90">
        <w:rPr>
          <w:rFonts w:ascii="Times New Roman" w:hAnsi="Times New Roman" w:cs="Times New Roman"/>
          <w:bCs/>
          <w:sz w:val="28"/>
          <w:szCs w:val="28"/>
        </w:rPr>
        <w:t>ü</w:t>
      </w:r>
      <w:r w:rsidRPr="00B77F90">
        <w:rPr>
          <w:rFonts w:ascii="Times New Roman" w:hAnsi="Times New Roman" w:cs="Times New Roman"/>
          <w:bCs/>
          <w:sz w:val="28"/>
          <w:szCs w:val="28"/>
          <w:lang w:val="en-US"/>
        </w:rPr>
        <w:t>rkiye</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Di</w:t>
      </w:r>
      <w:r w:rsidRPr="00B77F90">
        <w:rPr>
          <w:rFonts w:ascii="Times New Roman" w:hAnsi="Times New Roman" w:cs="Times New Roman"/>
          <w:bCs/>
          <w:sz w:val="28"/>
          <w:szCs w:val="28"/>
        </w:rPr>
        <w:t xml:space="preserve">ş </w:t>
      </w:r>
      <w:r w:rsidRPr="00B77F90">
        <w:rPr>
          <w:rFonts w:ascii="Times New Roman" w:hAnsi="Times New Roman" w:cs="Times New Roman"/>
          <w:bCs/>
          <w:sz w:val="28"/>
          <w:szCs w:val="28"/>
          <w:lang w:val="en-US"/>
        </w:rPr>
        <w:t>Ticaret</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istatistikleri</w:t>
      </w:r>
      <w:r w:rsidRPr="00B77F90">
        <w:rPr>
          <w:rFonts w:ascii="Times New Roman" w:hAnsi="Times New Roman" w:cs="Times New Roman"/>
          <w:bCs/>
          <w:sz w:val="28"/>
          <w:szCs w:val="28"/>
        </w:rPr>
        <w:t xml:space="preserve">, 2024). [Электронный ресурс] </w:t>
      </w:r>
      <w:r w:rsidRPr="00B77F90">
        <w:rPr>
          <w:rFonts w:ascii="Times New Roman" w:hAnsi="Times New Roman" w:cs="Times New Roman"/>
          <w:bCs/>
          <w:sz w:val="28"/>
          <w:szCs w:val="28"/>
          <w:lang w:val="en-US"/>
        </w:rPr>
        <w:t>URL</w:t>
      </w:r>
      <w:r w:rsidRPr="00B77F90">
        <w:rPr>
          <w:rFonts w:ascii="Times New Roman" w:hAnsi="Times New Roman" w:cs="Times New Roman"/>
          <w:bCs/>
          <w:sz w:val="28"/>
          <w:szCs w:val="28"/>
        </w:rPr>
        <w:t xml:space="preserve">: </w:t>
      </w:r>
      <w:r w:rsidRPr="00B77F90">
        <w:rPr>
          <w:rFonts w:ascii="Times New Roman" w:hAnsi="Times New Roman" w:cs="Times New Roman"/>
          <w:bCs/>
          <w:sz w:val="28"/>
          <w:szCs w:val="28"/>
          <w:lang w:val="en-US"/>
        </w:rPr>
        <w:t>https</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ticaret</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gov</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tr</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istatistikler</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dis</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ticaret</w:t>
      </w:r>
      <w:r w:rsidRPr="00B77F90">
        <w:rPr>
          <w:rFonts w:ascii="Times New Roman" w:hAnsi="Times New Roman" w:cs="Times New Roman"/>
          <w:bCs/>
          <w:sz w:val="28"/>
          <w:szCs w:val="28"/>
        </w:rPr>
        <w:t>-</w:t>
      </w:r>
      <w:r w:rsidRPr="00B77F90">
        <w:rPr>
          <w:rFonts w:ascii="Times New Roman" w:hAnsi="Times New Roman" w:cs="Times New Roman"/>
          <w:bCs/>
          <w:sz w:val="28"/>
          <w:szCs w:val="28"/>
          <w:lang w:val="en-US"/>
        </w:rPr>
        <w:t>istatistikleri</w:t>
      </w:r>
      <w:r w:rsidRPr="00B77F90">
        <w:rPr>
          <w:rFonts w:ascii="Times New Roman" w:hAnsi="Times New Roman" w:cs="Times New Roman"/>
          <w:bCs/>
          <w:sz w:val="28"/>
          <w:szCs w:val="28"/>
        </w:rPr>
        <w:t xml:space="preserve"> (Дата обращения:25.03.2024)</w:t>
      </w:r>
    </w:p>
    <w:p w14:paraId="31B8FA02" w14:textId="6E1CB3DE" w:rsidR="00D35770" w:rsidRDefault="00D35770" w:rsidP="008A06BD">
      <w:pPr>
        <w:pStyle w:val="a5"/>
        <w:numPr>
          <w:ilvl w:val="0"/>
          <w:numId w:val="2"/>
        </w:numPr>
        <w:spacing w:line="360" w:lineRule="auto"/>
        <w:jc w:val="both"/>
        <w:rPr>
          <w:rFonts w:ascii="Times New Roman" w:hAnsi="Times New Roman" w:cs="Times New Roman"/>
          <w:bCs/>
          <w:sz w:val="28"/>
          <w:szCs w:val="28"/>
        </w:rPr>
      </w:pPr>
      <w:r w:rsidRPr="00D35770">
        <w:rPr>
          <w:rFonts w:ascii="Times New Roman" w:hAnsi="Times New Roman" w:cs="Times New Roman"/>
          <w:bCs/>
          <w:sz w:val="28"/>
          <w:szCs w:val="28"/>
        </w:rPr>
        <w:t xml:space="preserve"> </w:t>
      </w:r>
      <w:r w:rsidRPr="00B77F90">
        <w:rPr>
          <w:rFonts w:ascii="Times New Roman" w:hAnsi="Times New Roman" w:cs="Times New Roman"/>
          <w:bCs/>
          <w:sz w:val="28"/>
          <w:szCs w:val="28"/>
        </w:rPr>
        <w:t>Министерство иностранных дел Турецкой Республики. Отношения со странами Центральной Азии. (Türkiye Cumhuriyeti Dışişleri Bakanlığı. Orta Asya Ülkeleri İle İlişkiler). [Электронный ресурс] URL:  https://www.mfa.gov.tr/turkiye-orta-asya-ulkeleri-iliskileri.tr.mfa (Дата обращения: 10.02.2024)</w:t>
      </w:r>
      <w:r w:rsidR="008251AB" w:rsidRPr="008251AB">
        <w:rPr>
          <w:rFonts w:ascii="Times New Roman" w:hAnsi="Times New Roman" w:cs="Times New Roman"/>
          <w:bCs/>
          <w:sz w:val="28"/>
          <w:szCs w:val="28"/>
        </w:rPr>
        <w:t xml:space="preserve"> </w:t>
      </w:r>
    </w:p>
    <w:p w14:paraId="359DF66A" w14:textId="043486C6" w:rsidR="003D5AED" w:rsidRPr="003D5AED" w:rsidRDefault="008251AB" w:rsidP="003D5AED">
      <w:pPr>
        <w:pStyle w:val="a5"/>
        <w:numPr>
          <w:ilvl w:val="0"/>
          <w:numId w:val="2"/>
        </w:numPr>
        <w:spacing w:line="360" w:lineRule="auto"/>
        <w:jc w:val="both"/>
        <w:rPr>
          <w:rFonts w:ascii="Times New Roman" w:hAnsi="Times New Roman" w:cs="Times New Roman"/>
          <w:bCs/>
          <w:sz w:val="28"/>
          <w:szCs w:val="28"/>
        </w:rPr>
      </w:pPr>
      <w:r w:rsidRPr="008251AB">
        <w:rPr>
          <w:rFonts w:ascii="Times New Roman" w:hAnsi="Times New Roman" w:cs="Times New Roman"/>
          <w:bCs/>
          <w:sz w:val="28"/>
          <w:szCs w:val="28"/>
        </w:rPr>
        <w:lastRenderedPageBreak/>
        <w:t xml:space="preserve"> </w:t>
      </w:r>
      <w:r w:rsidRPr="00532C22">
        <w:rPr>
          <w:rFonts w:ascii="Times New Roman" w:hAnsi="Times New Roman" w:cs="Times New Roman"/>
          <w:bCs/>
          <w:sz w:val="28"/>
          <w:szCs w:val="28"/>
        </w:rPr>
        <w:t xml:space="preserve">Министерство иностранных дел Российской Федерации. Россия и Центральная Азия. Дата публикации. [Электронный ресурс] </w:t>
      </w:r>
      <w:r w:rsidRPr="00532C22">
        <w:rPr>
          <w:rFonts w:ascii="Times New Roman" w:hAnsi="Times New Roman" w:cs="Times New Roman"/>
          <w:bCs/>
          <w:sz w:val="28"/>
          <w:szCs w:val="28"/>
          <w:lang w:val="en-US"/>
        </w:rPr>
        <w:t>URL</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https</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www</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mid</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ru</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ru</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foreign</w:t>
      </w:r>
      <w:r w:rsidRPr="00532C22">
        <w:rPr>
          <w:rFonts w:ascii="Times New Roman" w:hAnsi="Times New Roman" w:cs="Times New Roman"/>
          <w:bCs/>
          <w:sz w:val="28"/>
          <w:szCs w:val="28"/>
        </w:rPr>
        <w:t>_</w:t>
      </w:r>
      <w:r w:rsidRPr="00532C22">
        <w:rPr>
          <w:rFonts w:ascii="Times New Roman" w:hAnsi="Times New Roman" w:cs="Times New Roman"/>
          <w:bCs/>
          <w:sz w:val="28"/>
          <w:szCs w:val="28"/>
          <w:lang w:val="en-US"/>
        </w:rPr>
        <w:t>policy</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vnesnepoliticeskoe</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dos</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e</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problematika</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prostranstva</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sng</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rossia</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i</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problemy</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central</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noj</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azii</w:t>
      </w:r>
      <w:r w:rsidRPr="00532C22">
        <w:rPr>
          <w:rFonts w:ascii="Times New Roman" w:hAnsi="Times New Roman" w:cs="Times New Roman"/>
          <w:bCs/>
          <w:sz w:val="28"/>
          <w:szCs w:val="28"/>
        </w:rPr>
        <w:t>/ (Дата обращения: 11.03.2024)</w:t>
      </w:r>
    </w:p>
    <w:p w14:paraId="3AC8057F" w14:textId="64120AAB" w:rsidR="00042D26" w:rsidRDefault="008A06BD" w:rsidP="00042D26">
      <w:pPr>
        <w:pStyle w:val="a5"/>
        <w:numPr>
          <w:ilvl w:val="0"/>
          <w:numId w:val="2"/>
        </w:numPr>
        <w:spacing w:line="360" w:lineRule="auto"/>
        <w:jc w:val="both"/>
        <w:rPr>
          <w:rFonts w:ascii="Times New Roman" w:hAnsi="Times New Roman" w:cs="Times New Roman"/>
          <w:bCs/>
          <w:sz w:val="28"/>
          <w:szCs w:val="28"/>
        </w:rPr>
      </w:pPr>
      <w:r w:rsidRPr="008A06BD">
        <w:rPr>
          <w:rFonts w:ascii="Times New Roman" w:hAnsi="Times New Roman" w:cs="Times New Roman"/>
          <w:bCs/>
          <w:sz w:val="28"/>
          <w:szCs w:val="28"/>
        </w:rPr>
        <w:t xml:space="preserve"> Фонд политических, экономических и общественных исследований (</w:t>
      </w:r>
      <w:r w:rsidRPr="008A06BD">
        <w:rPr>
          <w:rFonts w:ascii="Times New Roman" w:hAnsi="Times New Roman" w:cs="Times New Roman"/>
          <w:bCs/>
          <w:sz w:val="28"/>
          <w:szCs w:val="28"/>
          <w:lang w:val="en-US"/>
        </w:rPr>
        <w:t>SETA</w:t>
      </w:r>
      <w:r w:rsidRPr="008A06BD">
        <w:rPr>
          <w:rFonts w:ascii="Times New Roman" w:hAnsi="Times New Roman" w:cs="Times New Roman"/>
          <w:bCs/>
          <w:sz w:val="28"/>
          <w:szCs w:val="28"/>
        </w:rPr>
        <w:t>). Ежегодник внешней политики Турции 2022 г., 13 мая 2023 г. (</w:t>
      </w:r>
      <w:r w:rsidRPr="008A06BD">
        <w:rPr>
          <w:rFonts w:ascii="Times New Roman" w:hAnsi="Times New Roman" w:cs="Times New Roman"/>
          <w:bCs/>
          <w:sz w:val="28"/>
          <w:szCs w:val="28"/>
          <w:lang w:val="en-US"/>
        </w:rPr>
        <w:t>SETA</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Siyaset</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Ekonomi</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ve</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Toplum</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Ara</w:t>
      </w:r>
      <w:r w:rsidRPr="008A06BD">
        <w:rPr>
          <w:rFonts w:ascii="Times New Roman" w:hAnsi="Times New Roman" w:cs="Times New Roman"/>
          <w:bCs/>
          <w:sz w:val="28"/>
          <w:szCs w:val="28"/>
        </w:rPr>
        <w:t>ş</w:t>
      </w:r>
      <w:r w:rsidRPr="008A06BD">
        <w:rPr>
          <w:rFonts w:ascii="Times New Roman" w:hAnsi="Times New Roman" w:cs="Times New Roman"/>
          <w:bCs/>
          <w:sz w:val="28"/>
          <w:szCs w:val="28"/>
          <w:lang w:val="en-US"/>
        </w:rPr>
        <w:t>t</w:t>
      </w:r>
      <w:r w:rsidRPr="008A06BD">
        <w:rPr>
          <w:rFonts w:ascii="Times New Roman" w:hAnsi="Times New Roman" w:cs="Times New Roman"/>
          <w:bCs/>
          <w:sz w:val="28"/>
          <w:szCs w:val="28"/>
        </w:rPr>
        <w:t>ı</w:t>
      </w:r>
      <w:r w:rsidRPr="008A06BD">
        <w:rPr>
          <w:rFonts w:ascii="Times New Roman" w:hAnsi="Times New Roman" w:cs="Times New Roman"/>
          <w:bCs/>
          <w:sz w:val="28"/>
          <w:szCs w:val="28"/>
          <w:lang w:val="en-US"/>
        </w:rPr>
        <w:t>rmalar</w:t>
      </w:r>
      <w:r w:rsidRPr="008A06BD">
        <w:rPr>
          <w:rFonts w:ascii="Times New Roman" w:hAnsi="Times New Roman" w:cs="Times New Roman"/>
          <w:bCs/>
          <w:sz w:val="28"/>
          <w:szCs w:val="28"/>
        </w:rPr>
        <w:t xml:space="preserve">ı </w:t>
      </w:r>
      <w:r w:rsidRPr="008A06BD">
        <w:rPr>
          <w:rFonts w:ascii="Times New Roman" w:hAnsi="Times New Roman" w:cs="Times New Roman"/>
          <w:bCs/>
          <w:sz w:val="28"/>
          <w:szCs w:val="28"/>
          <w:lang w:val="en-US"/>
        </w:rPr>
        <w:t>Vakf</w:t>
      </w:r>
      <w:r w:rsidRPr="008A06BD">
        <w:rPr>
          <w:rFonts w:ascii="Times New Roman" w:hAnsi="Times New Roman" w:cs="Times New Roman"/>
          <w:bCs/>
          <w:sz w:val="28"/>
          <w:szCs w:val="28"/>
        </w:rPr>
        <w:t xml:space="preserve">ı. </w:t>
      </w:r>
      <w:r w:rsidRPr="008A06BD">
        <w:rPr>
          <w:rFonts w:ascii="Times New Roman" w:hAnsi="Times New Roman" w:cs="Times New Roman"/>
          <w:bCs/>
          <w:sz w:val="28"/>
          <w:szCs w:val="28"/>
          <w:lang w:val="en-US"/>
        </w:rPr>
        <w:t>T</w:t>
      </w:r>
      <w:r w:rsidRPr="008A06BD">
        <w:rPr>
          <w:rFonts w:ascii="Times New Roman" w:hAnsi="Times New Roman" w:cs="Times New Roman"/>
          <w:bCs/>
          <w:sz w:val="28"/>
          <w:szCs w:val="28"/>
        </w:rPr>
        <w:t>ü</w:t>
      </w:r>
      <w:r w:rsidRPr="008A06BD">
        <w:rPr>
          <w:rFonts w:ascii="Times New Roman" w:hAnsi="Times New Roman" w:cs="Times New Roman"/>
          <w:bCs/>
          <w:sz w:val="28"/>
          <w:szCs w:val="28"/>
          <w:lang w:val="en-US"/>
        </w:rPr>
        <w:t>rk</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D</w:t>
      </w:r>
      <w:r w:rsidRPr="008A06BD">
        <w:rPr>
          <w:rFonts w:ascii="Times New Roman" w:hAnsi="Times New Roman" w:cs="Times New Roman"/>
          <w:bCs/>
          <w:sz w:val="28"/>
          <w:szCs w:val="28"/>
        </w:rPr>
        <w:t xml:space="preserve">ış </w:t>
      </w:r>
      <w:r w:rsidRPr="008A06BD">
        <w:rPr>
          <w:rFonts w:ascii="Times New Roman" w:hAnsi="Times New Roman" w:cs="Times New Roman"/>
          <w:bCs/>
          <w:sz w:val="28"/>
          <w:szCs w:val="28"/>
          <w:lang w:val="en-US"/>
        </w:rPr>
        <w:t>Politikas</w:t>
      </w:r>
      <w:r w:rsidRPr="008A06BD">
        <w:rPr>
          <w:rFonts w:ascii="Times New Roman" w:hAnsi="Times New Roman" w:cs="Times New Roman"/>
          <w:bCs/>
          <w:sz w:val="28"/>
          <w:szCs w:val="28"/>
        </w:rPr>
        <w:t xml:space="preserve">ı </w:t>
      </w:r>
      <w:r w:rsidRPr="008A06BD">
        <w:rPr>
          <w:rFonts w:ascii="Times New Roman" w:hAnsi="Times New Roman" w:cs="Times New Roman"/>
          <w:bCs/>
          <w:sz w:val="28"/>
          <w:szCs w:val="28"/>
          <w:lang w:val="en-US"/>
        </w:rPr>
        <w:t>Y</w:t>
      </w:r>
      <w:r w:rsidRPr="008A06BD">
        <w:rPr>
          <w:rFonts w:ascii="Times New Roman" w:hAnsi="Times New Roman" w:cs="Times New Roman"/>
          <w:bCs/>
          <w:sz w:val="28"/>
          <w:szCs w:val="28"/>
        </w:rPr>
        <w:t>ı</w:t>
      </w:r>
      <w:r w:rsidRPr="008A06BD">
        <w:rPr>
          <w:rFonts w:ascii="Times New Roman" w:hAnsi="Times New Roman" w:cs="Times New Roman"/>
          <w:bCs/>
          <w:sz w:val="28"/>
          <w:szCs w:val="28"/>
          <w:lang w:val="en-US"/>
        </w:rPr>
        <w:t>ll</w:t>
      </w:r>
      <w:r w:rsidRPr="008A06BD">
        <w:rPr>
          <w:rFonts w:ascii="Times New Roman" w:hAnsi="Times New Roman" w:cs="Times New Roman"/>
          <w:bCs/>
          <w:sz w:val="28"/>
          <w:szCs w:val="28"/>
        </w:rPr>
        <w:t xml:space="preserve">ığı 2022, 13 </w:t>
      </w:r>
      <w:r w:rsidRPr="008A06BD">
        <w:rPr>
          <w:rFonts w:ascii="Times New Roman" w:hAnsi="Times New Roman" w:cs="Times New Roman"/>
          <w:bCs/>
          <w:sz w:val="28"/>
          <w:szCs w:val="28"/>
          <w:lang w:val="en-US"/>
        </w:rPr>
        <w:t>May</w:t>
      </w:r>
      <w:r w:rsidRPr="008A06BD">
        <w:rPr>
          <w:rFonts w:ascii="Times New Roman" w:hAnsi="Times New Roman" w:cs="Times New Roman"/>
          <w:bCs/>
          <w:sz w:val="28"/>
          <w:szCs w:val="28"/>
        </w:rPr>
        <w:t>ı</w:t>
      </w:r>
      <w:r w:rsidRPr="008A06BD">
        <w:rPr>
          <w:rFonts w:ascii="Times New Roman" w:hAnsi="Times New Roman" w:cs="Times New Roman"/>
          <w:bCs/>
          <w:sz w:val="28"/>
          <w:szCs w:val="28"/>
          <w:lang w:val="en-US"/>
        </w:rPr>
        <w:t>s</w:t>
      </w:r>
      <w:r w:rsidRPr="008A06BD">
        <w:rPr>
          <w:rFonts w:ascii="Times New Roman" w:hAnsi="Times New Roman" w:cs="Times New Roman"/>
          <w:bCs/>
          <w:sz w:val="28"/>
          <w:szCs w:val="28"/>
        </w:rPr>
        <w:t xml:space="preserve"> 2023). [Электронный ресурс] </w:t>
      </w:r>
      <w:r w:rsidRPr="008A06BD">
        <w:rPr>
          <w:rFonts w:ascii="Times New Roman" w:hAnsi="Times New Roman" w:cs="Times New Roman"/>
          <w:bCs/>
          <w:sz w:val="28"/>
          <w:szCs w:val="28"/>
          <w:lang w:val="en-US"/>
        </w:rPr>
        <w:t>URL</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https</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www</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setav</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org</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turk</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dis</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politikasi</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yilligi</w:t>
      </w:r>
      <w:r w:rsidRPr="008A06BD">
        <w:rPr>
          <w:rFonts w:ascii="Times New Roman" w:hAnsi="Times New Roman" w:cs="Times New Roman"/>
          <w:bCs/>
          <w:sz w:val="28"/>
          <w:szCs w:val="28"/>
        </w:rPr>
        <w:t>-2022/ (Дата обращения:25.03.2024)</w:t>
      </w:r>
    </w:p>
    <w:p w14:paraId="0263D0B4" w14:textId="199C3950" w:rsidR="008A06BD" w:rsidRPr="00D35770" w:rsidRDefault="00B77F90" w:rsidP="00D35770">
      <w:pPr>
        <w:pStyle w:val="a5"/>
        <w:numPr>
          <w:ilvl w:val="0"/>
          <w:numId w:val="2"/>
        </w:numPr>
        <w:spacing w:line="360" w:lineRule="auto"/>
        <w:jc w:val="both"/>
        <w:rPr>
          <w:rFonts w:ascii="Times New Roman" w:hAnsi="Times New Roman" w:cs="Times New Roman"/>
          <w:bCs/>
          <w:sz w:val="28"/>
          <w:szCs w:val="28"/>
        </w:rPr>
      </w:pPr>
      <w:r w:rsidRPr="00532C22">
        <w:rPr>
          <w:rFonts w:ascii="Times New Roman" w:hAnsi="Times New Roman" w:cs="Times New Roman"/>
          <w:bCs/>
          <w:color w:val="FF0000"/>
          <w:sz w:val="28"/>
          <w:szCs w:val="28"/>
        </w:rPr>
        <w:t xml:space="preserve"> </w:t>
      </w:r>
      <w:r w:rsidR="00045FA2" w:rsidRPr="00045FA2">
        <w:rPr>
          <w:rFonts w:ascii="Times New Roman" w:hAnsi="Times New Roman" w:cs="Times New Roman"/>
          <w:bCs/>
          <w:sz w:val="28"/>
          <w:szCs w:val="28"/>
        </w:rPr>
        <w:t>Турецкая аэрокосмическая компания. Турецкая аэрокосмическая промышленность подписала контракт с Казахстаном на создание новой производственной базы для Anka, 11 мая 2022 года. (Türk Havacılık Uzay Sanayii. Türk Havacılık ve Uzay Sanayii Anka için Kazakistan ile Yeni Bir Üretim Üssü için İmza Attı, 11 Mayıs 2022). [Электронный ресурс] URL: https://www.tusas.com/medya-merkezi/haberler/turk-havacilik-ve-uzay-sanayii-anka-icin-kazakistan-ile-yeni-bir-uretim-ussu-icin-imza-atti (Дата обращения: 09.02.2024)</w:t>
      </w:r>
    </w:p>
    <w:p w14:paraId="08E4E22B" w14:textId="5653029D" w:rsidR="00045FA2" w:rsidRDefault="00C701AB" w:rsidP="00045FA2">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701AB">
        <w:rPr>
          <w:rFonts w:ascii="Times New Roman" w:hAnsi="Times New Roman" w:cs="Times New Roman"/>
          <w:bCs/>
          <w:sz w:val="28"/>
          <w:szCs w:val="28"/>
        </w:rPr>
        <w:t>TRT на русском. Кыргызстан закупил новейшие турецкие беспилотники ANKA, 18 янв. 2023. [Электронный ресурс] URL: https://www.trtrussian.com/novosti/kyrgyzstan-zakupil-novejshie-tureckie-bespilotniki-anka-11737283 (Дата обращения: 10.03.2024)</w:t>
      </w:r>
    </w:p>
    <w:p w14:paraId="66BF7206" w14:textId="0D347A67" w:rsidR="008A06BD" w:rsidRDefault="008A06BD" w:rsidP="00045FA2">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A06BD">
        <w:rPr>
          <w:rFonts w:ascii="Times New Roman" w:hAnsi="Times New Roman" w:cs="Times New Roman"/>
          <w:bCs/>
          <w:sz w:val="28"/>
          <w:szCs w:val="28"/>
        </w:rPr>
        <w:t xml:space="preserve">Блумберг. Эрдоган: Мы увеличим объем нашей торговли с Узбекистаном до 10 миллиардов долларов, 29 марта 2022 года. </w:t>
      </w:r>
      <w:r w:rsidRPr="008A06BD">
        <w:rPr>
          <w:rFonts w:ascii="Times New Roman" w:hAnsi="Times New Roman" w:cs="Times New Roman"/>
          <w:bCs/>
          <w:sz w:val="28"/>
          <w:szCs w:val="28"/>
          <w:lang w:val="en-US"/>
        </w:rPr>
        <w:t xml:space="preserve">(Bloomberg HT. Erdoğan: Özbekistan ile ticaret hacmimizi 10 milyar dolara çıkaracağız, 29 Mart 2022). </w:t>
      </w:r>
      <w:r w:rsidRPr="008A06BD">
        <w:rPr>
          <w:rFonts w:ascii="Times New Roman" w:hAnsi="Times New Roman" w:cs="Times New Roman"/>
          <w:bCs/>
          <w:sz w:val="28"/>
          <w:szCs w:val="28"/>
        </w:rPr>
        <w:t xml:space="preserve">[Электронный ресурс] </w:t>
      </w:r>
      <w:r w:rsidRPr="008A06BD">
        <w:rPr>
          <w:rFonts w:ascii="Times New Roman" w:hAnsi="Times New Roman" w:cs="Times New Roman"/>
          <w:bCs/>
          <w:sz w:val="28"/>
          <w:szCs w:val="28"/>
          <w:lang w:val="en-US"/>
        </w:rPr>
        <w:t>URL</w:t>
      </w:r>
      <w:r w:rsidRPr="008A06BD">
        <w:rPr>
          <w:rFonts w:ascii="Times New Roman" w:hAnsi="Times New Roman" w:cs="Times New Roman"/>
          <w:bCs/>
          <w:sz w:val="28"/>
          <w:szCs w:val="28"/>
        </w:rPr>
        <w:t xml:space="preserve">: </w:t>
      </w:r>
      <w:r w:rsidRPr="008A06BD">
        <w:rPr>
          <w:rFonts w:ascii="Times New Roman" w:hAnsi="Times New Roman" w:cs="Times New Roman"/>
          <w:bCs/>
          <w:sz w:val="28"/>
          <w:szCs w:val="28"/>
          <w:lang w:val="en-US"/>
        </w:rPr>
        <w:t>https</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www</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bloomberght</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com</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erdogan</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ozbekistan</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ile</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ticaret</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hacmimizi</w:t>
      </w:r>
      <w:r w:rsidRPr="008A06BD">
        <w:rPr>
          <w:rFonts w:ascii="Times New Roman" w:hAnsi="Times New Roman" w:cs="Times New Roman"/>
          <w:bCs/>
          <w:sz w:val="28"/>
          <w:szCs w:val="28"/>
        </w:rPr>
        <w:t>-10-</w:t>
      </w:r>
      <w:r w:rsidRPr="008A06BD">
        <w:rPr>
          <w:rFonts w:ascii="Times New Roman" w:hAnsi="Times New Roman" w:cs="Times New Roman"/>
          <w:bCs/>
          <w:sz w:val="28"/>
          <w:szCs w:val="28"/>
          <w:lang w:val="en-US"/>
        </w:rPr>
        <w:t>milyar</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dolara</w:t>
      </w:r>
      <w:r w:rsidRPr="008A06BD">
        <w:rPr>
          <w:rFonts w:ascii="Times New Roman" w:hAnsi="Times New Roman" w:cs="Times New Roman"/>
          <w:bCs/>
          <w:sz w:val="28"/>
          <w:szCs w:val="28"/>
        </w:rPr>
        <w:t>-</w:t>
      </w:r>
      <w:r w:rsidRPr="008A06BD">
        <w:rPr>
          <w:rFonts w:ascii="Times New Roman" w:hAnsi="Times New Roman" w:cs="Times New Roman"/>
          <w:bCs/>
          <w:sz w:val="28"/>
          <w:szCs w:val="28"/>
          <w:lang w:val="en-US"/>
        </w:rPr>
        <w:t>cikaracagiz</w:t>
      </w:r>
      <w:r w:rsidRPr="008A06BD">
        <w:rPr>
          <w:rFonts w:ascii="Times New Roman" w:hAnsi="Times New Roman" w:cs="Times New Roman"/>
          <w:bCs/>
          <w:sz w:val="28"/>
          <w:szCs w:val="28"/>
        </w:rPr>
        <w:t>-2302755 (Дата обращения: 21.02.2024)</w:t>
      </w:r>
    </w:p>
    <w:p w14:paraId="6F006A5E" w14:textId="68B7B7C0" w:rsidR="00045FA2" w:rsidRPr="00AD77D9" w:rsidRDefault="008A06BD" w:rsidP="00AD77D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8251AB" w:rsidRPr="008251AB">
        <w:rPr>
          <w:rFonts w:ascii="Times New Roman" w:hAnsi="Times New Roman" w:cs="Times New Roman"/>
          <w:bCs/>
          <w:sz w:val="28"/>
          <w:szCs w:val="28"/>
        </w:rPr>
        <w:t xml:space="preserve">Туна, О. Угроза ИГИЛ в Центральной Азии после Афганистана // </w:t>
      </w:r>
      <w:r w:rsidR="008251AB" w:rsidRPr="008251AB">
        <w:rPr>
          <w:rFonts w:ascii="Times New Roman" w:hAnsi="Times New Roman" w:cs="Times New Roman"/>
          <w:bCs/>
          <w:sz w:val="28"/>
          <w:szCs w:val="28"/>
          <w:lang w:val="en-US"/>
        </w:rPr>
        <w:t>The</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Independent</w:t>
      </w:r>
      <w:r w:rsidR="008251AB" w:rsidRPr="008251AB">
        <w:rPr>
          <w:rFonts w:ascii="Times New Roman" w:hAnsi="Times New Roman" w:cs="Times New Roman"/>
          <w:bCs/>
          <w:sz w:val="28"/>
          <w:szCs w:val="28"/>
        </w:rPr>
        <w:t xml:space="preserve"> на турецком, 28 августа 2021 г. (</w:t>
      </w:r>
      <w:r w:rsidR="008251AB" w:rsidRPr="008251AB">
        <w:rPr>
          <w:rFonts w:ascii="Times New Roman" w:hAnsi="Times New Roman" w:cs="Times New Roman"/>
          <w:bCs/>
          <w:sz w:val="28"/>
          <w:szCs w:val="28"/>
          <w:lang w:val="en-US"/>
        </w:rPr>
        <w:t>Tuna</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O</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Afganistan</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dan</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sonra</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Orta</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Asya</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da</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I</w:t>
      </w:r>
      <w:r w:rsidR="008251AB" w:rsidRPr="008251AB">
        <w:rPr>
          <w:rFonts w:ascii="Times New Roman" w:hAnsi="Times New Roman" w:cs="Times New Roman"/>
          <w:bCs/>
          <w:sz w:val="28"/>
          <w:szCs w:val="28"/>
        </w:rPr>
        <w:t>Şİ</w:t>
      </w:r>
      <w:r w:rsidR="008251AB" w:rsidRPr="008251AB">
        <w:rPr>
          <w:rFonts w:ascii="Times New Roman" w:hAnsi="Times New Roman" w:cs="Times New Roman"/>
          <w:bCs/>
          <w:sz w:val="28"/>
          <w:szCs w:val="28"/>
          <w:lang w:val="en-US"/>
        </w:rPr>
        <w:t>D</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tehdidi</w:t>
      </w:r>
      <w:r w:rsidR="008251AB" w:rsidRPr="008251AB">
        <w:rPr>
          <w:rFonts w:ascii="Times New Roman" w:hAnsi="Times New Roman" w:cs="Times New Roman"/>
          <w:bCs/>
          <w:sz w:val="28"/>
          <w:szCs w:val="28"/>
        </w:rPr>
        <w:t xml:space="preserve"> // </w:t>
      </w:r>
      <w:r w:rsidR="008251AB" w:rsidRPr="008251AB">
        <w:rPr>
          <w:rFonts w:ascii="Times New Roman" w:hAnsi="Times New Roman" w:cs="Times New Roman"/>
          <w:bCs/>
          <w:sz w:val="28"/>
          <w:szCs w:val="28"/>
          <w:lang w:val="en-US"/>
        </w:rPr>
        <w:t>The</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Independent</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T</w:t>
      </w:r>
      <w:r w:rsidR="008251AB" w:rsidRPr="008251AB">
        <w:rPr>
          <w:rFonts w:ascii="Times New Roman" w:hAnsi="Times New Roman" w:cs="Times New Roman"/>
          <w:bCs/>
          <w:sz w:val="28"/>
          <w:szCs w:val="28"/>
        </w:rPr>
        <w:t>ü</w:t>
      </w:r>
      <w:r w:rsidR="008251AB" w:rsidRPr="008251AB">
        <w:rPr>
          <w:rFonts w:ascii="Times New Roman" w:hAnsi="Times New Roman" w:cs="Times New Roman"/>
          <w:bCs/>
          <w:sz w:val="28"/>
          <w:szCs w:val="28"/>
          <w:lang w:val="en-US"/>
        </w:rPr>
        <w:t>rk</w:t>
      </w:r>
      <w:r w:rsidR="008251AB" w:rsidRPr="008251AB">
        <w:rPr>
          <w:rFonts w:ascii="Times New Roman" w:hAnsi="Times New Roman" w:cs="Times New Roman"/>
          <w:bCs/>
          <w:sz w:val="28"/>
          <w:szCs w:val="28"/>
        </w:rPr>
        <w:t>ç</w:t>
      </w:r>
      <w:r w:rsidR="008251AB" w:rsidRPr="008251AB">
        <w:rPr>
          <w:rFonts w:ascii="Times New Roman" w:hAnsi="Times New Roman" w:cs="Times New Roman"/>
          <w:bCs/>
          <w:sz w:val="28"/>
          <w:szCs w:val="28"/>
          <w:lang w:val="en-US"/>
        </w:rPr>
        <w:t>e</w:t>
      </w:r>
      <w:r w:rsidR="008251AB" w:rsidRPr="008251AB">
        <w:rPr>
          <w:rFonts w:ascii="Times New Roman" w:hAnsi="Times New Roman" w:cs="Times New Roman"/>
          <w:bCs/>
          <w:sz w:val="28"/>
          <w:szCs w:val="28"/>
        </w:rPr>
        <w:t xml:space="preserve">, 28 </w:t>
      </w:r>
      <w:r w:rsidR="008251AB" w:rsidRPr="008251AB">
        <w:rPr>
          <w:rFonts w:ascii="Times New Roman" w:hAnsi="Times New Roman" w:cs="Times New Roman"/>
          <w:bCs/>
          <w:sz w:val="28"/>
          <w:szCs w:val="28"/>
          <w:lang w:val="en-US"/>
        </w:rPr>
        <w:t>A</w:t>
      </w:r>
      <w:r w:rsidR="008251AB" w:rsidRPr="008251AB">
        <w:rPr>
          <w:rFonts w:ascii="Times New Roman" w:hAnsi="Times New Roman" w:cs="Times New Roman"/>
          <w:bCs/>
          <w:sz w:val="28"/>
          <w:szCs w:val="28"/>
        </w:rPr>
        <w:t>ğ</w:t>
      </w:r>
      <w:r w:rsidR="008251AB" w:rsidRPr="008251AB">
        <w:rPr>
          <w:rFonts w:ascii="Times New Roman" w:hAnsi="Times New Roman" w:cs="Times New Roman"/>
          <w:bCs/>
          <w:sz w:val="28"/>
          <w:szCs w:val="28"/>
          <w:lang w:val="en-US"/>
        </w:rPr>
        <w:t>ustos</w:t>
      </w:r>
      <w:r w:rsidR="008251AB" w:rsidRPr="008251AB">
        <w:rPr>
          <w:rFonts w:ascii="Times New Roman" w:hAnsi="Times New Roman" w:cs="Times New Roman"/>
          <w:bCs/>
          <w:sz w:val="28"/>
          <w:szCs w:val="28"/>
        </w:rPr>
        <w:t xml:space="preserve"> 2021). [Электронный ресурс] </w:t>
      </w:r>
      <w:r w:rsidR="008251AB" w:rsidRPr="008251AB">
        <w:rPr>
          <w:rFonts w:ascii="Times New Roman" w:hAnsi="Times New Roman" w:cs="Times New Roman"/>
          <w:bCs/>
          <w:sz w:val="28"/>
          <w:szCs w:val="28"/>
          <w:lang w:val="en-US"/>
        </w:rPr>
        <w:t>URL</w:t>
      </w:r>
      <w:r w:rsidR="008251AB" w:rsidRPr="008251AB">
        <w:rPr>
          <w:rFonts w:ascii="Times New Roman" w:hAnsi="Times New Roman" w:cs="Times New Roman"/>
          <w:bCs/>
          <w:sz w:val="28"/>
          <w:szCs w:val="28"/>
        </w:rPr>
        <w:t xml:space="preserve">: </w:t>
      </w:r>
      <w:r w:rsidR="008251AB" w:rsidRPr="008251AB">
        <w:rPr>
          <w:rFonts w:ascii="Times New Roman" w:hAnsi="Times New Roman" w:cs="Times New Roman"/>
          <w:bCs/>
          <w:sz w:val="28"/>
          <w:szCs w:val="28"/>
          <w:lang w:val="en-US"/>
        </w:rPr>
        <w:t>https</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www</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indyturk</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com</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node</w:t>
      </w:r>
      <w:r w:rsidR="008251AB" w:rsidRPr="008251AB">
        <w:rPr>
          <w:rFonts w:ascii="Times New Roman" w:hAnsi="Times New Roman" w:cs="Times New Roman"/>
          <w:bCs/>
          <w:sz w:val="28"/>
          <w:szCs w:val="28"/>
        </w:rPr>
        <w:t>/404486/</w:t>
      </w:r>
      <w:r w:rsidR="008251AB" w:rsidRPr="008251AB">
        <w:rPr>
          <w:rFonts w:ascii="Times New Roman" w:hAnsi="Times New Roman" w:cs="Times New Roman"/>
          <w:bCs/>
          <w:sz w:val="28"/>
          <w:szCs w:val="28"/>
          <w:lang w:val="en-US"/>
        </w:rPr>
        <w:t>t</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C</w:t>
      </w:r>
      <w:r w:rsidR="008251AB" w:rsidRPr="008251AB">
        <w:rPr>
          <w:rFonts w:ascii="Times New Roman" w:hAnsi="Times New Roman" w:cs="Times New Roman"/>
          <w:bCs/>
          <w:sz w:val="28"/>
          <w:szCs w:val="28"/>
        </w:rPr>
        <w:t>3%</w:t>
      </w:r>
      <w:r w:rsidR="008251AB" w:rsidRPr="008251AB">
        <w:rPr>
          <w:rFonts w:ascii="Times New Roman" w:hAnsi="Times New Roman" w:cs="Times New Roman"/>
          <w:bCs/>
          <w:sz w:val="28"/>
          <w:szCs w:val="28"/>
          <w:lang w:val="en-US"/>
        </w:rPr>
        <w:t>BCrki</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CC</w:t>
      </w:r>
      <w:r w:rsidR="008251AB" w:rsidRPr="008251AB">
        <w:rPr>
          <w:rFonts w:ascii="Times New Roman" w:hAnsi="Times New Roman" w:cs="Times New Roman"/>
          <w:bCs/>
          <w:sz w:val="28"/>
          <w:szCs w:val="28"/>
        </w:rPr>
        <w:t>%87</w:t>
      </w:r>
      <w:r w:rsidR="008251AB" w:rsidRPr="008251AB">
        <w:rPr>
          <w:rFonts w:ascii="Times New Roman" w:hAnsi="Times New Roman" w:cs="Times New Roman"/>
          <w:bCs/>
          <w:sz w:val="28"/>
          <w:szCs w:val="28"/>
          <w:lang w:val="en-US"/>
        </w:rPr>
        <w:t>yeden</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sesler</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afganistandan</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sonra</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orta</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asyada</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i</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C</w:t>
      </w:r>
      <w:r w:rsidR="008251AB" w:rsidRPr="008251AB">
        <w:rPr>
          <w:rFonts w:ascii="Times New Roman" w:hAnsi="Times New Roman" w:cs="Times New Roman"/>
          <w:bCs/>
          <w:sz w:val="28"/>
          <w:szCs w:val="28"/>
        </w:rPr>
        <w:t>5%9</w:t>
      </w:r>
      <w:r w:rsidR="008251AB" w:rsidRPr="008251AB">
        <w:rPr>
          <w:rFonts w:ascii="Times New Roman" w:hAnsi="Times New Roman" w:cs="Times New Roman"/>
          <w:bCs/>
          <w:sz w:val="28"/>
          <w:szCs w:val="28"/>
          <w:lang w:val="en-US"/>
        </w:rPr>
        <w:t>Fi</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CC</w:t>
      </w:r>
      <w:r w:rsidR="008251AB" w:rsidRPr="008251AB">
        <w:rPr>
          <w:rFonts w:ascii="Times New Roman" w:hAnsi="Times New Roman" w:cs="Times New Roman"/>
          <w:bCs/>
          <w:sz w:val="28"/>
          <w:szCs w:val="28"/>
        </w:rPr>
        <w:t>%87</w:t>
      </w:r>
      <w:r w:rsidR="008251AB" w:rsidRPr="008251AB">
        <w:rPr>
          <w:rFonts w:ascii="Times New Roman" w:hAnsi="Times New Roman" w:cs="Times New Roman"/>
          <w:bCs/>
          <w:sz w:val="28"/>
          <w:szCs w:val="28"/>
          <w:lang w:val="en-US"/>
        </w:rPr>
        <w:t>d</w:t>
      </w:r>
      <w:r w:rsidR="008251AB" w:rsidRPr="008251AB">
        <w:rPr>
          <w:rFonts w:ascii="Times New Roman" w:hAnsi="Times New Roman" w:cs="Times New Roman"/>
          <w:bCs/>
          <w:sz w:val="28"/>
          <w:szCs w:val="28"/>
        </w:rPr>
        <w:t>-</w:t>
      </w:r>
      <w:r w:rsidR="008251AB" w:rsidRPr="008251AB">
        <w:rPr>
          <w:rFonts w:ascii="Times New Roman" w:hAnsi="Times New Roman" w:cs="Times New Roman"/>
          <w:bCs/>
          <w:sz w:val="28"/>
          <w:szCs w:val="28"/>
          <w:lang w:val="en-US"/>
        </w:rPr>
        <w:t>tehdidi</w:t>
      </w:r>
      <w:r w:rsidR="008251AB" w:rsidRPr="008251AB">
        <w:rPr>
          <w:rFonts w:ascii="Times New Roman" w:hAnsi="Times New Roman" w:cs="Times New Roman"/>
          <w:bCs/>
          <w:sz w:val="28"/>
          <w:szCs w:val="28"/>
        </w:rPr>
        <w:t xml:space="preserve"> (Дата обращения: 11.03.2024).</w:t>
      </w:r>
    </w:p>
    <w:p w14:paraId="56BCA5B5" w14:textId="75D3CA33" w:rsidR="000B0E49" w:rsidRPr="000B0E49" w:rsidRDefault="000B0E49" w:rsidP="000B0E49">
      <w:pPr>
        <w:spacing w:line="360" w:lineRule="auto"/>
        <w:ind w:left="360"/>
        <w:rPr>
          <w:rFonts w:ascii="Times New Roman" w:hAnsi="Times New Roman" w:cs="Times New Roman"/>
          <w:bCs/>
          <w:i/>
          <w:iCs/>
          <w:sz w:val="28"/>
          <w:szCs w:val="28"/>
          <w:lang w:val="uz-Latn-UZ"/>
        </w:rPr>
      </w:pPr>
      <w:r w:rsidRPr="000B0E49">
        <w:rPr>
          <w:rFonts w:ascii="Times New Roman" w:hAnsi="Times New Roman" w:cs="Times New Roman"/>
          <w:bCs/>
          <w:i/>
          <w:iCs/>
          <w:sz w:val="28"/>
          <w:szCs w:val="28"/>
        </w:rPr>
        <w:t xml:space="preserve">На </w:t>
      </w:r>
      <w:r>
        <w:rPr>
          <w:rFonts w:ascii="Times New Roman" w:hAnsi="Times New Roman" w:cs="Times New Roman"/>
          <w:bCs/>
          <w:i/>
          <w:iCs/>
          <w:sz w:val="28"/>
          <w:szCs w:val="28"/>
        </w:rPr>
        <w:t>английском</w:t>
      </w:r>
      <w:r w:rsidRPr="000B0E49">
        <w:rPr>
          <w:rFonts w:ascii="Times New Roman" w:hAnsi="Times New Roman" w:cs="Times New Roman"/>
          <w:bCs/>
          <w:i/>
          <w:iCs/>
          <w:sz w:val="28"/>
          <w:szCs w:val="28"/>
          <w:lang w:val="en-US"/>
        </w:rPr>
        <w:t>:</w:t>
      </w:r>
    </w:p>
    <w:p w14:paraId="3AB75A59" w14:textId="77777777" w:rsidR="000B0E49" w:rsidRDefault="000B0E49" w:rsidP="000B0E49">
      <w:pPr>
        <w:pStyle w:val="a5"/>
        <w:numPr>
          <w:ilvl w:val="0"/>
          <w:numId w:val="2"/>
        </w:numPr>
        <w:spacing w:line="360" w:lineRule="auto"/>
        <w:jc w:val="both"/>
        <w:rPr>
          <w:rFonts w:ascii="Times New Roman" w:hAnsi="Times New Roman" w:cs="Times New Roman"/>
          <w:bCs/>
          <w:sz w:val="28"/>
          <w:szCs w:val="28"/>
          <w:lang w:val="en-US"/>
        </w:rPr>
      </w:pPr>
      <w:r w:rsidRPr="000B0E49">
        <w:rPr>
          <w:rFonts w:ascii="Times New Roman" w:hAnsi="Times New Roman" w:cs="Times New Roman"/>
          <w:bCs/>
          <w:sz w:val="28"/>
          <w:szCs w:val="28"/>
          <w:lang w:val="en-US"/>
        </w:rPr>
        <w:t xml:space="preserve"> </w:t>
      </w:r>
      <w:bookmarkStart w:id="75" w:name="_Hlk165945363"/>
      <w:r w:rsidRPr="000B0E49">
        <w:rPr>
          <w:rFonts w:ascii="Times New Roman" w:hAnsi="Times New Roman" w:cs="Times New Roman"/>
          <w:bCs/>
          <w:sz w:val="28"/>
          <w:szCs w:val="28"/>
          <w:lang w:val="en-US"/>
        </w:rPr>
        <w:t>Brand Finance. Global Soft Power Index 2023. [Electronic resource] URL: https://www.brandfinance.com/soft-power-index/2023/ (Accessed: 21.02.2024)</w:t>
      </w:r>
    </w:p>
    <w:bookmarkEnd w:id="75"/>
    <w:p w14:paraId="183E4782" w14:textId="3B53252A" w:rsidR="00532C22" w:rsidRPr="000B0E49" w:rsidRDefault="00532C22" w:rsidP="000B0E49">
      <w:pPr>
        <w:pStyle w:val="a5"/>
        <w:numPr>
          <w:ilvl w:val="0"/>
          <w:numId w:val="2"/>
        </w:numPr>
        <w:spacing w:line="360" w:lineRule="auto"/>
        <w:jc w:val="both"/>
        <w:rPr>
          <w:rFonts w:ascii="Times New Roman" w:hAnsi="Times New Roman" w:cs="Times New Roman"/>
          <w:bCs/>
          <w:sz w:val="28"/>
          <w:szCs w:val="28"/>
          <w:lang w:val="en-US"/>
        </w:rPr>
      </w:pPr>
      <w:r w:rsidRPr="00532C22">
        <w:rPr>
          <w:rFonts w:ascii="Times New Roman" w:hAnsi="Times New Roman" w:cs="Times New Roman"/>
          <w:bCs/>
          <w:sz w:val="28"/>
          <w:szCs w:val="28"/>
          <w:lang w:val="en-US"/>
        </w:rPr>
        <w:t xml:space="preserve"> </w:t>
      </w:r>
      <w:bookmarkStart w:id="76" w:name="_Hlk165945436"/>
      <w:r w:rsidRPr="00532C22">
        <w:rPr>
          <w:rFonts w:ascii="Times New Roman" w:hAnsi="Times New Roman" w:cs="Times New Roman"/>
          <w:bCs/>
          <w:sz w:val="28"/>
          <w:szCs w:val="28"/>
          <w:lang w:val="en-US"/>
        </w:rPr>
        <w:t>British Petroleum. BP Statistical Review of World Energy 2019, No. 68. [Electronic resource] URL: https://www.bp.com/content/dam/bp/business-sites/en/global/corporate/pdfs/energy-economics/statistical-review/bp-stats-review-2019-full-report.pdf (Accessed: 09.03.2024)</w:t>
      </w:r>
    </w:p>
    <w:bookmarkEnd w:id="76"/>
    <w:p w14:paraId="2711D3DD" w14:textId="77777777" w:rsidR="000B0E49" w:rsidRDefault="000B0E49" w:rsidP="000B0E49">
      <w:pPr>
        <w:pStyle w:val="a5"/>
        <w:numPr>
          <w:ilvl w:val="0"/>
          <w:numId w:val="2"/>
        </w:numPr>
        <w:spacing w:line="360" w:lineRule="auto"/>
        <w:jc w:val="both"/>
        <w:rPr>
          <w:rFonts w:ascii="Times New Roman" w:hAnsi="Times New Roman" w:cs="Times New Roman"/>
          <w:bCs/>
          <w:sz w:val="28"/>
          <w:szCs w:val="28"/>
          <w:lang w:val="en-US"/>
        </w:rPr>
      </w:pPr>
      <w:r w:rsidRPr="000B0E49">
        <w:rPr>
          <w:rFonts w:ascii="Times New Roman" w:hAnsi="Times New Roman" w:cs="Times New Roman"/>
          <w:bCs/>
          <w:sz w:val="28"/>
          <w:szCs w:val="28"/>
          <w:lang w:val="en-US"/>
        </w:rPr>
        <w:t xml:space="preserve">  Investment Office of the Presidency of the Republic of Türkiye. Türkiye Ascends 10 Places in Global Soft Power Index 2024, 5 March 2024. [Electronic resource] URL: https://www.invest.gov.tr/en/news/news-from-turkey/pages/turkiye-ascends-10-places-in-global-soft-power-index-2024.aspx (Accessed: 21.02.2024)</w:t>
      </w:r>
    </w:p>
    <w:p w14:paraId="572B6511" w14:textId="5B123FAF" w:rsidR="008251AB" w:rsidRPr="008251AB" w:rsidRDefault="008251AB" w:rsidP="008251AB">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8251AB">
        <w:rPr>
          <w:rFonts w:ascii="Times New Roman" w:hAnsi="Times New Roman" w:cs="Times New Roman"/>
          <w:bCs/>
          <w:sz w:val="28"/>
          <w:szCs w:val="28"/>
          <w:lang w:val="en-US"/>
        </w:rPr>
        <w:t>Eurasian Rail Alliance Index. Central Asian countries are building new transport corridors and changing logistics, March 15, 2024. [Electronic resource] URL: https://index1520.com/en/news/strany-tsentralnoy-azii-stroyat-novye-transportnye-koridory-i-menyayut-logistiku/ (Accessed: 11.03.2024)</w:t>
      </w:r>
    </w:p>
    <w:p w14:paraId="51C13411" w14:textId="77777777" w:rsidR="00C701AB" w:rsidRDefault="00C701AB" w:rsidP="00C701AB">
      <w:pPr>
        <w:pStyle w:val="a5"/>
        <w:numPr>
          <w:ilvl w:val="0"/>
          <w:numId w:val="2"/>
        </w:numPr>
        <w:spacing w:line="360" w:lineRule="auto"/>
        <w:jc w:val="both"/>
        <w:rPr>
          <w:rFonts w:ascii="Times New Roman" w:hAnsi="Times New Roman" w:cs="Times New Roman"/>
          <w:bCs/>
          <w:sz w:val="28"/>
          <w:szCs w:val="28"/>
          <w:lang w:val="en-US"/>
        </w:rPr>
      </w:pPr>
      <w:r w:rsidRPr="00C701AB">
        <w:rPr>
          <w:rFonts w:ascii="Times New Roman" w:hAnsi="Times New Roman" w:cs="Times New Roman"/>
          <w:bCs/>
          <w:sz w:val="28"/>
          <w:szCs w:val="28"/>
          <w:lang w:val="en-US"/>
        </w:rPr>
        <w:t xml:space="preserve"> </w:t>
      </w:r>
      <w:r w:rsidRPr="000B0E49">
        <w:rPr>
          <w:rFonts w:ascii="Times New Roman" w:hAnsi="Times New Roman" w:cs="Times New Roman"/>
          <w:bCs/>
          <w:sz w:val="28"/>
          <w:szCs w:val="28"/>
          <w:lang w:val="en-US"/>
        </w:rPr>
        <w:t>Tastekin, F. Are Turkish drones complicating disputes in Central Asia?, Al-Monitor, September 26, 2022. [Electronic resource] URL: https://www.al-monitor.com/originals/2022/09/are-turkish-drones-complicating-disputes-central-asia#ixzz8USkTomXE (Accessed: 21.02.2024)</w:t>
      </w:r>
    </w:p>
    <w:p w14:paraId="3F2FF7F0" w14:textId="7732FBAF" w:rsidR="00AD77D9" w:rsidRPr="00AD77D9" w:rsidRDefault="00AD77D9" w:rsidP="00AD77D9">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lastRenderedPageBreak/>
        <w:t xml:space="preserve"> </w:t>
      </w:r>
      <w:r w:rsidRPr="00AD77D9">
        <w:rPr>
          <w:rFonts w:ascii="Times New Roman" w:hAnsi="Times New Roman" w:cs="Times New Roman"/>
          <w:bCs/>
          <w:sz w:val="28"/>
          <w:szCs w:val="28"/>
          <w:lang w:val="en-US"/>
        </w:rPr>
        <w:t>Song, N. Hosting US military bases a hot potato for Afghanistans neighbors // Global Times, June 10, 2021. [Electronic resource] URL: https://www.globaltimes.cn/page/202106/1225915.shtml (Accessed: 11.03.2024)</w:t>
      </w:r>
    </w:p>
    <w:p w14:paraId="682E63EF" w14:textId="7C6472FC" w:rsidR="000B0E49" w:rsidRDefault="00B77F90" w:rsidP="00AD77D9">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B77F90">
        <w:rPr>
          <w:rFonts w:ascii="Times New Roman" w:hAnsi="Times New Roman" w:cs="Times New Roman"/>
          <w:bCs/>
          <w:sz w:val="28"/>
          <w:szCs w:val="28"/>
          <w:lang w:val="en-US"/>
        </w:rPr>
        <w:t>Daily Sabah. Erdoğan inaugurates Central Asia's largest mosque in Kyrgyzstan, September 2, 2018. [Electronic resource] URL: https://www.dailysabah.com/religion/2018/09/02/erdogan-inaugurates-central-asias-largest-mosque-in-kyrgyzstan (Accessed: 09.09.2024)</w:t>
      </w:r>
    </w:p>
    <w:p w14:paraId="7846271C" w14:textId="1BF6E9A7" w:rsidR="00CC17E2" w:rsidRPr="00CC17E2" w:rsidRDefault="00FC1520" w:rsidP="00CC17E2">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FC1520">
        <w:rPr>
          <w:rFonts w:ascii="Times New Roman" w:hAnsi="Times New Roman" w:cs="Times New Roman"/>
          <w:bCs/>
          <w:sz w:val="28"/>
          <w:szCs w:val="28"/>
          <w:lang w:val="en-US"/>
        </w:rPr>
        <w:t xml:space="preserve">  Reuters. Turkey's Erdogan targets joining Shanghai Cooperation Organisation, media reports say, September 17, 2022. [Electronic resouce] URL: https://www.reuters.com/world/middle-east/turkeys-erdogan-targets-joining-shanghai-cooperation-organisation-media-2022-09-17/ (Accessed: 20.02.2024)</w:t>
      </w:r>
    </w:p>
    <w:p w14:paraId="2673E403" w14:textId="2394478D" w:rsidR="000B0E49" w:rsidRDefault="000B0E49" w:rsidP="000B0E49">
      <w:pPr>
        <w:spacing w:line="360" w:lineRule="auto"/>
        <w:jc w:val="center"/>
        <w:rPr>
          <w:rFonts w:ascii="Times New Roman" w:hAnsi="Times New Roman" w:cs="Times New Roman"/>
          <w:bCs/>
          <w:i/>
          <w:iCs/>
          <w:sz w:val="28"/>
          <w:szCs w:val="28"/>
        </w:rPr>
      </w:pPr>
      <w:r w:rsidRPr="000B0E49">
        <w:rPr>
          <w:rFonts w:ascii="Times New Roman" w:hAnsi="Times New Roman" w:cs="Times New Roman"/>
          <w:b/>
          <w:sz w:val="28"/>
          <w:szCs w:val="28"/>
        </w:rPr>
        <w:t>Литература</w:t>
      </w:r>
    </w:p>
    <w:p w14:paraId="77DCBE8D" w14:textId="6D95B6D7" w:rsidR="000B0E49" w:rsidRPr="000B0E49" w:rsidRDefault="000B0E49" w:rsidP="000B0E49">
      <w:pPr>
        <w:spacing w:line="360" w:lineRule="auto"/>
        <w:rPr>
          <w:rFonts w:ascii="Times New Roman" w:hAnsi="Times New Roman" w:cs="Times New Roman"/>
          <w:bCs/>
          <w:i/>
          <w:iCs/>
          <w:sz w:val="28"/>
          <w:szCs w:val="28"/>
        </w:rPr>
      </w:pPr>
      <w:r w:rsidRPr="003E0041">
        <w:rPr>
          <w:rFonts w:ascii="Times New Roman" w:hAnsi="Times New Roman" w:cs="Times New Roman"/>
          <w:bCs/>
          <w:i/>
          <w:iCs/>
          <w:sz w:val="28"/>
          <w:szCs w:val="28"/>
        </w:rPr>
        <w:t>На русском</w:t>
      </w:r>
      <w:r w:rsidRPr="00AE7891">
        <w:rPr>
          <w:rFonts w:ascii="Times New Roman" w:hAnsi="Times New Roman" w:cs="Times New Roman"/>
          <w:bCs/>
          <w:i/>
          <w:iCs/>
          <w:sz w:val="28"/>
          <w:szCs w:val="28"/>
        </w:rPr>
        <w:t>:</w:t>
      </w:r>
    </w:p>
    <w:p w14:paraId="22EBF90B" w14:textId="3EFE4C68" w:rsidR="006274C3" w:rsidRDefault="000B0E49" w:rsidP="00492515">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bookmarkStart w:id="77" w:name="_Hlk165957367"/>
      <w:r w:rsidR="006274C3" w:rsidRPr="006274C3">
        <w:rPr>
          <w:rFonts w:ascii="Times New Roman" w:hAnsi="Times New Roman" w:cs="Times New Roman"/>
          <w:bCs/>
          <w:sz w:val="28"/>
          <w:szCs w:val="28"/>
        </w:rPr>
        <w:t>Борисов Д.А. Конфигурация нового миропорядка: проекты и реальность / под ред. проф. О.И. Ивониной. Новосибирск : НГУЭУ, 2015. С. 292.</w:t>
      </w:r>
    </w:p>
    <w:p w14:paraId="6FADD83F" w14:textId="51BDCF98" w:rsidR="000B0E49" w:rsidRPr="00492515" w:rsidRDefault="006274C3" w:rsidP="00492515">
      <w:pPr>
        <w:pStyle w:val="a5"/>
        <w:numPr>
          <w:ilvl w:val="0"/>
          <w:numId w:val="2"/>
        </w:numPr>
        <w:spacing w:line="360" w:lineRule="auto"/>
        <w:jc w:val="both"/>
        <w:rPr>
          <w:rFonts w:ascii="Times New Roman" w:hAnsi="Times New Roman" w:cs="Times New Roman"/>
          <w:bCs/>
          <w:sz w:val="28"/>
          <w:szCs w:val="28"/>
        </w:rPr>
      </w:pPr>
      <w:r w:rsidRPr="006274C3">
        <w:rPr>
          <w:rFonts w:ascii="Times New Roman" w:hAnsi="Times New Roman" w:cs="Times New Roman"/>
          <w:bCs/>
          <w:sz w:val="28"/>
          <w:szCs w:val="28"/>
        </w:rPr>
        <w:t xml:space="preserve"> </w:t>
      </w:r>
      <w:r w:rsidR="0060788E" w:rsidRPr="0060788E">
        <w:rPr>
          <w:rFonts w:ascii="Times New Roman" w:hAnsi="Times New Roman" w:cs="Times New Roman"/>
          <w:bCs/>
          <w:sz w:val="28"/>
          <w:szCs w:val="28"/>
        </w:rPr>
        <w:t>Сафонкина Е. А. Турция как новый актор политики «мягкой силы» // Вестник международных организа-ций. - 2014. - Т. 9. - № 2. - С. 145-164.</w:t>
      </w:r>
    </w:p>
    <w:p w14:paraId="23ACC474" w14:textId="20CCA37F" w:rsidR="00492515" w:rsidRDefault="00492515" w:rsidP="00492515">
      <w:pPr>
        <w:pStyle w:val="a5"/>
        <w:numPr>
          <w:ilvl w:val="0"/>
          <w:numId w:val="2"/>
        </w:numPr>
        <w:spacing w:line="360" w:lineRule="auto"/>
        <w:jc w:val="both"/>
        <w:rPr>
          <w:rFonts w:ascii="Times New Roman" w:hAnsi="Times New Roman" w:cs="Times New Roman"/>
          <w:bCs/>
          <w:sz w:val="28"/>
          <w:szCs w:val="28"/>
        </w:rPr>
      </w:pPr>
      <w:r w:rsidRPr="00492515">
        <w:rPr>
          <w:rFonts w:ascii="Times New Roman" w:hAnsi="Times New Roman" w:cs="Times New Roman"/>
          <w:bCs/>
          <w:sz w:val="28"/>
          <w:szCs w:val="28"/>
        </w:rPr>
        <w:t xml:space="preserve">  </w:t>
      </w:r>
      <w:r w:rsidR="0060788E" w:rsidRPr="0060788E">
        <w:rPr>
          <w:rFonts w:ascii="Times New Roman" w:hAnsi="Times New Roman" w:cs="Times New Roman"/>
          <w:bCs/>
          <w:sz w:val="28"/>
          <w:szCs w:val="28"/>
        </w:rPr>
        <w:t>Гумаров Ф.Л., Валеев Р.М. Внешняя политика Турецкой Республики в области культуры в тюркоязычных странах ЕАЭС Центральной Азии // Вестник Казгуки, - 2017. - № 2. - C.73-76.</w:t>
      </w:r>
    </w:p>
    <w:p w14:paraId="641148C4" w14:textId="4E5B52BA" w:rsidR="000B0E49" w:rsidRPr="000B0E49" w:rsidRDefault="000B0E49" w:rsidP="000B0E4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60788E" w:rsidRPr="0060788E">
        <w:rPr>
          <w:rFonts w:ascii="Times New Roman" w:hAnsi="Times New Roman" w:cs="Times New Roman"/>
          <w:bCs/>
          <w:sz w:val="28"/>
          <w:szCs w:val="28"/>
        </w:rPr>
        <w:t>Саримсоков З. Тюркский фактор в политике мягкой силы Турции в отношениях со странами Центральной Азии // Постсоветские исследования. - 2020. - № 7. - С. 613.</w:t>
      </w:r>
    </w:p>
    <w:p w14:paraId="1F9DAC02" w14:textId="06217D98" w:rsidR="000B0E49" w:rsidRDefault="000B0E49" w:rsidP="000B0E49">
      <w:pPr>
        <w:pStyle w:val="a5"/>
        <w:numPr>
          <w:ilvl w:val="0"/>
          <w:numId w:val="2"/>
        </w:numPr>
        <w:spacing w:line="360" w:lineRule="auto"/>
        <w:jc w:val="both"/>
        <w:rPr>
          <w:rFonts w:ascii="Times New Roman" w:hAnsi="Times New Roman" w:cs="Times New Roman"/>
          <w:bCs/>
          <w:sz w:val="28"/>
          <w:szCs w:val="28"/>
        </w:rPr>
      </w:pPr>
      <w:r w:rsidRPr="000B0E49">
        <w:rPr>
          <w:rFonts w:ascii="Times New Roman" w:hAnsi="Times New Roman" w:cs="Times New Roman"/>
          <w:bCs/>
          <w:sz w:val="28"/>
          <w:szCs w:val="28"/>
        </w:rPr>
        <w:t xml:space="preserve">  Лукьянов Г., Кулиева Н., Миронов А. Политика Турции в ЦА: обоснованы ли амбиции? // РСМД: Российский совет по международным делам, 4 февраля 2022 [Электронный ресурс] URL: </w:t>
      </w:r>
      <w:r w:rsidRPr="000B0E49">
        <w:rPr>
          <w:rFonts w:ascii="Times New Roman" w:hAnsi="Times New Roman" w:cs="Times New Roman"/>
          <w:bCs/>
          <w:sz w:val="28"/>
          <w:szCs w:val="28"/>
        </w:rPr>
        <w:lastRenderedPageBreak/>
        <w:t>https://russiancouncil.ru/analytics-and-comments/analytics/politika-turtsii-v-tsa-obosnovany-li-ambitsii/ (дата обращения: 04.03.2024).</w:t>
      </w:r>
    </w:p>
    <w:p w14:paraId="493B4FA9" w14:textId="3879E7D8" w:rsidR="00D35770" w:rsidRPr="00D35770" w:rsidRDefault="00D35770" w:rsidP="00D35770">
      <w:pPr>
        <w:pStyle w:val="a5"/>
        <w:numPr>
          <w:ilvl w:val="0"/>
          <w:numId w:val="2"/>
        </w:numPr>
        <w:spacing w:line="360" w:lineRule="auto"/>
        <w:jc w:val="both"/>
        <w:rPr>
          <w:rFonts w:ascii="Times New Roman" w:hAnsi="Times New Roman" w:cs="Times New Roman"/>
          <w:bCs/>
          <w:sz w:val="28"/>
          <w:szCs w:val="28"/>
        </w:rPr>
      </w:pPr>
      <w:r w:rsidRPr="00D35770">
        <w:rPr>
          <w:rFonts w:ascii="Times New Roman" w:hAnsi="Times New Roman" w:cs="Times New Roman"/>
          <w:bCs/>
          <w:sz w:val="28"/>
          <w:szCs w:val="28"/>
        </w:rPr>
        <w:t xml:space="preserve"> </w:t>
      </w:r>
      <w:bookmarkStart w:id="78" w:name="_Hlk165962079"/>
      <w:r w:rsidRPr="00B77F90">
        <w:rPr>
          <w:rFonts w:ascii="Times New Roman" w:hAnsi="Times New Roman" w:cs="Times New Roman"/>
          <w:bCs/>
          <w:sz w:val="28"/>
          <w:szCs w:val="28"/>
        </w:rPr>
        <w:t xml:space="preserve">Икромов Ш. “Дипломатия мечетей” в Центральной Азии: геополитика, начинающаяся с михраба // </w:t>
      </w:r>
      <w:r w:rsidRPr="00D35770">
        <w:rPr>
          <w:rFonts w:ascii="Times New Roman" w:hAnsi="Times New Roman" w:cs="Times New Roman"/>
          <w:bCs/>
          <w:sz w:val="28"/>
          <w:szCs w:val="28"/>
        </w:rPr>
        <w:t>Центральноазиатская аналитическая сеть</w:t>
      </w:r>
      <w:r w:rsidRPr="00B77F90">
        <w:rPr>
          <w:rFonts w:ascii="Times New Roman" w:hAnsi="Times New Roman" w:cs="Times New Roman"/>
          <w:bCs/>
          <w:sz w:val="28"/>
          <w:szCs w:val="28"/>
        </w:rPr>
        <w:t>, 3 Декабря, 2020. [Электронный ресурс] URL: https://www.caa-network.org/archives/21135 (Дата обращения: 10.02.2024)</w:t>
      </w:r>
    </w:p>
    <w:bookmarkEnd w:id="78"/>
    <w:p w14:paraId="263C21AE" w14:textId="77777777" w:rsidR="000B0E49" w:rsidRPr="000B0E49" w:rsidRDefault="000B0E49" w:rsidP="000B0E4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B0E49">
        <w:rPr>
          <w:rFonts w:ascii="Times New Roman" w:hAnsi="Times New Roman" w:cs="Times New Roman"/>
          <w:bCs/>
          <w:sz w:val="28"/>
          <w:szCs w:val="28"/>
        </w:rPr>
        <w:t>Минасян Н.А. Военно-политическое сотрудничество Турции со странами Центральной Азии: некоторые наблюдения // Салют, Победа! : сборник трудов Международной научно-практической военно-исторической конференции / Юргинский технологический институт. – Томск : Изд-во Томского политехнического университета, 2015. − 336 с.</w:t>
      </w:r>
    </w:p>
    <w:p w14:paraId="2B635BE2" w14:textId="186F9982" w:rsidR="006274C3" w:rsidRPr="006274C3" w:rsidRDefault="000B0E49" w:rsidP="006274C3">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FE494E" w:rsidRPr="00FE494E">
        <w:rPr>
          <w:rFonts w:ascii="Times New Roman" w:hAnsi="Times New Roman" w:cs="Times New Roman"/>
          <w:bCs/>
          <w:sz w:val="28"/>
          <w:szCs w:val="28"/>
        </w:rPr>
        <w:t xml:space="preserve">Омуралиев Э.К. Кыргызста – 20 лет в ВТО // Реформа, </w:t>
      </w:r>
      <w:r w:rsidR="00FE494E">
        <w:rPr>
          <w:rFonts w:ascii="Times New Roman" w:hAnsi="Times New Roman" w:cs="Times New Roman"/>
          <w:bCs/>
          <w:sz w:val="28"/>
          <w:szCs w:val="28"/>
        </w:rPr>
        <w:t xml:space="preserve">- 2019, - </w:t>
      </w:r>
      <w:r w:rsidR="00FE494E" w:rsidRPr="00FE494E">
        <w:rPr>
          <w:rFonts w:ascii="Times New Roman" w:hAnsi="Times New Roman" w:cs="Times New Roman"/>
          <w:bCs/>
          <w:sz w:val="28"/>
          <w:szCs w:val="28"/>
        </w:rPr>
        <w:t>№ 1</w:t>
      </w:r>
      <w:r w:rsidR="00FE494E">
        <w:rPr>
          <w:rFonts w:ascii="Times New Roman" w:hAnsi="Times New Roman" w:cs="Times New Roman"/>
          <w:bCs/>
          <w:sz w:val="28"/>
          <w:szCs w:val="28"/>
        </w:rPr>
        <w:t>, - С. 81</w:t>
      </w:r>
    </w:p>
    <w:p w14:paraId="75E43B25" w14:textId="1DC8C24C" w:rsidR="000B0E49" w:rsidRDefault="006274C3" w:rsidP="006274C3">
      <w:pPr>
        <w:pStyle w:val="a5"/>
        <w:numPr>
          <w:ilvl w:val="0"/>
          <w:numId w:val="2"/>
        </w:numPr>
        <w:spacing w:line="360" w:lineRule="auto"/>
        <w:jc w:val="both"/>
        <w:rPr>
          <w:rFonts w:ascii="Times New Roman" w:hAnsi="Times New Roman" w:cs="Times New Roman"/>
          <w:bCs/>
          <w:sz w:val="28"/>
          <w:szCs w:val="28"/>
        </w:rPr>
      </w:pPr>
      <w:r w:rsidRPr="006274C3">
        <w:rPr>
          <w:rFonts w:ascii="Times New Roman" w:hAnsi="Times New Roman" w:cs="Times New Roman"/>
          <w:bCs/>
          <w:sz w:val="28"/>
          <w:szCs w:val="28"/>
        </w:rPr>
        <w:t xml:space="preserve">  Борисов Д.А. «Большая Игра 2.0»: Исламский мотив на пространстве Центральной Азии (1990–2000 гг.) // Вестник Томского государственного университета. 2016. № 407. С. 44–48.</w:t>
      </w:r>
    </w:p>
    <w:p w14:paraId="35EDFE36" w14:textId="7C9364A0" w:rsidR="00B77F90" w:rsidRDefault="00B77F90" w:rsidP="00B77F90">
      <w:pPr>
        <w:pStyle w:val="a5"/>
        <w:numPr>
          <w:ilvl w:val="0"/>
          <w:numId w:val="2"/>
        </w:numPr>
        <w:spacing w:line="360" w:lineRule="auto"/>
        <w:jc w:val="both"/>
        <w:rPr>
          <w:rFonts w:ascii="Times New Roman" w:hAnsi="Times New Roman" w:cs="Times New Roman"/>
          <w:bCs/>
          <w:sz w:val="28"/>
          <w:szCs w:val="28"/>
        </w:rPr>
      </w:pPr>
      <w:r w:rsidRPr="00B77F90">
        <w:rPr>
          <w:rFonts w:ascii="Times New Roman" w:hAnsi="Times New Roman" w:cs="Times New Roman"/>
          <w:bCs/>
          <w:sz w:val="28"/>
          <w:szCs w:val="28"/>
        </w:rPr>
        <w:t xml:space="preserve"> Алиева А. И. «Мягкая сила» в современной внешней политике Турции // Вестник Московского универси-тета. Серия 25. Международные отношения и мировая политика. - 2014. - № 3. - С. 63-94.</w:t>
      </w:r>
    </w:p>
    <w:p w14:paraId="7C46339E" w14:textId="399C1DE4" w:rsidR="00B77F90" w:rsidRDefault="00B77F90" w:rsidP="00B77F90">
      <w:pPr>
        <w:pStyle w:val="a5"/>
        <w:numPr>
          <w:ilvl w:val="0"/>
          <w:numId w:val="2"/>
        </w:numPr>
        <w:spacing w:line="360" w:lineRule="auto"/>
        <w:jc w:val="both"/>
        <w:rPr>
          <w:rFonts w:ascii="Times New Roman" w:hAnsi="Times New Roman" w:cs="Times New Roman"/>
          <w:bCs/>
          <w:sz w:val="28"/>
          <w:szCs w:val="28"/>
        </w:rPr>
      </w:pPr>
      <w:r w:rsidRPr="00B77F90">
        <w:rPr>
          <w:rFonts w:ascii="Times New Roman" w:hAnsi="Times New Roman" w:cs="Times New Roman"/>
          <w:bCs/>
          <w:sz w:val="28"/>
          <w:szCs w:val="28"/>
        </w:rPr>
        <w:t xml:space="preserve"> Бадретдинова С. А., Бадретдинов И. Р. Формирование и развитие системы инструментов и институтов «мягкой силы» Турции на рубеже ХХ-ХХI веков (на примере взаимоотношений с тюркоязычными регионами) // Манускрипт. - 2021. - Т. 14. - № 9. - С. 1830-1838.</w:t>
      </w:r>
      <w:r w:rsidR="00D35770" w:rsidRPr="00D35770">
        <w:rPr>
          <w:rFonts w:ascii="Times New Roman" w:hAnsi="Times New Roman" w:cs="Times New Roman"/>
          <w:bCs/>
          <w:sz w:val="28"/>
          <w:szCs w:val="28"/>
        </w:rPr>
        <w:t xml:space="preserve"> </w:t>
      </w:r>
    </w:p>
    <w:p w14:paraId="35A70D57" w14:textId="77777777" w:rsidR="00D35770" w:rsidRPr="00045FA2" w:rsidRDefault="00D35770" w:rsidP="00D35770">
      <w:pPr>
        <w:pStyle w:val="a5"/>
        <w:numPr>
          <w:ilvl w:val="0"/>
          <w:numId w:val="2"/>
        </w:numPr>
        <w:spacing w:line="360" w:lineRule="auto"/>
        <w:jc w:val="both"/>
        <w:rPr>
          <w:rFonts w:ascii="Times New Roman" w:hAnsi="Times New Roman" w:cs="Times New Roman"/>
          <w:bCs/>
          <w:sz w:val="28"/>
          <w:szCs w:val="28"/>
        </w:rPr>
      </w:pPr>
      <w:r w:rsidRPr="00D35770">
        <w:rPr>
          <w:rFonts w:ascii="Times New Roman" w:hAnsi="Times New Roman" w:cs="Times New Roman"/>
          <w:bCs/>
          <w:sz w:val="28"/>
          <w:szCs w:val="28"/>
        </w:rPr>
        <w:t xml:space="preserve"> </w:t>
      </w:r>
      <w:r w:rsidRPr="00B77F90">
        <w:rPr>
          <w:rFonts w:ascii="Times New Roman" w:hAnsi="Times New Roman" w:cs="Times New Roman"/>
          <w:bCs/>
          <w:sz w:val="28"/>
          <w:szCs w:val="28"/>
        </w:rPr>
        <w:t>Гумаров Ф.Л., Валеев Р.М. Внешняя политика Турецкой Республики в области культуры в тюркоязычных странах ЕАЭС Центральной Азии // Вестник Казгуки, - 2017. - № 2. - C.73-76.</w:t>
      </w:r>
    </w:p>
    <w:p w14:paraId="56B04F8A" w14:textId="77777777" w:rsidR="00FE494E" w:rsidRPr="00FE494E" w:rsidRDefault="00FE494E" w:rsidP="00FE494E">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E494E">
        <w:rPr>
          <w:rFonts w:ascii="Times New Roman" w:hAnsi="Times New Roman" w:cs="Times New Roman"/>
          <w:bCs/>
          <w:sz w:val="28"/>
          <w:szCs w:val="28"/>
        </w:rPr>
        <w:t>Зубкова А.И. Мягкая сила Турции: феномен «soap power» как инструмент культурной дипломатии // Вестник РУДН, серия Политология, - 2015. - № 2. – С.52-61.</w:t>
      </w:r>
    </w:p>
    <w:p w14:paraId="128FF02C" w14:textId="0E048C9B" w:rsidR="00D35770" w:rsidRDefault="008251AB" w:rsidP="00B77F90">
      <w:pPr>
        <w:pStyle w:val="a5"/>
        <w:numPr>
          <w:ilvl w:val="0"/>
          <w:numId w:val="2"/>
        </w:numPr>
        <w:spacing w:line="360" w:lineRule="auto"/>
        <w:jc w:val="both"/>
        <w:rPr>
          <w:rFonts w:ascii="Times New Roman" w:hAnsi="Times New Roman" w:cs="Times New Roman"/>
          <w:bCs/>
          <w:sz w:val="28"/>
          <w:szCs w:val="28"/>
        </w:rPr>
      </w:pPr>
      <w:r w:rsidRPr="008251AB">
        <w:rPr>
          <w:rFonts w:ascii="Times New Roman" w:hAnsi="Times New Roman" w:cs="Times New Roman"/>
          <w:bCs/>
          <w:sz w:val="28"/>
          <w:szCs w:val="28"/>
        </w:rPr>
        <w:lastRenderedPageBreak/>
        <w:t xml:space="preserve"> Махматов Т. Россия и Китай в Центральной Азии: сотрудничество или соперничество? // РСМД: Российский совет по международным делам, 4 января 2024. [Электронный ресурс] </w:t>
      </w:r>
      <w:r w:rsidRPr="008251AB">
        <w:rPr>
          <w:rFonts w:ascii="Times New Roman" w:hAnsi="Times New Roman" w:cs="Times New Roman"/>
          <w:bCs/>
          <w:sz w:val="28"/>
          <w:szCs w:val="28"/>
          <w:lang w:val="en-US"/>
        </w:rPr>
        <w:t>URL</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https</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russiancouncil</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ru</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analytics</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and</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comments</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analytics</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rossiya</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i</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kitay</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v</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tsentralnoy</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azii</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sotrudnichestvo</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ili</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sopernichestvo</w:t>
      </w:r>
      <w:r w:rsidRPr="008251AB">
        <w:rPr>
          <w:rFonts w:ascii="Times New Roman" w:hAnsi="Times New Roman" w:cs="Times New Roman"/>
          <w:bCs/>
          <w:sz w:val="28"/>
          <w:szCs w:val="28"/>
        </w:rPr>
        <w:t>/ (Дата обращения: 11.03.2024).</w:t>
      </w:r>
    </w:p>
    <w:p w14:paraId="17E8809C" w14:textId="46535D22" w:rsidR="0055355F" w:rsidRPr="00B77F90" w:rsidRDefault="0055355F" w:rsidP="00B77F90">
      <w:pPr>
        <w:pStyle w:val="a5"/>
        <w:numPr>
          <w:ilvl w:val="0"/>
          <w:numId w:val="2"/>
        </w:numPr>
        <w:spacing w:line="360" w:lineRule="auto"/>
        <w:jc w:val="both"/>
        <w:rPr>
          <w:rFonts w:ascii="Times New Roman" w:hAnsi="Times New Roman" w:cs="Times New Roman"/>
          <w:bCs/>
          <w:sz w:val="28"/>
          <w:szCs w:val="28"/>
        </w:rPr>
      </w:pPr>
      <w:r w:rsidRPr="0055355F">
        <w:rPr>
          <w:rFonts w:ascii="Times New Roman" w:hAnsi="Times New Roman" w:cs="Times New Roman"/>
          <w:bCs/>
          <w:sz w:val="28"/>
          <w:szCs w:val="28"/>
        </w:rPr>
        <w:t xml:space="preserve">   </w:t>
      </w:r>
      <w:bookmarkStart w:id="79" w:name="_Hlk165961723"/>
      <w:r w:rsidRPr="0055355F">
        <w:rPr>
          <w:rFonts w:ascii="Times New Roman" w:hAnsi="Times New Roman" w:cs="Times New Roman"/>
          <w:bCs/>
          <w:sz w:val="28"/>
          <w:szCs w:val="28"/>
        </w:rPr>
        <w:t xml:space="preserve">Хитахунов А. Экономическая дипломатия Турции в центральной Азии // Евразийский научно-исследовательский институт, 2022. [Электронный ресурс] </w:t>
      </w:r>
      <w:r w:rsidRPr="0055355F">
        <w:rPr>
          <w:rFonts w:ascii="Times New Roman" w:hAnsi="Times New Roman" w:cs="Times New Roman"/>
          <w:bCs/>
          <w:sz w:val="28"/>
          <w:szCs w:val="28"/>
          <w:lang w:val="en-US"/>
        </w:rPr>
        <w:t>URL</w:t>
      </w:r>
      <w:r w:rsidRPr="0055355F">
        <w:rPr>
          <w:rFonts w:ascii="Times New Roman" w:hAnsi="Times New Roman" w:cs="Times New Roman"/>
          <w:bCs/>
          <w:sz w:val="28"/>
          <w:szCs w:val="28"/>
        </w:rPr>
        <w:t xml:space="preserve">: </w:t>
      </w:r>
      <w:r w:rsidRPr="0055355F">
        <w:rPr>
          <w:rFonts w:ascii="Times New Roman" w:hAnsi="Times New Roman" w:cs="Times New Roman"/>
          <w:bCs/>
          <w:sz w:val="28"/>
          <w:szCs w:val="28"/>
          <w:lang w:val="en-US"/>
        </w:rPr>
        <w:t>https</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www</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eurasian</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research</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org</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publication</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turkiyes</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economic</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diplomacy</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in</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central</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asia</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lang</w:t>
      </w:r>
      <w:r w:rsidRPr="0055355F">
        <w:rPr>
          <w:rFonts w:ascii="Times New Roman" w:hAnsi="Times New Roman" w:cs="Times New Roman"/>
          <w:bCs/>
          <w:sz w:val="28"/>
          <w:szCs w:val="28"/>
        </w:rPr>
        <w:t>=</w:t>
      </w:r>
      <w:r w:rsidRPr="0055355F">
        <w:rPr>
          <w:rFonts w:ascii="Times New Roman" w:hAnsi="Times New Roman" w:cs="Times New Roman"/>
          <w:bCs/>
          <w:sz w:val="28"/>
          <w:szCs w:val="28"/>
          <w:lang w:val="en-US"/>
        </w:rPr>
        <w:t>ru</w:t>
      </w:r>
      <w:r w:rsidRPr="0055355F">
        <w:rPr>
          <w:rFonts w:ascii="Times New Roman" w:hAnsi="Times New Roman" w:cs="Times New Roman"/>
          <w:bCs/>
          <w:sz w:val="28"/>
          <w:szCs w:val="28"/>
        </w:rPr>
        <w:t xml:space="preserve"> (Дата обращения: 21.02.2024)</w:t>
      </w:r>
      <w:bookmarkEnd w:id="79"/>
    </w:p>
    <w:bookmarkEnd w:id="77"/>
    <w:p w14:paraId="215B72E9" w14:textId="613134B2" w:rsidR="000B0E49" w:rsidRPr="00C701AB" w:rsidRDefault="000B0E49" w:rsidP="00C701AB">
      <w:pPr>
        <w:spacing w:line="360" w:lineRule="auto"/>
        <w:jc w:val="both"/>
        <w:rPr>
          <w:rFonts w:ascii="Times New Roman" w:hAnsi="Times New Roman" w:cs="Times New Roman"/>
          <w:bCs/>
          <w:i/>
          <w:iCs/>
          <w:sz w:val="28"/>
          <w:szCs w:val="28"/>
        </w:rPr>
      </w:pPr>
      <w:r w:rsidRPr="00C701AB">
        <w:rPr>
          <w:rFonts w:ascii="Times New Roman" w:hAnsi="Times New Roman" w:cs="Times New Roman"/>
          <w:bCs/>
          <w:i/>
          <w:iCs/>
          <w:sz w:val="28"/>
          <w:szCs w:val="28"/>
        </w:rPr>
        <w:t>На английском:</w:t>
      </w:r>
    </w:p>
    <w:p w14:paraId="6F289147" w14:textId="4EF2F42E" w:rsidR="00C437D1" w:rsidRDefault="00C437D1" w:rsidP="000B0E49">
      <w:pPr>
        <w:pStyle w:val="a5"/>
        <w:numPr>
          <w:ilvl w:val="0"/>
          <w:numId w:val="2"/>
        </w:numPr>
        <w:spacing w:line="360" w:lineRule="auto"/>
        <w:jc w:val="both"/>
        <w:rPr>
          <w:rFonts w:ascii="Times New Roman" w:hAnsi="Times New Roman" w:cs="Times New Roman"/>
          <w:bCs/>
          <w:sz w:val="28"/>
          <w:szCs w:val="28"/>
          <w:lang w:val="en-US"/>
        </w:rPr>
      </w:pPr>
      <w:r w:rsidRPr="00C437D1">
        <w:rPr>
          <w:rFonts w:ascii="Times New Roman" w:hAnsi="Times New Roman" w:cs="Times New Roman"/>
          <w:bCs/>
          <w:sz w:val="28"/>
          <w:szCs w:val="28"/>
          <w:lang w:val="en-US"/>
        </w:rPr>
        <w:t xml:space="preserve"> </w:t>
      </w:r>
      <w:r w:rsidR="000B0E49" w:rsidRPr="000B0E49">
        <w:rPr>
          <w:rFonts w:ascii="Times New Roman" w:hAnsi="Times New Roman" w:cs="Times New Roman"/>
          <w:bCs/>
          <w:sz w:val="28"/>
          <w:szCs w:val="28"/>
          <w:lang w:val="en-US"/>
        </w:rPr>
        <w:t xml:space="preserve"> </w:t>
      </w:r>
      <w:r w:rsidRPr="00C437D1">
        <w:rPr>
          <w:rFonts w:ascii="Times New Roman" w:hAnsi="Times New Roman" w:cs="Times New Roman"/>
          <w:bCs/>
          <w:sz w:val="28"/>
          <w:szCs w:val="28"/>
          <w:lang w:val="en-US"/>
        </w:rPr>
        <w:t>Cirlig, C. Turkey's regional power aspirations // Library of the European Parliament, Briefing, 2013. [Electronic resource] URL: https://www.europarl.europa.eu/thinktank/lt/document/LDM_BRI(2013)120425 (Accessed: 23.02.2024)</w:t>
      </w:r>
    </w:p>
    <w:p w14:paraId="35C21848" w14:textId="236B870C" w:rsidR="000B0E49" w:rsidRDefault="000B0E49" w:rsidP="000B0E49">
      <w:pPr>
        <w:pStyle w:val="a5"/>
        <w:numPr>
          <w:ilvl w:val="0"/>
          <w:numId w:val="2"/>
        </w:numPr>
        <w:spacing w:line="360" w:lineRule="auto"/>
        <w:jc w:val="both"/>
        <w:rPr>
          <w:rFonts w:ascii="Times New Roman" w:hAnsi="Times New Roman" w:cs="Times New Roman"/>
          <w:bCs/>
          <w:sz w:val="28"/>
          <w:szCs w:val="28"/>
          <w:lang w:val="en-US"/>
        </w:rPr>
      </w:pPr>
      <w:r w:rsidRPr="000B0E49">
        <w:rPr>
          <w:rFonts w:ascii="Times New Roman" w:hAnsi="Times New Roman" w:cs="Times New Roman"/>
          <w:bCs/>
          <w:sz w:val="28"/>
          <w:szCs w:val="28"/>
          <w:lang w:val="en-US"/>
        </w:rPr>
        <w:t>Kahveci, H. Turkish Foreign Policy Towards Central Asia: An Unfolding of Regionalism and Soft Power, All Azimuth V2, N2, 2023, P. 195-218.</w:t>
      </w:r>
    </w:p>
    <w:p w14:paraId="56756346" w14:textId="4DFD5D42" w:rsidR="00D55CC8" w:rsidRPr="00532C22" w:rsidRDefault="000B0E49" w:rsidP="00532C22">
      <w:pPr>
        <w:pStyle w:val="a5"/>
        <w:numPr>
          <w:ilvl w:val="0"/>
          <w:numId w:val="2"/>
        </w:numPr>
        <w:spacing w:line="360" w:lineRule="auto"/>
        <w:jc w:val="both"/>
        <w:rPr>
          <w:rFonts w:ascii="Times New Roman" w:hAnsi="Times New Roman" w:cs="Times New Roman"/>
          <w:bCs/>
          <w:sz w:val="28"/>
          <w:szCs w:val="28"/>
          <w:lang w:val="en-US"/>
        </w:rPr>
      </w:pPr>
      <w:r w:rsidRPr="000B0E49">
        <w:rPr>
          <w:rFonts w:ascii="Times New Roman" w:hAnsi="Times New Roman" w:cs="Times New Roman"/>
          <w:bCs/>
          <w:sz w:val="28"/>
          <w:szCs w:val="28"/>
          <w:lang w:val="en-US"/>
        </w:rPr>
        <w:t xml:space="preserve"> G</w:t>
      </w:r>
      <w:r>
        <w:rPr>
          <w:rFonts w:ascii="Times New Roman" w:hAnsi="Times New Roman" w:cs="Times New Roman"/>
          <w:bCs/>
          <w:sz w:val="28"/>
          <w:szCs w:val="28"/>
          <w:lang w:val="en-US"/>
        </w:rPr>
        <w:t>o</w:t>
      </w:r>
      <w:r w:rsidRPr="000B0E49">
        <w:rPr>
          <w:rFonts w:ascii="Times New Roman" w:hAnsi="Times New Roman" w:cs="Times New Roman"/>
          <w:bCs/>
          <w:sz w:val="28"/>
          <w:szCs w:val="28"/>
          <w:lang w:val="en-US"/>
        </w:rPr>
        <w:t>kay, B. Turkey in the Global Economy: Neoliberalism, Global Shift and Making of a Rising Power. Montreal, Canada: McGill-Queen’s University Press, 2021.</w:t>
      </w:r>
    </w:p>
    <w:p w14:paraId="2265F605" w14:textId="41A7912F" w:rsidR="00C701AB" w:rsidRDefault="00C701AB" w:rsidP="000B0E49">
      <w:pPr>
        <w:pStyle w:val="a5"/>
        <w:numPr>
          <w:ilvl w:val="0"/>
          <w:numId w:val="2"/>
        </w:numPr>
        <w:spacing w:line="360" w:lineRule="auto"/>
        <w:jc w:val="both"/>
        <w:rPr>
          <w:rFonts w:ascii="Times New Roman" w:hAnsi="Times New Roman" w:cs="Times New Roman"/>
          <w:bCs/>
          <w:sz w:val="28"/>
          <w:szCs w:val="28"/>
          <w:lang w:val="en-US"/>
        </w:rPr>
      </w:pPr>
      <w:r w:rsidRPr="00C701AB">
        <w:rPr>
          <w:rFonts w:ascii="Times New Roman" w:hAnsi="Times New Roman" w:cs="Times New Roman"/>
          <w:bCs/>
          <w:sz w:val="28"/>
          <w:szCs w:val="28"/>
          <w:lang w:val="en-US"/>
        </w:rPr>
        <w:t xml:space="preserve"> Outzen, R. Security and Military Cooperation Among Turkic States in the 2020s // Central Asia-Caucasus Analyst, December 8, 2023. [Electronic resource] URL: https://www.cacianalyst.org/resources/pdf/231208_FT_Outzen.pdf (Accessed: 10.03.2024)</w:t>
      </w:r>
    </w:p>
    <w:p w14:paraId="18C8B564" w14:textId="42D22DD0" w:rsidR="00C701AB" w:rsidRDefault="00C701AB" w:rsidP="000B0E49">
      <w:pPr>
        <w:pStyle w:val="a5"/>
        <w:numPr>
          <w:ilvl w:val="0"/>
          <w:numId w:val="2"/>
        </w:numPr>
        <w:spacing w:line="360" w:lineRule="auto"/>
        <w:jc w:val="both"/>
        <w:rPr>
          <w:rFonts w:ascii="Times New Roman" w:hAnsi="Times New Roman" w:cs="Times New Roman"/>
          <w:bCs/>
          <w:sz w:val="28"/>
          <w:szCs w:val="28"/>
          <w:lang w:val="en-US"/>
        </w:rPr>
      </w:pPr>
      <w:r w:rsidRPr="00C701AB">
        <w:rPr>
          <w:rFonts w:ascii="Times New Roman" w:hAnsi="Times New Roman" w:cs="Times New Roman"/>
          <w:bCs/>
          <w:sz w:val="28"/>
          <w:szCs w:val="28"/>
          <w:lang w:val="en-US"/>
        </w:rPr>
        <w:t xml:space="preserve"> Biro, D. The Turan Army: Opportunities for a New Military Cooperation Led by Turkey // Nuova Antologia Militare, 2021, Vol. 8 No. 2, pp. 333-359. </w:t>
      </w:r>
      <w:r w:rsidRPr="00C701AB">
        <w:rPr>
          <w:rFonts w:ascii="Times New Roman" w:hAnsi="Times New Roman" w:cs="Times New Roman"/>
          <w:bCs/>
          <w:sz w:val="28"/>
          <w:szCs w:val="28"/>
          <w:lang w:val="en-US"/>
        </w:rPr>
        <w:lastRenderedPageBreak/>
        <w:t>[Electronic resource] URL: https://hal.science/hal-03389110/document (Accessed: 10.03.2024)</w:t>
      </w:r>
    </w:p>
    <w:p w14:paraId="3B817A2A" w14:textId="1F715DEB" w:rsidR="00532C22" w:rsidRDefault="00532C22" w:rsidP="00532C22">
      <w:pPr>
        <w:pStyle w:val="a5"/>
        <w:numPr>
          <w:ilvl w:val="0"/>
          <w:numId w:val="2"/>
        </w:numPr>
        <w:spacing w:line="360" w:lineRule="auto"/>
        <w:jc w:val="both"/>
        <w:rPr>
          <w:rFonts w:ascii="Times New Roman" w:hAnsi="Times New Roman" w:cs="Times New Roman"/>
          <w:bCs/>
          <w:sz w:val="28"/>
          <w:szCs w:val="28"/>
          <w:lang w:val="en-US"/>
        </w:rPr>
      </w:pPr>
      <w:r w:rsidRPr="00532C22">
        <w:rPr>
          <w:rFonts w:ascii="Times New Roman" w:hAnsi="Times New Roman" w:cs="Times New Roman"/>
          <w:bCs/>
          <w:sz w:val="28"/>
          <w:szCs w:val="28"/>
          <w:lang w:val="en-US"/>
        </w:rPr>
        <w:t xml:space="preserve"> </w:t>
      </w:r>
      <w:r w:rsidRPr="00FE494E">
        <w:rPr>
          <w:rFonts w:ascii="Times New Roman" w:hAnsi="Times New Roman" w:cs="Times New Roman"/>
          <w:bCs/>
          <w:sz w:val="28"/>
          <w:szCs w:val="28"/>
          <w:lang w:val="en-US"/>
        </w:rPr>
        <w:t>Bhutto, F. How Turkish TV is taking over the world // The Guardian, September 13, 2019. [Electronic resource] URL:https://www.theguardian.com/tv-and-radio/2019/sep/13/turkish-tv-magnificent-century-dizi-taking-over-world (Accessed: 23.02.24)</w:t>
      </w:r>
    </w:p>
    <w:p w14:paraId="6E781853" w14:textId="33E67C89" w:rsidR="00AD77D9" w:rsidRDefault="00AD77D9" w:rsidP="00AD77D9">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AD77D9">
        <w:rPr>
          <w:rFonts w:ascii="Times New Roman" w:hAnsi="Times New Roman" w:cs="Times New Roman"/>
          <w:bCs/>
          <w:sz w:val="28"/>
          <w:szCs w:val="28"/>
          <w:lang w:val="en-US"/>
        </w:rPr>
        <w:t>Umarov, T. Is There a Place for a U.S. Military Base in Central Asia? // Carnegie Endowment for International Peace, June 4, 2021. [Electronic resouce] URL: https://carnegiemoscow.org/commentary/84685 (Accessed: 11.03.2024)</w:t>
      </w:r>
    </w:p>
    <w:p w14:paraId="4B4558AB" w14:textId="24435CBF" w:rsidR="00AD77D9" w:rsidRPr="00AD77D9" w:rsidRDefault="00AD77D9" w:rsidP="00AD77D9">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AD77D9">
        <w:rPr>
          <w:rFonts w:ascii="Times New Roman" w:hAnsi="Times New Roman" w:cs="Times New Roman"/>
          <w:bCs/>
          <w:sz w:val="28"/>
          <w:szCs w:val="28"/>
          <w:lang w:val="en-US"/>
        </w:rPr>
        <w:t>Avdaliani, E. Turkeys Return To Central Asia // RUSI : The Royal United Services Institute for Defence and Security Studies, April 1, 2021. [Electronic resource] URL: https://rusi.org/explore-our-research/publications/commentary/turkeys-return-central-asia (Accessed: 11.03.2024)</w:t>
      </w:r>
    </w:p>
    <w:p w14:paraId="3BDF159C" w14:textId="77777777" w:rsidR="00532C22" w:rsidRPr="00532C22" w:rsidRDefault="00532C22" w:rsidP="00532C22">
      <w:pPr>
        <w:pStyle w:val="a5"/>
        <w:numPr>
          <w:ilvl w:val="0"/>
          <w:numId w:val="2"/>
        </w:numPr>
        <w:spacing w:line="360" w:lineRule="auto"/>
        <w:jc w:val="both"/>
        <w:rPr>
          <w:rFonts w:ascii="Times New Roman" w:hAnsi="Times New Roman" w:cs="Times New Roman"/>
          <w:bCs/>
          <w:sz w:val="28"/>
          <w:szCs w:val="28"/>
          <w:lang w:val="en-US"/>
        </w:rPr>
      </w:pPr>
      <w:r w:rsidRPr="00532C22">
        <w:rPr>
          <w:rFonts w:ascii="Times New Roman" w:hAnsi="Times New Roman" w:cs="Times New Roman"/>
          <w:bCs/>
          <w:sz w:val="28"/>
          <w:szCs w:val="28"/>
          <w:lang w:val="en-US"/>
        </w:rPr>
        <w:t xml:space="preserve"> Qiang, Z. &amp; Yang, Y. Energy geopolitics in Central Asia: China’s involvement and responses // Journal of Geographical Sciences, 2020, Vol. 30, № 11, s. 1871-1895.</w:t>
      </w:r>
    </w:p>
    <w:p w14:paraId="3B8633CC" w14:textId="48DB4614" w:rsidR="00532C22" w:rsidRPr="00532C22" w:rsidRDefault="00532C22" w:rsidP="00532C22">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532C22">
        <w:rPr>
          <w:rFonts w:ascii="Times New Roman" w:hAnsi="Times New Roman" w:cs="Times New Roman"/>
          <w:bCs/>
          <w:sz w:val="28"/>
          <w:szCs w:val="28"/>
          <w:lang w:val="en-US"/>
        </w:rPr>
        <w:t>Zhou, Q. &amp; Ze, H. Energy geopolitics in Central Asia: China’s involvement and responses // Journal of Geographical Sciences, 2020, Volume 30, Issue 11, p. 1871-1895.</w:t>
      </w:r>
    </w:p>
    <w:p w14:paraId="267DF2E0" w14:textId="1F1C4AC7" w:rsidR="00532C22" w:rsidRPr="00532C22" w:rsidRDefault="00532C22" w:rsidP="00532C22">
      <w:pPr>
        <w:pStyle w:val="a5"/>
        <w:numPr>
          <w:ilvl w:val="0"/>
          <w:numId w:val="2"/>
        </w:numPr>
        <w:spacing w:line="360" w:lineRule="auto"/>
        <w:jc w:val="both"/>
        <w:rPr>
          <w:rFonts w:ascii="Times New Roman" w:hAnsi="Times New Roman" w:cs="Times New Roman"/>
          <w:bCs/>
          <w:sz w:val="28"/>
          <w:szCs w:val="28"/>
          <w:lang w:val="en-US"/>
        </w:rPr>
      </w:pPr>
      <w:r w:rsidRPr="00532C22">
        <w:rPr>
          <w:rFonts w:ascii="Times New Roman" w:hAnsi="Times New Roman" w:cs="Times New Roman"/>
          <w:bCs/>
          <w:sz w:val="28"/>
          <w:szCs w:val="28"/>
          <w:lang w:val="en-US"/>
        </w:rPr>
        <w:t xml:space="preserve"> Islam, A. The US role and policy in Central Asia: Energy and beyond // Arts Faculty Journal, s. 33-51.</w:t>
      </w:r>
    </w:p>
    <w:p w14:paraId="4FA3638D" w14:textId="77777777" w:rsidR="008251AB" w:rsidRPr="00532C22" w:rsidRDefault="00532C22" w:rsidP="008251AB">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008251AB" w:rsidRPr="00532C22">
        <w:rPr>
          <w:rFonts w:ascii="Times New Roman" w:hAnsi="Times New Roman" w:cs="Times New Roman"/>
          <w:bCs/>
          <w:sz w:val="28"/>
          <w:szCs w:val="28"/>
          <w:lang w:val="en-US"/>
        </w:rPr>
        <w:t>Arvanitopoulos, C. The geopolitics of oil in Central Asia // The Journal of Modern Hellenism, 1998, Vol.15, P. 67-90.</w:t>
      </w:r>
    </w:p>
    <w:p w14:paraId="10FB702F" w14:textId="3C8627EE" w:rsidR="008251AB" w:rsidRPr="008251AB" w:rsidRDefault="008251AB" w:rsidP="008251AB">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8251AB">
        <w:rPr>
          <w:rFonts w:ascii="Times New Roman" w:hAnsi="Times New Roman" w:cs="Times New Roman"/>
          <w:bCs/>
          <w:sz w:val="28"/>
          <w:szCs w:val="28"/>
          <w:lang w:val="en-US"/>
        </w:rPr>
        <w:t>Dauren, A. Regıonal Securıty In Central Asıa: Addressıng Exıstıng And Potentıal Threats And Challenges // Eurasian Research Journal, 2019, Vol. 1, P. 51-65.</w:t>
      </w:r>
    </w:p>
    <w:p w14:paraId="7D78C416" w14:textId="6F7A72B0" w:rsidR="00532C22" w:rsidRDefault="008251AB" w:rsidP="000B0E49">
      <w:pPr>
        <w:pStyle w:val="a5"/>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Pr="008251AB">
        <w:rPr>
          <w:rFonts w:ascii="Times New Roman" w:hAnsi="Times New Roman" w:cs="Times New Roman"/>
          <w:bCs/>
          <w:sz w:val="28"/>
          <w:szCs w:val="28"/>
          <w:lang w:val="en-US"/>
        </w:rPr>
        <w:t>Sucu, A.</w:t>
      </w:r>
      <w:r>
        <w:rPr>
          <w:rFonts w:ascii="Times New Roman" w:hAnsi="Times New Roman" w:cs="Times New Roman"/>
          <w:bCs/>
          <w:sz w:val="28"/>
          <w:szCs w:val="28"/>
          <w:lang w:val="en-US"/>
        </w:rPr>
        <w:t xml:space="preserve"> &amp;</w:t>
      </w:r>
      <w:r w:rsidRPr="008251AB">
        <w:rPr>
          <w:rFonts w:ascii="Times New Roman" w:hAnsi="Times New Roman" w:cs="Times New Roman"/>
          <w:bCs/>
          <w:sz w:val="28"/>
          <w:szCs w:val="28"/>
          <w:lang w:val="en-US"/>
        </w:rPr>
        <w:t xml:space="preserve"> Chernov, D. Does Turkey have a Central Asian Project? // MGIMO Rewiev of International Relations, 2021, Vol. 14(3), P. 82-96.</w:t>
      </w:r>
    </w:p>
    <w:p w14:paraId="67813BD4" w14:textId="351B9E7E" w:rsidR="000B0E49" w:rsidRPr="000B0E49" w:rsidRDefault="000B0E49" w:rsidP="000B0E49">
      <w:pPr>
        <w:spacing w:line="360" w:lineRule="auto"/>
        <w:ind w:left="360"/>
        <w:jc w:val="both"/>
        <w:rPr>
          <w:rFonts w:ascii="Times New Roman" w:hAnsi="Times New Roman" w:cs="Times New Roman"/>
          <w:bCs/>
          <w:i/>
          <w:iCs/>
          <w:sz w:val="28"/>
          <w:szCs w:val="28"/>
        </w:rPr>
      </w:pPr>
      <w:r w:rsidRPr="000B0E49">
        <w:rPr>
          <w:rFonts w:ascii="Times New Roman" w:hAnsi="Times New Roman" w:cs="Times New Roman"/>
          <w:bCs/>
          <w:i/>
          <w:iCs/>
          <w:sz w:val="28"/>
          <w:szCs w:val="28"/>
        </w:rPr>
        <w:lastRenderedPageBreak/>
        <w:t>На</w:t>
      </w:r>
      <w:r>
        <w:rPr>
          <w:rFonts w:ascii="Times New Roman" w:hAnsi="Times New Roman" w:cs="Times New Roman"/>
          <w:bCs/>
          <w:i/>
          <w:iCs/>
          <w:sz w:val="28"/>
          <w:szCs w:val="28"/>
          <w:lang w:val="uz-Latn-UZ"/>
        </w:rPr>
        <w:t xml:space="preserve"> </w:t>
      </w:r>
      <w:r>
        <w:rPr>
          <w:rFonts w:ascii="Times New Roman" w:hAnsi="Times New Roman" w:cs="Times New Roman"/>
          <w:bCs/>
          <w:i/>
          <w:iCs/>
          <w:sz w:val="28"/>
          <w:szCs w:val="28"/>
        </w:rPr>
        <w:t>турецком</w:t>
      </w:r>
      <w:r w:rsidRPr="000B0E49">
        <w:rPr>
          <w:rFonts w:ascii="Times New Roman" w:hAnsi="Times New Roman" w:cs="Times New Roman"/>
          <w:bCs/>
          <w:i/>
          <w:iCs/>
          <w:sz w:val="28"/>
          <w:szCs w:val="28"/>
        </w:rPr>
        <w:t>:</w:t>
      </w:r>
    </w:p>
    <w:p w14:paraId="5C7A34ED" w14:textId="2D8ACE24" w:rsidR="00563802" w:rsidRPr="00C701AB" w:rsidRDefault="00563802" w:rsidP="00C701AB">
      <w:pPr>
        <w:pStyle w:val="a5"/>
        <w:numPr>
          <w:ilvl w:val="0"/>
          <w:numId w:val="2"/>
        </w:numPr>
        <w:spacing w:line="360" w:lineRule="auto"/>
        <w:jc w:val="both"/>
        <w:rPr>
          <w:rFonts w:ascii="Times New Roman" w:hAnsi="Times New Roman" w:cs="Times New Roman"/>
          <w:bCs/>
          <w:sz w:val="28"/>
          <w:szCs w:val="28"/>
        </w:rPr>
      </w:pPr>
      <w:r w:rsidRPr="00563802">
        <w:rPr>
          <w:rFonts w:ascii="Times New Roman" w:hAnsi="Times New Roman" w:cs="Times New Roman"/>
          <w:bCs/>
          <w:sz w:val="28"/>
          <w:szCs w:val="28"/>
        </w:rPr>
        <w:t xml:space="preserve"> </w:t>
      </w:r>
      <w:bookmarkStart w:id="80" w:name="_Hlk165958030"/>
      <w:r w:rsidRPr="00563802">
        <w:rPr>
          <w:rFonts w:ascii="Times New Roman" w:hAnsi="Times New Roman" w:cs="Times New Roman"/>
          <w:bCs/>
          <w:sz w:val="28"/>
          <w:szCs w:val="28"/>
        </w:rPr>
        <w:t>Яш, С.З. Роль Сулеймана Демиреля в политике Турции в Центральной Азии // Электронный журнал политологических исследований, Июнь 2013 г. Том: 4 Выпуск:2. (</w:t>
      </w:r>
      <w:r w:rsidRPr="00563802">
        <w:rPr>
          <w:rFonts w:ascii="Times New Roman" w:hAnsi="Times New Roman" w:cs="Times New Roman"/>
          <w:bCs/>
          <w:sz w:val="28"/>
          <w:szCs w:val="28"/>
          <w:lang w:val="en-US"/>
        </w:rPr>
        <w:t>Ya</w:t>
      </w:r>
      <w:r w:rsidRPr="00563802">
        <w:rPr>
          <w:rFonts w:ascii="Times New Roman" w:hAnsi="Times New Roman" w:cs="Times New Roman"/>
          <w:bCs/>
          <w:sz w:val="28"/>
          <w:szCs w:val="28"/>
        </w:rPr>
        <w:t xml:space="preserve">ş, </w:t>
      </w:r>
      <w:r w:rsidRPr="00563802">
        <w:rPr>
          <w:rFonts w:ascii="Times New Roman" w:hAnsi="Times New Roman" w:cs="Times New Roman"/>
          <w:bCs/>
          <w:sz w:val="28"/>
          <w:szCs w:val="28"/>
          <w:lang w:val="en-US"/>
        </w:rPr>
        <w:t>S</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Z</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T</w:t>
      </w:r>
      <w:r w:rsidRPr="00563802">
        <w:rPr>
          <w:rFonts w:ascii="Times New Roman" w:hAnsi="Times New Roman" w:cs="Times New Roman"/>
          <w:bCs/>
          <w:sz w:val="28"/>
          <w:szCs w:val="28"/>
        </w:rPr>
        <w:t>ü</w:t>
      </w:r>
      <w:r w:rsidRPr="00563802">
        <w:rPr>
          <w:rFonts w:ascii="Times New Roman" w:hAnsi="Times New Roman" w:cs="Times New Roman"/>
          <w:bCs/>
          <w:sz w:val="28"/>
          <w:szCs w:val="28"/>
          <w:lang w:val="en-US"/>
        </w:rPr>
        <w:t>rkiye</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nin</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Orta</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Asya</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Politikas</w:t>
      </w:r>
      <w:r w:rsidRPr="00563802">
        <w:rPr>
          <w:rFonts w:ascii="Times New Roman" w:hAnsi="Times New Roman" w:cs="Times New Roman"/>
          <w:bCs/>
          <w:sz w:val="28"/>
          <w:szCs w:val="28"/>
        </w:rPr>
        <w:t>ı</w:t>
      </w:r>
      <w:r w:rsidRPr="00563802">
        <w:rPr>
          <w:rFonts w:ascii="Times New Roman" w:hAnsi="Times New Roman" w:cs="Times New Roman"/>
          <w:bCs/>
          <w:sz w:val="28"/>
          <w:szCs w:val="28"/>
          <w:lang w:val="en-US"/>
        </w:rPr>
        <w:t>nda</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S</w:t>
      </w:r>
      <w:r w:rsidRPr="00563802">
        <w:rPr>
          <w:rFonts w:ascii="Times New Roman" w:hAnsi="Times New Roman" w:cs="Times New Roman"/>
          <w:bCs/>
          <w:sz w:val="28"/>
          <w:szCs w:val="28"/>
        </w:rPr>
        <w:t>ü</w:t>
      </w:r>
      <w:r w:rsidRPr="00563802">
        <w:rPr>
          <w:rFonts w:ascii="Times New Roman" w:hAnsi="Times New Roman" w:cs="Times New Roman"/>
          <w:bCs/>
          <w:sz w:val="28"/>
          <w:szCs w:val="28"/>
          <w:lang w:val="en-US"/>
        </w:rPr>
        <w:t>leyman</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Demirel</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in</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Rol</w:t>
      </w:r>
      <w:r w:rsidRPr="00563802">
        <w:rPr>
          <w:rFonts w:ascii="Times New Roman" w:hAnsi="Times New Roman" w:cs="Times New Roman"/>
          <w:bCs/>
          <w:sz w:val="28"/>
          <w:szCs w:val="28"/>
        </w:rPr>
        <w:t xml:space="preserve">ü // </w:t>
      </w:r>
      <w:r w:rsidRPr="00563802">
        <w:rPr>
          <w:rFonts w:ascii="Times New Roman" w:hAnsi="Times New Roman" w:cs="Times New Roman"/>
          <w:bCs/>
          <w:sz w:val="28"/>
          <w:szCs w:val="28"/>
          <w:lang w:val="en-US"/>
        </w:rPr>
        <w:t>Elektronik</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Siyaset</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Bilimi</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Ara</w:t>
      </w:r>
      <w:r w:rsidRPr="00563802">
        <w:rPr>
          <w:rFonts w:ascii="Times New Roman" w:hAnsi="Times New Roman" w:cs="Times New Roman"/>
          <w:bCs/>
          <w:sz w:val="28"/>
          <w:szCs w:val="28"/>
        </w:rPr>
        <w:t>ş</w:t>
      </w:r>
      <w:r w:rsidRPr="00563802">
        <w:rPr>
          <w:rFonts w:ascii="Times New Roman" w:hAnsi="Times New Roman" w:cs="Times New Roman"/>
          <w:bCs/>
          <w:sz w:val="28"/>
          <w:szCs w:val="28"/>
          <w:lang w:val="en-US"/>
        </w:rPr>
        <w:t>t</w:t>
      </w:r>
      <w:r w:rsidRPr="00563802">
        <w:rPr>
          <w:rFonts w:ascii="Times New Roman" w:hAnsi="Times New Roman" w:cs="Times New Roman"/>
          <w:bCs/>
          <w:sz w:val="28"/>
          <w:szCs w:val="28"/>
        </w:rPr>
        <w:t>ı</w:t>
      </w:r>
      <w:r w:rsidRPr="00563802">
        <w:rPr>
          <w:rFonts w:ascii="Times New Roman" w:hAnsi="Times New Roman" w:cs="Times New Roman"/>
          <w:bCs/>
          <w:sz w:val="28"/>
          <w:szCs w:val="28"/>
          <w:lang w:val="en-US"/>
        </w:rPr>
        <w:t>rmalar</w:t>
      </w:r>
      <w:r w:rsidRPr="00563802">
        <w:rPr>
          <w:rFonts w:ascii="Times New Roman" w:hAnsi="Times New Roman" w:cs="Times New Roman"/>
          <w:bCs/>
          <w:sz w:val="28"/>
          <w:szCs w:val="28"/>
        </w:rPr>
        <w:t xml:space="preserve">ı </w:t>
      </w:r>
      <w:r w:rsidRPr="00563802">
        <w:rPr>
          <w:rFonts w:ascii="Times New Roman" w:hAnsi="Times New Roman" w:cs="Times New Roman"/>
          <w:bCs/>
          <w:sz w:val="28"/>
          <w:szCs w:val="28"/>
          <w:lang w:val="en-US"/>
        </w:rPr>
        <w:t>Dergisi</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Haziran</w:t>
      </w:r>
      <w:r w:rsidRPr="00563802">
        <w:rPr>
          <w:rFonts w:ascii="Times New Roman" w:hAnsi="Times New Roman" w:cs="Times New Roman"/>
          <w:bCs/>
          <w:sz w:val="28"/>
          <w:szCs w:val="28"/>
        </w:rPr>
        <w:t xml:space="preserve"> 2013 </w:t>
      </w:r>
      <w:r w:rsidRPr="00563802">
        <w:rPr>
          <w:rFonts w:ascii="Times New Roman" w:hAnsi="Times New Roman" w:cs="Times New Roman"/>
          <w:bCs/>
          <w:sz w:val="28"/>
          <w:szCs w:val="28"/>
          <w:lang w:val="en-US"/>
        </w:rPr>
        <w:t>Cilt</w:t>
      </w:r>
      <w:r w:rsidRPr="00563802">
        <w:rPr>
          <w:rFonts w:ascii="Times New Roman" w:hAnsi="Times New Roman" w:cs="Times New Roman"/>
          <w:bCs/>
          <w:sz w:val="28"/>
          <w:szCs w:val="28"/>
        </w:rPr>
        <w:t xml:space="preserve">: 4 </w:t>
      </w:r>
      <w:r w:rsidRPr="00563802">
        <w:rPr>
          <w:rFonts w:ascii="Times New Roman" w:hAnsi="Times New Roman" w:cs="Times New Roman"/>
          <w:bCs/>
          <w:sz w:val="28"/>
          <w:szCs w:val="28"/>
          <w:lang w:val="en-US"/>
        </w:rPr>
        <w:t>Say</w:t>
      </w:r>
      <w:r w:rsidRPr="00563802">
        <w:rPr>
          <w:rFonts w:ascii="Times New Roman" w:hAnsi="Times New Roman" w:cs="Times New Roman"/>
          <w:bCs/>
          <w:sz w:val="28"/>
          <w:szCs w:val="28"/>
        </w:rPr>
        <w:t xml:space="preserve">ı:2) ). [Электронный ресурс] </w:t>
      </w:r>
      <w:r w:rsidRPr="00563802">
        <w:rPr>
          <w:rFonts w:ascii="Times New Roman" w:hAnsi="Times New Roman" w:cs="Times New Roman"/>
          <w:bCs/>
          <w:sz w:val="28"/>
          <w:szCs w:val="28"/>
          <w:lang w:val="en-US"/>
        </w:rPr>
        <w:t>URL</w:t>
      </w:r>
      <w:r w:rsidRPr="00563802">
        <w:rPr>
          <w:rFonts w:ascii="Times New Roman" w:hAnsi="Times New Roman" w:cs="Times New Roman"/>
          <w:bCs/>
          <w:sz w:val="28"/>
          <w:szCs w:val="28"/>
        </w:rPr>
        <w:t xml:space="preserve">: </w:t>
      </w:r>
      <w:r w:rsidRPr="00563802">
        <w:rPr>
          <w:rFonts w:ascii="Times New Roman" w:hAnsi="Times New Roman" w:cs="Times New Roman"/>
          <w:bCs/>
          <w:sz w:val="28"/>
          <w:szCs w:val="28"/>
          <w:lang w:val="en-US"/>
        </w:rPr>
        <w:t>https</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www</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ceeol</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com</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search</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viewpdf</w:t>
      </w:r>
      <w:r w:rsidRPr="00563802">
        <w:rPr>
          <w:rFonts w:ascii="Times New Roman" w:hAnsi="Times New Roman" w:cs="Times New Roman"/>
          <w:bCs/>
          <w:sz w:val="28"/>
          <w:szCs w:val="28"/>
        </w:rPr>
        <w:t>?</w:t>
      </w:r>
      <w:r w:rsidRPr="00563802">
        <w:rPr>
          <w:rFonts w:ascii="Times New Roman" w:hAnsi="Times New Roman" w:cs="Times New Roman"/>
          <w:bCs/>
          <w:sz w:val="28"/>
          <w:szCs w:val="28"/>
          <w:lang w:val="en-US"/>
        </w:rPr>
        <w:t>id</w:t>
      </w:r>
      <w:r w:rsidRPr="00563802">
        <w:rPr>
          <w:rFonts w:ascii="Times New Roman" w:hAnsi="Times New Roman" w:cs="Times New Roman"/>
          <w:bCs/>
          <w:sz w:val="28"/>
          <w:szCs w:val="28"/>
        </w:rPr>
        <w:t>=202996 (Дата обращения: 03.02.2024)</w:t>
      </w:r>
    </w:p>
    <w:p w14:paraId="24C2665B" w14:textId="770F67F3" w:rsidR="000B0E49" w:rsidRPr="000B0E49" w:rsidRDefault="00563802" w:rsidP="000B0E49">
      <w:pPr>
        <w:pStyle w:val="a5"/>
        <w:numPr>
          <w:ilvl w:val="0"/>
          <w:numId w:val="2"/>
        </w:numPr>
        <w:spacing w:line="360" w:lineRule="auto"/>
        <w:jc w:val="both"/>
        <w:rPr>
          <w:rFonts w:ascii="Times New Roman" w:hAnsi="Times New Roman" w:cs="Times New Roman"/>
          <w:bCs/>
          <w:sz w:val="28"/>
          <w:szCs w:val="28"/>
        </w:rPr>
      </w:pPr>
      <w:r w:rsidRPr="00563802">
        <w:rPr>
          <w:rFonts w:ascii="Times New Roman" w:hAnsi="Times New Roman" w:cs="Times New Roman"/>
          <w:bCs/>
          <w:sz w:val="28"/>
          <w:szCs w:val="28"/>
        </w:rPr>
        <w:t xml:space="preserve"> </w:t>
      </w:r>
      <w:r w:rsidR="000B0E49" w:rsidRPr="000B0E49">
        <w:rPr>
          <w:rFonts w:ascii="Times New Roman" w:hAnsi="Times New Roman" w:cs="Times New Roman"/>
          <w:bCs/>
          <w:sz w:val="28"/>
          <w:szCs w:val="28"/>
        </w:rPr>
        <w:t>Сакарья, А. Экономическая политика в Турции и изменение в пространстве страны (1980-2012 гг.) // Мегарон  / Технический университет Йылдыз, апрель 2014 г., том 9 - Выпуск №. 4. Стр. 243-254. (</w:t>
      </w:r>
      <w:r w:rsidR="000B0E49" w:rsidRPr="000B0E49">
        <w:rPr>
          <w:rFonts w:ascii="Times New Roman" w:hAnsi="Times New Roman" w:cs="Times New Roman"/>
          <w:bCs/>
          <w:sz w:val="28"/>
          <w:szCs w:val="28"/>
          <w:lang w:val="en-US"/>
        </w:rPr>
        <w:t>Sakarya</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A</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T</w:t>
      </w:r>
      <w:r w:rsidR="000B0E49" w:rsidRPr="000B0E49">
        <w:rPr>
          <w:rFonts w:ascii="Times New Roman" w:hAnsi="Times New Roman" w:cs="Times New Roman"/>
          <w:bCs/>
          <w:sz w:val="28"/>
          <w:szCs w:val="28"/>
        </w:rPr>
        <w:t>ü</w:t>
      </w:r>
      <w:r w:rsidR="000B0E49" w:rsidRPr="000B0E49">
        <w:rPr>
          <w:rFonts w:ascii="Times New Roman" w:hAnsi="Times New Roman" w:cs="Times New Roman"/>
          <w:bCs/>
          <w:sz w:val="28"/>
          <w:szCs w:val="28"/>
          <w:lang w:val="en-US"/>
        </w:rPr>
        <w:t>rkiye</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de</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Ekonomi</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Politikalar</w:t>
      </w:r>
      <w:r w:rsidR="000B0E49" w:rsidRPr="000B0E49">
        <w:rPr>
          <w:rFonts w:ascii="Times New Roman" w:hAnsi="Times New Roman" w:cs="Times New Roman"/>
          <w:bCs/>
          <w:sz w:val="28"/>
          <w:szCs w:val="28"/>
        </w:rPr>
        <w:t xml:space="preserve">ı </w:t>
      </w:r>
      <w:r w:rsidR="000B0E49" w:rsidRPr="000B0E49">
        <w:rPr>
          <w:rFonts w:ascii="Times New Roman" w:hAnsi="Times New Roman" w:cs="Times New Roman"/>
          <w:bCs/>
          <w:sz w:val="28"/>
          <w:szCs w:val="28"/>
          <w:lang w:val="en-US"/>
        </w:rPr>
        <w:t>ve</w:t>
      </w:r>
      <w:r w:rsidR="000B0E49" w:rsidRPr="000B0E49">
        <w:rPr>
          <w:rFonts w:ascii="Times New Roman" w:hAnsi="Times New Roman" w:cs="Times New Roman"/>
          <w:bCs/>
          <w:sz w:val="28"/>
          <w:szCs w:val="28"/>
        </w:rPr>
        <w:t xml:space="preserve"> Ü</w:t>
      </w:r>
      <w:r w:rsidR="000B0E49" w:rsidRPr="000B0E49">
        <w:rPr>
          <w:rFonts w:ascii="Times New Roman" w:hAnsi="Times New Roman" w:cs="Times New Roman"/>
          <w:bCs/>
          <w:sz w:val="28"/>
          <w:szCs w:val="28"/>
          <w:lang w:val="en-US"/>
        </w:rPr>
        <w:t>lke</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Mek</w:t>
      </w:r>
      <w:r w:rsidR="000B0E49" w:rsidRPr="000B0E49">
        <w:rPr>
          <w:rFonts w:ascii="Times New Roman" w:hAnsi="Times New Roman" w:cs="Times New Roman"/>
          <w:bCs/>
          <w:sz w:val="28"/>
          <w:szCs w:val="28"/>
        </w:rPr>
        <w:t>â</w:t>
      </w:r>
      <w:r w:rsidR="000B0E49" w:rsidRPr="000B0E49">
        <w:rPr>
          <w:rFonts w:ascii="Times New Roman" w:hAnsi="Times New Roman" w:cs="Times New Roman"/>
          <w:bCs/>
          <w:sz w:val="28"/>
          <w:szCs w:val="28"/>
          <w:lang w:val="en-US"/>
        </w:rPr>
        <w:t>n</w:t>
      </w:r>
      <w:r w:rsidR="000B0E49" w:rsidRPr="000B0E49">
        <w:rPr>
          <w:rFonts w:ascii="Times New Roman" w:hAnsi="Times New Roman" w:cs="Times New Roman"/>
          <w:bCs/>
          <w:sz w:val="28"/>
          <w:szCs w:val="28"/>
        </w:rPr>
        <w:t>ı</w:t>
      </w:r>
      <w:r w:rsidR="000B0E49" w:rsidRPr="000B0E49">
        <w:rPr>
          <w:rFonts w:ascii="Times New Roman" w:hAnsi="Times New Roman" w:cs="Times New Roman"/>
          <w:bCs/>
          <w:sz w:val="28"/>
          <w:szCs w:val="28"/>
          <w:lang w:val="en-US"/>
        </w:rPr>
        <w:t>nda</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De</w:t>
      </w:r>
      <w:r w:rsidR="000B0E49" w:rsidRPr="000B0E49">
        <w:rPr>
          <w:rFonts w:ascii="Times New Roman" w:hAnsi="Times New Roman" w:cs="Times New Roman"/>
          <w:bCs/>
          <w:sz w:val="28"/>
          <w:szCs w:val="28"/>
        </w:rPr>
        <w:t>ğ</w:t>
      </w:r>
      <w:r w:rsidR="000B0E49" w:rsidRPr="000B0E49">
        <w:rPr>
          <w:rFonts w:ascii="Times New Roman" w:hAnsi="Times New Roman" w:cs="Times New Roman"/>
          <w:bCs/>
          <w:sz w:val="28"/>
          <w:szCs w:val="28"/>
          <w:lang w:val="en-US"/>
        </w:rPr>
        <w:t>i</w:t>
      </w:r>
      <w:r w:rsidR="000B0E49" w:rsidRPr="000B0E49">
        <w:rPr>
          <w:rFonts w:ascii="Times New Roman" w:hAnsi="Times New Roman" w:cs="Times New Roman"/>
          <w:bCs/>
          <w:sz w:val="28"/>
          <w:szCs w:val="28"/>
        </w:rPr>
        <w:t>ş</w:t>
      </w:r>
      <w:r w:rsidR="000B0E49" w:rsidRPr="000B0E49">
        <w:rPr>
          <w:rFonts w:ascii="Times New Roman" w:hAnsi="Times New Roman" w:cs="Times New Roman"/>
          <w:bCs/>
          <w:sz w:val="28"/>
          <w:szCs w:val="28"/>
          <w:lang w:val="en-US"/>
        </w:rPr>
        <w:t>im</w:t>
      </w:r>
      <w:r w:rsidR="000B0E49" w:rsidRPr="000B0E49">
        <w:rPr>
          <w:rFonts w:ascii="Times New Roman" w:hAnsi="Times New Roman" w:cs="Times New Roman"/>
          <w:bCs/>
          <w:sz w:val="28"/>
          <w:szCs w:val="28"/>
        </w:rPr>
        <w:t xml:space="preserve"> (1980-2012) // </w:t>
      </w:r>
      <w:r w:rsidR="000B0E49" w:rsidRPr="000B0E49">
        <w:rPr>
          <w:rFonts w:ascii="Times New Roman" w:hAnsi="Times New Roman" w:cs="Times New Roman"/>
          <w:bCs/>
          <w:sz w:val="28"/>
          <w:szCs w:val="28"/>
          <w:lang w:val="en-US"/>
        </w:rPr>
        <w:t>Megaron</w:t>
      </w:r>
      <w:r w:rsidR="000B0E49" w:rsidRPr="000B0E49">
        <w:rPr>
          <w:rFonts w:ascii="Times New Roman" w:hAnsi="Times New Roman" w:cs="Times New Roman"/>
          <w:bCs/>
          <w:sz w:val="28"/>
          <w:szCs w:val="28"/>
        </w:rPr>
        <w:t xml:space="preserve"> / </w:t>
      </w:r>
      <w:r w:rsidR="000B0E49" w:rsidRPr="000B0E49">
        <w:rPr>
          <w:rFonts w:ascii="Times New Roman" w:hAnsi="Times New Roman" w:cs="Times New Roman"/>
          <w:bCs/>
          <w:sz w:val="28"/>
          <w:szCs w:val="28"/>
          <w:lang w:val="en-US"/>
        </w:rPr>
        <w:t>Y</w:t>
      </w:r>
      <w:r w:rsidR="000B0E49" w:rsidRPr="000B0E49">
        <w:rPr>
          <w:rFonts w:ascii="Times New Roman" w:hAnsi="Times New Roman" w:cs="Times New Roman"/>
          <w:bCs/>
          <w:sz w:val="28"/>
          <w:szCs w:val="28"/>
        </w:rPr>
        <w:t>ı</w:t>
      </w:r>
      <w:r w:rsidR="000B0E49" w:rsidRPr="000B0E49">
        <w:rPr>
          <w:rFonts w:ascii="Times New Roman" w:hAnsi="Times New Roman" w:cs="Times New Roman"/>
          <w:bCs/>
          <w:sz w:val="28"/>
          <w:szCs w:val="28"/>
          <w:lang w:val="en-US"/>
        </w:rPr>
        <w:t>ld</w:t>
      </w:r>
      <w:r w:rsidR="000B0E49" w:rsidRPr="000B0E49">
        <w:rPr>
          <w:rFonts w:ascii="Times New Roman" w:hAnsi="Times New Roman" w:cs="Times New Roman"/>
          <w:bCs/>
          <w:sz w:val="28"/>
          <w:szCs w:val="28"/>
        </w:rPr>
        <w:t>ı</w:t>
      </w:r>
      <w:r w:rsidR="000B0E49" w:rsidRPr="000B0E49">
        <w:rPr>
          <w:rFonts w:ascii="Times New Roman" w:hAnsi="Times New Roman" w:cs="Times New Roman"/>
          <w:bCs/>
          <w:sz w:val="28"/>
          <w:szCs w:val="28"/>
          <w:lang w:val="en-US"/>
        </w:rPr>
        <w:t>z</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Teknik</w:t>
      </w:r>
      <w:r w:rsidR="000B0E49" w:rsidRPr="000B0E49">
        <w:rPr>
          <w:rFonts w:ascii="Times New Roman" w:hAnsi="Times New Roman" w:cs="Times New Roman"/>
          <w:bCs/>
          <w:sz w:val="28"/>
          <w:szCs w:val="28"/>
        </w:rPr>
        <w:t xml:space="preserve"> Ü</w:t>
      </w:r>
      <w:r w:rsidR="000B0E49" w:rsidRPr="000B0E49">
        <w:rPr>
          <w:rFonts w:ascii="Times New Roman" w:hAnsi="Times New Roman" w:cs="Times New Roman"/>
          <w:bCs/>
          <w:sz w:val="28"/>
          <w:szCs w:val="28"/>
          <w:lang w:val="en-US"/>
        </w:rPr>
        <w:t>niversitesi</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Nisan</w:t>
      </w:r>
      <w:r w:rsidR="000B0E49" w:rsidRPr="000B0E49">
        <w:rPr>
          <w:rFonts w:ascii="Times New Roman" w:hAnsi="Times New Roman" w:cs="Times New Roman"/>
          <w:bCs/>
          <w:sz w:val="28"/>
          <w:szCs w:val="28"/>
        </w:rPr>
        <w:t xml:space="preserve"> 2014, </w:t>
      </w:r>
      <w:r w:rsidR="000B0E49" w:rsidRPr="000B0E49">
        <w:rPr>
          <w:rFonts w:ascii="Times New Roman" w:hAnsi="Times New Roman" w:cs="Times New Roman"/>
          <w:bCs/>
          <w:sz w:val="28"/>
          <w:szCs w:val="28"/>
          <w:lang w:val="en-US"/>
        </w:rPr>
        <w:t>Cilt</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vol</w:t>
      </w:r>
      <w:r w:rsidR="000B0E49" w:rsidRPr="000B0E49">
        <w:rPr>
          <w:rFonts w:ascii="Times New Roman" w:hAnsi="Times New Roman" w:cs="Times New Roman"/>
          <w:bCs/>
          <w:sz w:val="28"/>
          <w:szCs w:val="28"/>
        </w:rPr>
        <w:t xml:space="preserve">. 9 - </w:t>
      </w:r>
      <w:r w:rsidR="000B0E49" w:rsidRPr="000B0E49">
        <w:rPr>
          <w:rFonts w:ascii="Times New Roman" w:hAnsi="Times New Roman" w:cs="Times New Roman"/>
          <w:bCs/>
          <w:sz w:val="28"/>
          <w:szCs w:val="28"/>
          <w:lang w:val="en-US"/>
        </w:rPr>
        <w:t>Say</w:t>
      </w:r>
      <w:r w:rsidR="000B0E49" w:rsidRPr="000B0E49">
        <w:rPr>
          <w:rFonts w:ascii="Times New Roman" w:hAnsi="Times New Roman" w:cs="Times New Roman"/>
          <w:bCs/>
          <w:sz w:val="28"/>
          <w:szCs w:val="28"/>
        </w:rPr>
        <w:t xml:space="preserve">ı </w:t>
      </w:r>
      <w:r w:rsidR="000B0E49" w:rsidRPr="000B0E49">
        <w:rPr>
          <w:rFonts w:ascii="Times New Roman" w:hAnsi="Times New Roman" w:cs="Times New Roman"/>
          <w:bCs/>
          <w:sz w:val="28"/>
          <w:szCs w:val="28"/>
          <w:lang w:val="en-US"/>
        </w:rPr>
        <w:t>No</w:t>
      </w:r>
      <w:r w:rsidR="000B0E49" w:rsidRPr="000B0E49">
        <w:rPr>
          <w:rFonts w:ascii="Times New Roman" w:hAnsi="Times New Roman" w:cs="Times New Roman"/>
          <w:bCs/>
          <w:sz w:val="28"/>
          <w:szCs w:val="28"/>
        </w:rPr>
        <w:t xml:space="preserve">. 4. </w:t>
      </w:r>
      <w:r w:rsidR="000B0E49" w:rsidRPr="000B0E49">
        <w:rPr>
          <w:rFonts w:ascii="Times New Roman" w:hAnsi="Times New Roman" w:cs="Times New Roman"/>
          <w:bCs/>
          <w:sz w:val="28"/>
          <w:szCs w:val="28"/>
          <w:lang w:val="en-US"/>
        </w:rPr>
        <w:t>Sayfa</w:t>
      </w:r>
      <w:r w:rsidR="000B0E49" w:rsidRPr="000B0E49">
        <w:rPr>
          <w:rFonts w:ascii="Times New Roman" w:hAnsi="Times New Roman" w:cs="Times New Roman"/>
          <w:bCs/>
          <w:sz w:val="28"/>
          <w:szCs w:val="28"/>
        </w:rPr>
        <w:t xml:space="preserve"> 243-254.) [Электронный ресурс] </w:t>
      </w:r>
      <w:r w:rsidR="000B0E49" w:rsidRPr="000B0E49">
        <w:rPr>
          <w:rFonts w:ascii="Times New Roman" w:hAnsi="Times New Roman" w:cs="Times New Roman"/>
          <w:bCs/>
          <w:sz w:val="28"/>
          <w:szCs w:val="28"/>
          <w:lang w:val="en-US"/>
        </w:rPr>
        <w:t>URL</w:t>
      </w:r>
      <w:r w:rsidR="000B0E49" w:rsidRPr="000B0E49">
        <w:rPr>
          <w:rFonts w:ascii="Times New Roman" w:hAnsi="Times New Roman" w:cs="Times New Roman"/>
          <w:bCs/>
          <w:sz w:val="28"/>
          <w:szCs w:val="28"/>
        </w:rPr>
        <w:t xml:space="preserve">:  </w:t>
      </w:r>
      <w:r w:rsidR="000B0E49" w:rsidRPr="000B0E49">
        <w:rPr>
          <w:rFonts w:ascii="Times New Roman" w:hAnsi="Times New Roman" w:cs="Times New Roman"/>
          <w:bCs/>
          <w:sz w:val="28"/>
          <w:szCs w:val="28"/>
          <w:lang w:val="en-US"/>
        </w:rPr>
        <w:t>https</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jag</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journalagent</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com</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megaron</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pdfs</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MEGARON</w:t>
      </w:r>
      <w:r w:rsidR="000B0E49" w:rsidRPr="000B0E49">
        <w:rPr>
          <w:rFonts w:ascii="Times New Roman" w:hAnsi="Times New Roman" w:cs="Times New Roman"/>
          <w:bCs/>
          <w:sz w:val="28"/>
          <w:szCs w:val="28"/>
        </w:rPr>
        <w:t>-05914-</w:t>
      </w:r>
      <w:r w:rsidR="000B0E49" w:rsidRPr="000B0E49">
        <w:rPr>
          <w:rFonts w:ascii="Times New Roman" w:hAnsi="Times New Roman" w:cs="Times New Roman"/>
          <w:bCs/>
          <w:sz w:val="28"/>
          <w:szCs w:val="28"/>
          <w:lang w:val="en-US"/>
        </w:rPr>
        <w:t>ARTICLE</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SAKARYA</w:t>
      </w:r>
      <w:r w:rsidR="000B0E49" w:rsidRPr="000B0E49">
        <w:rPr>
          <w:rFonts w:ascii="Times New Roman" w:hAnsi="Times New Roman" w:cs="Times New Roman"/>
          <w:bCs/>
          <w:sz w:val="28"/>
          <w:szCs w:val="28"/>
        </w:rPr>
        <w:t>.</w:t>
      </w:r>
      <w:r w:rsidR="000B0E49" w:rsidRPr="000B0E49">
        <w:rPr>
          <w:rFonts w:ascii="Times New Roman" w:hAnsi="Times New Roman" w:cs="Times New Roman"/>
          <w:bCs/>
          <w:sz w:val="28"/>
          <w:szCs w:val="28"/>
          <w:lang w:val="en-US"/>
        </w:rPr>
        <w:t>pdf</w:t>
      </w:r>
      <w:r w:rsidR="000B0E49" w:rsidRPr="000B0E49">
        <w:rPr>
          <w:rFonts w:ascii="Times New Roman" w:hAnsi="Times New Roman" w:cs="Times New Roman"/>
          <w:bCs/>
          <w:sz w:val="28"/>
          <w:szCs w:val="28"/>
        </w:rPr>
        <w:t xml:space="preserve"> (Дата обращения: 21.02.2024)</w:t>
      </w:r>
    </w:p>
    <w:p w14:paraId="1211F680" w14:textId="77777777" w:rsidR="000B0E49" w:rsidRDefault="000B0E49" w:rsidP="000B0E49">
      <w:pPr>
        <w:pStyle w:val="a5"/>
        <w:numPr>
          <w:ilvl w:val="0"/>
          <w:numId w:val="2"/>
        </w:numPr>
        <w:spacing w:line="360" w:lineRule="auto"/>
        <w:jc w:val="both"/>
        <w:rPr>
          <w:rFonts w:ascii="Times New Roman" w:hAnsi="Times New Roman" w:cs="Times New Roman"/>
          <w:bCs/>
          <w:sz w:val="28"/>
          <w:szCs w:val="28"/>
        </w:rPr>
      </w:pPr>
      <w:r w:rsidRPr="000B0E49">
        <w:rPr>
          <w:rFonts w:ascii="Times New Roman" w:hAnsi="Times New Roman" w:cs="Times New Roman"/>
          <w:bCs/>
          <w:sz w:val="28"/>
          <w:szCs w:val="28"/>
        </w:rPr>
        <w:t xml:space="preserve">  Кечиалан, Д.Дж. Отношения развивающейся оборонной промышленности Турции с Центральной Азией, Турецкий центр исследований внешней политики, 10 июля 2023 г. (Keçialan, D.C. Gelişen Türk Savunma Sanayisinin Orta Asya ile İlişkisi, Türk Dış Politikası Araştırma Merkezi, 10 Temmuz 2023) [Электронный ресурс] URL: https://tudpam.org/gelisen-turk-savunma-sanayisinin-orta-asya-ile-iliskisi/ (Дата обращенияi: 21.02.2024)</w:t>
      </w:r>
    </w:p>
    <w:p w14:paraId="2A65C021" w14:textId="77777777" w:rsidR="00C701AB" w:rsidRPr="00C701AB" w:rsidRDefault="00C701AB" w:rsidP="00C701AB">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701AB">
        <w:rPr>
          <w:rFonts w:ascii="Times New Roman" w:hAnsi="Times New Roman" w:cs="Times New Roman"/>
          <w:bCs/>
          <w:sz w:val="28"/>
          <w:szCs w:val="28"/>
        </w:rPr>
        <w:t xml:space="preserve">Тюрк, Ф. Отношения между Турцией и странами Центральной Азии (1992-2012), Декада во внешней политике Турции в Центральная Азия и Ближний Восток с 1990-х годов по настоящее время, Редактор: Фахри Тюрк, Публикации Академии Парадигма, Эдирне, 2013, C.1.  (Türk, F. Türkiye ve Orta Asya Ülkeleri Arasındaki İlişkiler (1992-2012), Türk Dış </w:t>
      </w:r>
      <w:r w:rsidRPr="00C701AB">
        <w:rPr>
          <w:rFonts w:ascii="Times New Roman" w:hAnsi="Times New Roman" w:cs="Times New Roman"/>
          <w:bCs/>
          <w:sz w:val="28"/>
          <w:szCs w:val="28"/>
        </w:rPr>
        <w:lastRenderedPageBreak/>
        <w:t>Politikasında Orta Asya ve Ortadoğu 1990’lardan Günümüze, Editör: Fahri Türk, Paradigma Akademi Yayınları, Edirne 2013, s.1).</w:t>
      </w:r>
    </w:p>
    <w:p w14:paraId="1C887726" w14:textId="77777777" w:rsidR="00C701AB" w:rsidRPr="00C701AB" w:rsidRDefault="00C701AB" w:rsidP="00C701AB">
      <w:pPr>
        <w:pStyle w:val="a5"/>
        <w:numPr>
          <w:ilvl w:val="0"/>
          <w:numId w:val="2"/>
        </w:numPr>
        <w:spacing w:line="360" w:lineRule="auto"/>
        <w:jc w:val="both"/>
        <w:rPr>
          <w:rFonts w:ascii="Times New Roman" w:hAnsi="Times New Roman" w:cs="Times New Roman"/>
          <w:bCs/>
          <w:sz w:val="28"/>
          <w:szCs w:val="28"/>
        </w:rPr>
      </w:pPr>
      <w:r w:rsidRPr="00C701AB">
        <w:rPr>
          <w:rFonts w:ascii="Times New Roman" w:hAnsi="Times New Roman" w:cs="Times New Roman"/>
          <w:bCs/>
          <w:sz w:val="28"/>
          <w:szCs w:val="28"/>
        </w:rPr>
        <w:t xml:space="preserve"> Мира, Э. Влияние растущей военно-промышленной мощи Турции на региональные балансы в тюркском мире // TUDPAM | Центр исследований внешней политики Турции, 2023. (Mira, E. Türkiye’nin Artan Askeri Sanayi Gücünün Türk Dünyasında Bölgesel Dengelere Etkisi // TUDPAM | Türk Dış Politikası Araştırma Merkezi, 2023). [Электронный ресурс] URL: https://tudpam.org/turkiyenin-artan-askeri-sanayi-gucunun-turk-dunyasinda-bolgesel-dengelere-etkisi/ (Дата обращения: 24.02.2024)</w:t>
      </w:r>
    </w:p>
    <w:p w14:paraId="120284F9" w14:textId="70AF1DD8" w:rsidR="00C701AB" w:rsidRDefault="00C701AB" w:rsidP="000B0E49">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B0E49">
        <w:rPr>
          <w:rFonts w:ascii="Times New Roman" w:hAnsi="Times New Roman" w:cs="Times New Roman"/>
          <w:bCs/>
          <w:sz w:val="28"/>
          <w:szCs w:val="28"/>
        </w:rPr>
        <w:t>Аль-Шагель, Х. События в Турции за последние 5 лет: Оборонная промышленность на 2015-2020 годы, Анатолийский центр ближневосточных исследований (Al-Shaghel, H. Türkiye’de son 5 yılda yaşanan gelişmeler: Savunma Sanayi 2015-2020, Anadolu Yakın Doğu araştırmaları Merkezi). [Электронный ресурс] URL: https://ayam.com.tr/arastirma/turkiyede-son-5-yilda-yasanan-gelismeler-savunma-sanayi-2015-2020/ (Дата обращенияi: 09.02.2024)</w:t>
      </w:r>
    </w:p>
    <w:p w14:paraId="7B2890EE" w14:textId="25CFF652" w:rsidR="00C701AB" w:rsidRPr="00C701AB" w:rsidRDefault="00C701AB" w:rsidP="00C701AB">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701AB">
        <w:rPr>
          <w:rFonts w:ascii="Times New Roman" w:hAnsi="Times New Roman" w:cs="Times New Roman"/>
          <w:bCs/>
          <w:sz w:val="28"/>
          <w:szCs w:val="28"/>
        </w:rPr>
        <w:t>Батмаз, Н. Торгово-экономические отношения между Турцией и Казахстаном, масштабы инвестиций турецких предпринимателей в эту страну и проблемы, с которыми они сталкиваются // Бахар / 2004, дек. 29, стр. 83-104 (Batmaz, N. Türkiye - Kazakistan Arasındaki Ticari-Ekonomik İlişkiler, Türk Müteşebbislerinin Bu Ülkede Yaptıkları Yatırımların Boyutu ve Karşılaştıkları Sorunlar // Bahar, 2004, Sayı 29, Sayfa 83-104). [Электронный ресурс] URL: https://dergipark.org.tr/tr/download/article-file/234566 (Дата обращения: 26.02.2024)</w:t>
      </w:r>
    </w:p>
    <w:p w14:paraId="70F361D6" w14:textId="77777777" w:rsidR="00C701AB" w:rsidRDefault="00C701AB" w:rsidP="00C701AB">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533B1">
        <w:rPr>
          <w:rFonts w:ascii="Times New Roman" w:hAnsi="Times New Roman" w:cs="Times New Roman"/>
          <w:bCs/>
          <w:sz w:val="28"/>
          <w:szCs w:val="28"/>
        </w:rPr>
        <w:t>Тюрк, Ф., Каракузу, Т., Оздемир, А. Турецкие сериалы и роль института ТРТ в Центральной Азии в контексте мягкой силы // Журнал электронных политологических исследований, январь 2023 г., том 14, выпуск 1. (</w:t>
      </w:r>
      <w:r w:rsidRPr="00E533B1">
        <w:rPr>
          <w:rFonts w:ascii="Times New Roman" w:hAnsi="Times New Roman" w:cs="Times New Roman"/>
          <w:bCs/>
          <w:sz w:val="28"/>
          <w:szCs w:val="28"/>
          <w:lang w:val="en-US"/>
        </w:rPr>
        <w:t>T</w:t>
      </w:r>
      <w:r w:rsidRPr="00E533B1">
        <w:rPr>
          <w:rFonts w:ascii="Times New Roman" w:hAnsi="Times New Roman" w:cs="Times New Roman"/>
          <w:bCs/>
          <w:sz w:val="28"/>
          <w:szCs w:val="28"/>
        </w:rPr>
        <w:t>ü</w:t>
      </w:r>
      <w:r w:rsidRPr="00E533B1">
        <w:rPr>
          <w:rFonts w:ascii="Times New Roman" w:hAnsi="Times New Roman" w:cs="Times New Roman"/>
          <w:bCs/>
          <w:sz w:val="28"/>
          <w:szCs w:val="28"/>
          <w:lang w:val="en-US"/>
        </w:rPr>
        <w:t>rk</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F</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Karakuzu</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T</w:t>
      </w:r>
      <w:r w:rsidRPr="00E533B1">
        <w:rPr>
          <w:rFonts w:ascii="Times New Roman" w:hAnsi="Times New Roman" w:cs="Times New Roman"/>
          <w:bCs/>
          <w:sz w:val="28"/>
          <w:szCs w:val="28"/>
        </w:rPr>
        <w:t>., Ö</w:t>
      </w:r>
      <w:r w:rsidRPr="00E533B1">
        <w:rPr>
          <w:rFonts w:ascii="Times New Roman" w:hAnsi="Times New Roman" w:cs="Times New Roman"/>
          <w:bCs/>
          <w:sz w:val="28"/>
          <w:szCs w:val="28"/>
          <w:lang w:val="en-US"/>
        </w:rPr>
        <w:t>zdemir</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A</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Yumu</w:t>
      </w:r>
      <w:r w:rsidRPr="00E533B1">
        <w:rPr>
          <w:rFonts w:ascii="Times New Roman" w:hAnsi="Times New Roman" w:cs="Times New Roman"/>
          <w:bCs/>
          <w:sz w:val="28"/>
          <w:szCs w:val="28"/>
        </w:rPr>
        <w:t>ş</w:t>
      </w:r>
      <w:r w:rsidRPr="00E533B1">
        <w:rPr>
          <w:rFonts w:ascii="Times New Roman" w:hAnsi="Times New Roman" w:cs="Times New Roman"/>
          <w:bCs/>
          <w:sz w:val="28"/>
          <w:szCs w:val="28"/>
          <w:lang w:val="en-US"/>
        </w:rPr>
        <w:t>ak</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G</w:t>
      </w:r>
      <w:r w:rsidRPr="00E533B1">
        <w:rPr>
          <w:rFonts w:ascii="Times New Roman" w:hAnsi="Times New Roman" w:cs="Times New Roman"/>
          <w:bCs/>
          <w:sz w:val="28"/>
          <w:szCs w:val="28"/>
        </w:rPr>
        <w:t xml:space="preserve">üç </w:t>
      </w:r>
      <w:r w:rsidRPr="00E533B1">
        <w:rPr>
          <w:rFonts w:ascii="Times New Roman" w:hAnsi="Times New Roman" w:cs="Times New Roman"/>
          <w:bCs/>
          <w:sz w:val="28"/>
          <w:szCs w:val="28"/>
          <w:lang w:val="en-US"/>
        </w:rPr>
        <w:t>Ba</w:t>
      </w:r>
      <w:r w:rsidRPr="00E533B1">
        <w:rPr>
          <w:rFonts w:ascii="Times New Roman" w:hAnsi="Times New Roman" w:cs="Times New Roman"/>
          <w:bCs/>
          <w:sz w:val="28"/>
          <w:szCs w:val="28"/>
        </w:rPr>
        <w:t>ğ</w:t>
      </w:r>
      <w:r w:rsidRPr="00E533B1">
        <w:rPr>
          <w:rFonts w:ascii="Times New Roman" w:hAnsi="Times New Roman" w:cs="Times New Roman"/>
          <w:bCs/>
          <w:sz w:val="28"/>
          <w:szCs w:val="28"/>
          <w:lang w:val="en-US"/>
        </w:rPr>
        <w:t>lam</w:t>
      </w:r>
      <w:r w:rsidRPr="00E533B1">
        <w:rPr>
          <w:rFonts w:ascii="Times New Roman" w:hAnsi="Times New Roman" w:cs="Times New Roman"/>
          <w:bCs/>
          <w:sz w:val="28"/>
          <w:szCs w:val="28"/>
        </w:rPr>
        <w:t>ı</w:t>
      </w:r>
      <w:r w:rsidRPr="00E533B1">
        <w:rPr>
          <w:rFonts w:ascii="Times New Roman" w:hAnsi="Times New Roman" w:cs="Times New Roman"/>
          <w:bCs/>
          <w:sz w:val="28"/>
          <w:szCs w:val="28"/>
          <w:lang w:val="en-US"/>
        </w:rPr>
        <w:t>nda</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Orta</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Asya</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da</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T</w:t>
      </w:r>
      <w:r w:rsidRPr="00E533B1">
        <w:rPr>
          <w:rFonts w:ascii="Times New Roman" w:hAnsi="Times New Roman" w:cs="Times New Roman"/>
          <w:bCs/>
          <w:sz w:val="28"/>
          <w:szCs w:val="28"/>
        </w:rPr>
        <w:t>ü</w:t>
      </w:r>
      <w:r w:rsidRPr="00E533B1">
        <w:rPr>
          <w:rFonts w:ascii="Times New Roman" w:hAnsi="Times New Roman" w:cs="Times New Roman"/>
          <w:bCs/>
          <w:sz w:val="28"/>
          <w:szCs w:val="28"/>
          <w:lang w:val="en-US"/>
        </w:rPr>
        <w:t>rk</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Dizileri</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ve</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TRT</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Kurumunun</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Rol</w:t>
      </w:r>
      <w:r w:rsidRPr="00E533B1">
        <w:rPr>
          <w:rFonts w:ascii="Times New Roman" w:hAnsi="Times New Roman" w:cs="Times New Roman"/>
          <w:bCs/>
          <w:sz w:val="28"/>
          <w:szCs w:val="28"/>
        </w:rPr>
        <w:t xml:space="preserve">ü //  </w:t>
      </w:r>
      <w:r w:rsidRPr="00E533B1">
        <w:rPr>
          <w:rFonts w:ascii="Times New Roman" w:hAnsi="Times New Roman" w:cs="Times New Roman"/>
          <w:bCs/>
          <w:sz w:val="28"/>
          <w:szCs w:val="28"/>
          <w:lang w:val="en-US"/>
        </w:rPr>
        <w:t>Elektronik</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Siyaset</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lastRenderedPageBreak/>
        <w:t>Bilimi</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Ara</w:t>
      </w:r>
      <w:r w:rsidRPr="00E533B1">
        <w:rPr>
          <w:rFonts w:ascii="Times New Roman" w:hAnsi="Times New Roman" w:cs="Times New Roman"/>
          <w:bCs/>
          <w:sz w:val="28"/>
          <w:szCs w:val="28"/>
        </w:rPr>
        <w:t>ş</w:t>
      </w:r>
      <w:r w:rsidRPr="00E533B1">
        <w:rPr>
          <w:rFonts w:ascii="Times New Roman" w:hAnsi="Times New Roman" w:cs="Times New Roman"/>
          <w:bCs/>
          <w:sz w:val="28"/>
          <w:szCs w:val="28"/>
          <w:lang w:val="en-US"/>
        </w:rPr>
        <w:t>t</w:t>
      </w:r>
      <w:r w:rsidRPr="00E533B1">
        <w:rPr>
          <w:rFonts w:ascii="Times New Roman" w:hAnsi="Times New Roman" w:cs="Times New Roman"/>
          <w:bCs/>
          <w:sz w:val="28"/>
          <w:szCs w:val="28"/>
        </w:rPr>
        <w:t>ı</w:t>
      </w:r>
      <w:r w:rsidRPr="00E533B1">
        <w:rPr>
          <w:rFonts w:ascii="Times New Roman" w:hAnsi="Times New Roman" w:cs="Times New Roman"/>
          <w:bCs/>
          <w:sz w:val="28"/>
          <w:szCs w:val="28"/>
          <w:lang w:val="en-US"/>
        </w:rPr>
        <w:t>rmalar</w:t>
      </w:r>
      <w:r w:rsidRPr="00E533B1">
        <w:rPr>
          <w:rFonts w:ascii="Times New Roman" w:hAnsi="Times New Roman" w:cs="Times New Roman"/>
          <w:bCs/>
          <w:sz w:val="28"/>
          <w:szCs w:val="28"/>
        </w:rPr>
        <w:t xml:space="preserve">ı </w:t>
      </w:r>
      <w:r w:rsidRPr="00E533B1">
        <w:rPr>
          <w:rFonts w:ascii="Times New Roman" w:hAnsi="Times New Roman" w:cs="Times New Roman"/>
          <w:bCs/>
          <w:sz w:val="28"/>
          <w:szCs w:val="28"/>
          <w:lang w:val="en-US"/>
        </w:rPr>
        <w:t>Dergisi</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Ocak</w:t>
      </w:r>
      <w:r w:rsidRPr="00E533B1">
        <w:rPr>
          <w:rFonts w:ascii="Times New Roman" w:hAnsi="Times New Roman" w:cs="Times New Roman"/>
          <w:bCs/>
          <w:sz w:val="28"/>
          <w:szCs w:val="28"/>
        </w:rPr>
        <w:t xml:space="preserve"> 2023, </w:t>
      </w:r>
      <w:r w:rsidRPr="00E533B1">
        <w:rPr>
          <w:rFonts w:ascii="Times New Roman" w:hAnsi="Times New Roman" w:cs="Times New Roman"/>
          <w:bCs/>
          <w:sz w:val="28"/>
          <w:szCs w:val="28"/>
          <w:lang w:val="en-US"/>
        </w:rPr>
        <w:t>Cilt</w:t>
      </w:r>
      <w:r w:rsidRPr="00E533B1">
        <w:rPr>
          <w:rFonts w:ascii="Times New Roman" w:hAnsi="Times New Roman" w:cs="Times New Roman"/>
          <w:bCs/>
          <w:sz w:val="28"/>
          <w:szCs w:val="28"/>
        </w:rPr>
        <w:t xml:space="preserve">:14, </w:t>
      </w:r>
      <w:r w:rsidRPr="00E533B1">
        <w:rPr>
          <w:rFonts w:ascii="Times New Roman" w:hAnsi="Times New Roman" w:cs="Times New Roman"/>
          <w:bCs/>
          <w:sz w:val="28"/>
          <w:szCs w:val="28"/>
          <w:lang w:val="en-US"/>
        </w:rPr>
        <w:t>Say</w:t>
      </w:r>
      <w:r w:rsidRPr="00E533B1">
        <w:rPr>
          <w:rFonts w:ascii="Times New Roman" w:hAnsi="Times New Roman" w:cs="Times New Roman"/>
          <w:bCs/>
          <w:sz w:val="28"/>
          <w:szCs w:val="28"/>
        </w:rPr>
        <w:t xml:space="preserve">ı:1). [Электронный ресурс] </w:t>
      </w:r>
      <w:r w:rsidRPr="00E533B1">
        <w:rPr>
          <w:rFonts w:ascii="Times New Roman" w:hAnsi="Times New Roman" w:cs="Times New Roman"/>
          <w:bCs/>
          <w:sz w:val="28"/>
          <w:szCs w:val="28"/>
          <w:lang w:val="en-US"/>
        </w:rPr>
        <w:t>URL</w:t>
      </w:r>
      <w:r w:rsidRPr="00E533B1">
        <w:rPr>
          <w:rFonts w:ascii="Times New Roman" w:hAnsi="Times New Roman" w:cs="Times New Roman"/>
          <w:bCs/>
          <w:sz w:val="28"/>
          <w:szCs w:val="28"/>
        </w:rPr>
        <w:t xml:space="preserve">: </w:t>
      </w:r>
      <w:r w:rsidRPr="00E533B1">
        <w:rPr>
          <w:rFonts w:ascii="Times New Roman" w:hAnsi="Times New Roman" w:cs="Times New Roman"/>
          <w:bCs/>
          <w:sz w:val="28"/>
          <w:szCs w:val="28"/>
          <w:lang w:val="en-US"/>
        </w:rPr>
        <w:t>https</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www</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ceeol</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com</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search</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viewpdf</w:t>
      </w:r>
      <w:r w:rsidRPr="00E533B1">
        <w:rPr>
          <w:rFonts w:ascii="Times New Roman" w:hAnsi="Times New Roman" w:cs="Times New Roman"/>
          <w:bCs/>
          <w:sz w:val="28"/>
          <w:szCs w:val="28"/>
        </w:rPr>
        <w:t>?</w:t>
      </w:r>
      <w:r w:rsidRPr="00E533B1">
        <w:rPr>
          <w:rFonts w:ascii="Times New Roman" w:hAnsi="Times New Roman" w:cs="Times New Roman"/>
          <w:bCs/>
          <w:sz w:val="28"/>
          <w:szCs w:val="28"/>
          <w:lang w:val="en-US"/>
        </w:rPr>
        <w:t>id</w:t>
      </w:r>
      <w:r w:rsidRPr="00E533B1">
        <w:rPr>
          <w:rFonts w:ascii="Times New Roman" w:hAnsi="Times New Roman" w:cs="Times New Roman"/>
          <w:bCs/>
          <w:sz w:val="28"/>
          <w:szCs w:val="28"/>
        </w:rPr>
        <w:t>=1153670 (Дата обращения: 23.02.2024).</w:t>
      </w:r>
    </w:p>
    <w:p w14:paraId="79235FA0" w14:textId="0EBAFAC8" w:rsidR="00532C22" w:rsidRDefault="00532C22" w:rsidP="00C701AB">
      <w:pPr>
        <w:pStyle w:val="a5"/>
        <w:numPr>
          <w:ilvl w:val="0"/>
          <w:numId w:val="2"/>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32C22">
        <w:rPr>
          <w:rFonts w:ascii="Times New Roman" w:hAnsi="Times New Roman" w:cs="Times New Roman"/>
          <w:bCs/>
          <w:sz w:val="28"/>
          <w:szCs w:val="28"/>
        </w:rPr>
        <w:t>Акташ, Х. Культурно-дипломатическая деятельность Турции в отношении Центральной Азии // Туран-Сам: Центр стратегических исследований Турана, март 2019 г., том 21, выпуск 41, стр. 608-615. (Aktaş, H. Türkiye’nin Orta Asya’ya Yönelik Kültürel Diplomasi Faaliyetleri //  Turan-Sam: Turan Stratejik Araştırmalar Merkezi, Mart 2019, Cilt 21, Sayı 41, Sayfa 608-615). [Электронный ресурс] URL: https://www.ceeol.com/search/viewpdf?id=771512 (Дата обращения: 23.02.2024).</w:t>
      </w:r>
    </w:p>
    <w:p w14:paraId="6257090D" w14:textId="77777777" w:rsidR="008251AB" w:rsidRDefault="008251AB" w:rsidP="008251AB">
      <w:pPr>
        <w:pStyle w:val="a5"/>
        <w:numPr>
          <w:ilvl w:val="0"/>
          <w:numId w:val="2"/>
        </w:numPr>
        <w:spacing w:line="360" w:lineRule="auto"/>
        <w:jc w:val="both"/>
        <w:rPr>
          <w:rFonts w:ascii="Times New Roman" w:hAnsi="Times New Roman" w:cs="Times New Roman"/>
          <w:bCs/>
          <w:sz w:val="28"/>
          <w:szCs w:val="28"/>
        </w:rPr>
      </w:pPr>
      <w:r w:rsidRPr="008251AB">
        <w:rPr>
          <w:rFonts w:ascii="Times New Roman" w:hAnsi="Times New Roman" w:cs="Times New Roman"/>
          <w:bCs/>
          <w:sz w:val="28"/>
          <w:szCs w:val="28"/>
        </w:rPr>
        <w:t xml:space="preserve"> </w:t>
      </w:r>
      <w:r w:rsidRPr="00532C22">
        <w:rPr>
          <w:rFonts w:ascii="Times New Roman" w:hAnsi="Times New Roman" w:cs="Times New Roman"/>
          <w:bCs/>
          <w:sz w:val="28"/>
          <w:szCs w:val="28"/>
        </w:rPr>
        <w:t>Дурмуш, М. &amp; Асма, Й. Российско-центральноазиатские отношения // ИНСАМЕР: Центр гуманитарных и социальных исследований, 22 января 2021 года. (</w:t>
      </w:r>
      <w:r w:rsidRPr="00532C22">
        <w:rPr>
          <w:rFonts w:ascii="Times New Roman" w:hAnsi="Times New Roman" w:cs="Times New Roman"/>
          <w:bCs/>
          <w:sz w:val="28"/>
          <w:szCs w:val="28"/>
          <w:lang w:val="en-US"/>
        </w:rPr>
        <w:t>Durmu</w:t>
      </w:r>
      <w:r w:rsidRPr="00532C22">
        <w:rPr>
          <w:rFonts w:ascii="Times New Roman" w:hAnsi="Times New Roman" w:cs="Times New Roman"/>
          <w:bCs/>
          <w:sz w:val="28"/>
          <w:szCs w:val="28"/>
        </w:rPr>
        <w:t xml:space="preserve">ş, </w:t>
      </w:r>
      <w:r w:rsidRPr="00532C22">
        <w:rPr>
          <w:rFonts w:ascii="Times New Roman" w:hAnsi="Times New Roman" w:cs="Times New Roman"/>
          <w:bCs/>
          <w:sz w:val="28"/>
          <w:szCs w:val="28"/>
          <w:lang w:val="en-US"/>
        </w:rPr>
        <w:t>M</w:t>
      </w:r>
      <w:r w:rsidRPr="00532C22">
        <w:rPr>
          <w:rFonts w:ascii="Times New Roman" w:hAnsi="Times New Roman" w:cs="Times New Roman"/>
          <w:bCs/>
          <w:sz w:val="28"/>
          <w:szCs w:val="28"/>
        </w:rPr>
        <w:t xml:space="preserve">. &amp; </w:t>
      </w:r>
      <w:r w:rsidRPr="00532C22">
        <w:rPr>
          <w:rFonts w:ascii="Times New Roman" w:hAnsi="Times New Roman" w:cs="Times New Roman"/>
          <w:bCs/>
          <w:sz w:val="28"/>
          <w:szCs w:val="28"/>
          <w:lang w:val="en-US"/>
        </w:rPr>
        <w:t>Asma</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Y</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Rusya</w:t>
      </w:r>
      <w:r w:rsidRPr="00532C22">
        <w:rPr>
          <w:rFonts w:ascii="Times New Roman" w:hAnsi="Times New Roman" w:cs="Times New Roman"/>
          <w:bCs/>
          <w:sz w:val="28"/>
          <w:szCs w:val="28"/>
        </w:rPr>
        <w:t>-</w:t>
      </w:r>
      <w:r w:rsidRPr="00532C22">
        <w:rPr>
          <w:rFonts w:ascii="Times New Roman" w:hAnsi="Times New Roman" w:cs="Times New Roman"/>
          <w:bCs/>
          <w:sz w:val="28"/>
          <w:szCs w:val="28"/>
          <w:lang w:val="en-US"/>
        </w:rPr>
        <w:t>Orta</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Asya</w:t>
      </w:r>
      <w:r w:rsidRPr="00532C22">
        <w:rPr>
          <w:rFonts w:ascii="Times New Roman" w:hAnsi="Times New Roman" w:cs="Times New Roman"/>
          <w:bCs/>
          <w:sz w:val="28"/>
          <w:szCs w:val="28"/>
        </w:rPr>
        <w:t xml:space="preserve"> İ</w:t>
      </w:r>
      <w:r w:rsidRPr="00532C22">
        <w:rPr>
          <w:rFonts w:ascii="Times New Roman" w:hAnsi="Times New Roman" w:cs="Times New Roman"/>
          <w:bCs/>
          <w:sz w:val="28"/>
          <w:szCs w:val="28"/>
          <w:lang w:val="en-US"/>
        </w:rPr>
        <w:t>li</w:t>
      </w:r>
      <w:r w:rsidRPr="00532C22">
        <w:rPr>
          <w:rFonts w:ascii="Times New Roman" w:hAnsi="Times New Roman" w:cs="Times New Roman"/>
          <w:bCs/>
          <w:sz w:val="28"/>
          <w:szCs w:val="28"/>
        </w:rPr>
        <w:t>ş</w:t>
      </w:r>
      <w:r w:rsidRPr="00532C22">
        <w:rPr>
          <w:rFonts w:ascii="Times New Roman" w:hAnsi="Times New Roman" w:cs="Times New Roman"/>
          <w:bCs/>
          <w:sz w:val="28"/>
          <w:szCs w:val="28"/>
          <w:lang w:val="en-US"/>
        </w:rPr>
        <w:t>kileri</w:t>
      </w:r>
      <w:r w:rsidRPr="00532C22">
        <w:rPr>
          <w:rFonts w:ascii="Times New Roman" w:hAnsi="Times New Roman" w:cs="Times New Roman"/>
          <w:bCs/>
          <w:sz w:val="28"/>
          <w:szCs w:val="28"/>
        </w:rPr>
        <w:t xml:space="preserve"> // İ</w:t>
      </w:r>
      <w:r w:rsidRPr="00532C22">
        <w:rPr>
          <w:rFonts w:ascii="Times New Roman" w:hAnsi="Times New Roman" w:cs="Times New Roman"/>
          <w:bCs/>
          <w:sz w:val="28"/>
          <w:szCs w:val="28"/>
          <w:lang w:val="en-US"/>
        </w:rPr>
        <w:t>NSAMER</w:t>
      </w:r>
      <w:r w:rsidRPr="00532C22">
        <w:rPr>
          <w:rFonts w:ascii="Times New Roman" w:hAnsi="Times New Roman" w:cs="Times New Roman"/>
          <w:bCs/>
          <w:sz w:val="28"/>
          <w:szCs w:val="28"/>
        </w:rPr>
        <w:t>: İ</w:t>
      </w:r>
      <w:r w:rsidRPr="00532C22">
        <w:rPr>
          <w:rFonts w:ascii="Times New Roman" w:hAnsi="Times New Roman" w:cs="Times New Roman"/>
          <w:bCs/>
          <w:sz w:val="28"/>
          <w:szCs w:val="28"/>
          <w:lang w:val="en-US"/>
        </w:rPr>
        <w:t>nsani</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ve</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Sosyal</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Ara</w:t>
      </w:r>
      <w:r w:rsidRPr="00532C22">
        <w:rPr>
          <w:rFonts w:ascii="Times New Roman" w:hAnsi="Times New Roman" w:cs="Times New Roman"/>
          <w:bCs/>
          <w:sz w:val="28"/>
          <w:szCs w:val="28"/>
        </w:rPr>
        <w:t>ş</w:t>
      </w:r>
      <w:r w:rsidRPr="00532C22">
        <w:rPr>
          <w:rFonts w:ascii="Times New Roman" w:hAnsi="Times New Roman" w:cs="Times New Roman"/>
          <w:bCs/>
          <w:sz w:val="28"/>
          <w:szCs w:val="28"/>
          <w:lang w:val="en-US"/>
        </w:rPr>
        <w:t>t</w:t>
      </w:r>
      <w:r w:rsidRPr="00532C22">
        <w:rPr>
          <w:rFonts w:ascii="Times New Roman" w:hAnsi="Times New Roman" w:cs="Times New Roman"/>
          <w:bCs/>
          <w:sz w:val="28"/>
          <w:szCs w:val="28"/>
        </w:rPr>
        <w:t>ı</w:t>
      </w:r>
      <w:r w:rsidRPr="00532C22">
        <w:rPr>
          <w:rFonts w:ascii="Times New Roman" w:hAnsi="Times New Roman" w:cs="Times New Roman"/>
          <w:bCs/>
          <w:sz w:val="28"/>
          <w:szCs w:val="28"/>
          <w:lang w:val="en-US"/>
        </w:rPr>
        <w:t>rmalar</w:t>
      </w:r>
      <w:r w:rsidRPr="00532C22">
        <w:rPr>
          <w:rFonts w:ascii="Times New Roman" w:hAnsi="Times New Roman" w:cs="Times New Roman"/>
          <w:bCs/>
          <w:sz w:val="28"/>
          <w:szCs w:val="28"/>
        </w:rPr>
        <w:t xml:space="preserve"> </w:t>
      </w:r>
      <w:r w:rsidRPr="00532C22">
        <w:rPr>
          <w:rFonts w:ascii="Times New Roman" w:hAnsi="Times New Roman" w:cs="Times New Roman"/>
          <w:bCs/>
          <w:sz w:val="28"/>
          <w:szCs w:val="28"/>
          <w:lang w:val="en-US"/>
        </w:rPr>
        <w:t>Merkezi</w:t>
      </w:r>
      <w:r w:rsidRPr="00532C22">
        <w:rPr>
          <w:rFonts w:ascii="Times New Roman" w:hAnsi="Times New Roman" w:cs="Times New Roman"/>
          <w:bCs/>
          <w:sz w:val="28"/>
          <w:szCs w:val="28"/>
        </w:rPr>
        <w:t xml:space="preserve">, 22 </w:t>
      </w:r>
      <w:r w:rsidRPr="00532C22">
        <w:rPr>
          <w:rFonts w:ascii="Times New Roman" w:hAnsi="Times New Roman" w:cs="Times New Roman"/>
          <w:bCs/>
          <w:sz w:val="28"/>
          <w:szCs w:val="28"/>
          <w:lang w:val="en-US"/>
        </w:rPr>
        <w:t>Ocak</w:t>
      </w:r>
      <w:r w:rsidRPr="00532C22">
        <w:rPr>
          <w:rFonts w:ascii="Times New Roman" w:hAnsi="Times New Roman" w:cs="Times New Roman"/>
          <w:bCs/>
          <w:sz w:val="28"/>
          <w:szCs w:val="28"/>
        </w:rPr>
        <w:t>, 2021).</w:t>
      </w:r>
    </w:p>
    <w:p w14:paraId="4A53CFE7" w14:textId="32C6F0C1" w:rsidR="008251AB" w:rsidRPr="008251AB" w:rsidRDefault="008251AB" w:rsidP="008251AB">
      <w:pPr>
        <w:pStyle w:val="a5"/>
        <w:numPr>
          <w:ilvl w:val="0"/>
          <w:numId w:val="2"/>
        </w:numPr>
        <w:spacing w:line="360" w:lineRule="auto"/>
        <w:jc w:val="both"/>
        <w:rPr>
          <w:rFonts w:ascii="Times New Roman" w:hAnsi="Times New Roman" w:cs="Times New Roman"/>
          <w:bCs/>
          <w:sz w:val="28"/>
          <w:szCs w:val="28"/>
          <w:lang w:val="en-US"/>
        </w:rPr>
      </w:pPr>
      <w:r w:rsidRPr="008251AB">
        <w:rPr>
          <w:rFonts w:ascii="Times New Roman" w:hAnsi="Times New Roman" w:cs="Times New Roman"/>
          <w:bCs/>
          <w:sz w:val="28"/>
          <w:szCs w:val="28"/>
        </w:rPr>
        <w:t xml:space="preserve"> Юмит, А. Инициатива "Один пояс - один путь" и политика Китая в Центральной Азии // Мудрая стратегия, 2018 г., том 10, выпуск 19, с. 17-38. </w:t>
      </w:r>
      <w:r w:rsidRPr="008251AB">
        <w:rPr>
          <w:rFonts w:ascii="Times New Roman" w:hAnsi="Times New Roman" w:cs="Times New Roman"/>
          <w:bCs/>
          <w:sz w:val="28"/>
          <w:szCs w:val="28"/>
          <w:lang w:val="en-US"/>
        </w:rPr>
        <w:t>(Ümit, A. Bir Kuşak Bir Yol” Girişimi ve Çin’in Orta Asya Politikası // Bilge Strateji, 2018, Cilt 10, Sayı 19, S. 17-38).</w:t>
      </w:r>
    </w:p>
    <w:p w14:paraId="59394A90" w14:textId="77777777" w:rsidR="00AD77D9" w:rsidRDefault="008251AB" w:rsidP="00AD77D9">
      <w:pPr>
        <w:pStyle w:val="a5"/>
        <w:numPr>
          <w:ilvl w:val="0"/>
          <w:numId w:val="2"/>
        </w:numPr>
        <w:spacing w:line="360" w:lineRule="auto"/>
        <w:jc w:val="both"/>
        <w:rPr>
          <w:rFonts w:ascii="Times New Roman" w:hAnsi="Times New Roman" w:cs="Times New Roman"/>
          <w:bCs/>
          <w:sz w:val="28"/>
          <w:szCs w:val="28"/>
        </w:rPr>
      </w:pPr>
      <w:r w:rsidRPr="00FD37AF">
        <w:rPr>
          <w:rFonts w:ascii="Times New Roman" w:hAnsi="Times New Roman" w:cs="Times New Roman"/>
          <w:bCs/>
          <w:sz w:val="28"/>
          <w:szCs w:val="28"/>
          <w:lang w:val="en-US"/>
        </w:rPr>
        <w:t xml:space="preserve"> </w:t>
      </w:r>
      <w:r w:rsidRPr="008251AB">
        <w:rPr>
          <w:rFonts w:ascii="Times New Roman" w:hAnsi="Times New Roman" w:cs="Times New Roman"/>
          <w:bCs/>
          <w:sz w:val="28"/>
          <w:szCs w:val="28"/>
        </w:rPr>
        <w:t xml:space="preserve">Караоглу, О. Американо-китайско-российское соперничество в Центральной Азии и его последствия для тюркского мира // </w:t>
      </w:r>
      <w:r w:rsidRPr="008251AB">
        <w:rPr>
          <w:rFonts w:ascii="Times New Roman" w:hAnsi="Times New Roman" w:cs="Times New Roman"/>
          <w:bCs/>
          <w:sz w:val="28"/>
          <w:szCs w:val="28"/>
          <w:lang w:val="en-US"/>
        </w:rPr>
        <w:t>USAD</w:t>
      </w:r>
      <w:r w:rsidRPr="008251AB">
        <w:rPr>
          <w:rFonts w:ascii="Times New Roman" w:hAnsi="Times New Roman" w:cs="Times New Roman"/>
          <w:bCs/>
          <w:sz w:val="28"/>
          <w:szCs w:val="28"/>
        </w:rPr>
        <w:t>, 2022 г., выпуск 17 стр. 135-158. (</w:t>
      </w:r>
      <w:r w:rsidRPr="008251AB">
        <w:rPr>
          <w:rFonts w:ascii="Times New Roman" w:hAnsi="Times New Roman" w:cs="Times New Roman"/>
          <w:bCs/>
          <w:sz w:val="28"/>
          <w:szCs w:val="28"/>
          <w:lang w:val="en-US"/>
        </w:rPr>
        <w:t>Karao</w:t>
      </w:r>
      <w:r w:rsidRPr="008251AB">
        <w:rPr>
          <w:rFonts w:ascii="Times New Roman" w:hAnsi="Times New Roman" w:cs="Times New Roman"/>
          <w:bCs/>
          <w:sz w:val="28"/>
          <w:szCs w:val="28"/>
        </w:rPr>
        <w:t>ğ</w:t>
      </w:r>
      <w:r w:rsidRPr="008251AB">
        <w:rPr>
          <w:rFonts w:ascii="Times New Roman" w:hAnsi="Times New Roman" w:cs="Times New Roman"/>
          <w:bCs/>
          <w:sz w:val="28"/>
          <w:szCs w:val="28"/>
          <w:lang w:val="en-US"/>
        </w:rPr>
        <w:t>lu</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O</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Orta</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Asya</w:t>
      </w:r>
      <w:r w:rsidRPr="008251AB">
        <w:rPr>
          <w:rFonts w:ascii="Times New Roman" w:hAnsi="Times New Roman" w:cs="Times New Roman"/>
          <w:bCs/>
          <w:sz w:val="28"/>
          <w:szCs w:val="28"/>
        </w:rPr>
        <w:t>’</w:t>
      </w:r>
      <w:r w:rsidRPr="008251AB">
        <w:rPr>
          <w:rFonts w:ascii="Times New Roman" w:hAnsi="Times New Roman" w:cs="Times New Roman"/>
          <w:bCs/>
          <w:sz w:val="28"/>
          <w:szCs w:val="28"/>
          <w:lang w:val="en-US"/>
        </w:rPr>
        <w:t>da</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ABD</w:t>
      </w:r>
      <w:r w:rsidRPr="008251AB">
        <w:rPr>
          <w:rFonts w:ascii="Times New Roman" w:hAnsi="Times New Roman" w:cs="Times New Roman"/>
          <w:bCs/>
          <w:sz w:val="28"/>
          <w:szCs w:val="28"/>
        </w:rPr>
        <w:t>-Ç</w:t>
      </w:r>
      <w:r w:rsidRPr="008251AB">
        <w:rPr>
          <w:rFonts w:ascii="Times New Roman" w:hAnsi="Times New Roman" w:cs="Times New Roman"/>
          <w:bCs/>
          <w:sz w:val="28"/>
          <w:szCs w:val="28"/>
          <w:lang w:val="en-US"/>
        </w:rPr>
        <w:t>in</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Rusya</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Rekabeti</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ve</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T</w:t>
      </w:r>
      <w:r w:rsidRPr="008251AB">
        <w:rPr>
          <w:rFonts w:ascii="Times New Roman" w:hAnsi="Times New Roman" w:cs="Times New Roman"/>
          <w:bCs/>
          <w:sz w:val="28"/>
          <w:szCs w:val="28"/>
        </w:rPr>
        <w:t>ü</w:t>
      </w:r>
      <w:r w:rsidRPr="008251AB">
        <w:rPr>
          <w:rFonts w:ascii="Times New Roman" w:hAnsi="Times New Roman" w:cs="Times New Roman"/>
          <w:bCs/>
          <w:sz w:val="28"/>
          <w:szCs w:val="28"/>
          <w:lang w:val="en-US"/>
        </w:rPr>
        <w:t>rk</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D</w:t>
      </w:r>
      <w:r w:rsidRPr="008251AB">
        <w:rPr>
          <w:rFonts w:ascii="Times New Roman" w:hAnsi="Times New Roman" w:cs="Times New Roman"/>
          <w:bCs/>
          <w:sz w:val="28"/>
          <w:szCs w:val="28"/>
        </w:rPr>
        <w:t>ü</w:t>
      </w:r>
      <w:r w:rsidRPr="008251AB">
        <w:rPr>
          <w:rFonts w:ascii="Times New Roman" w:hAnsi="Times New Roman" w:cs="Times New Roman"/>
          <w:bCs/>
          <w:sz w:val="28"/>
          <w:szCs w:val="28"/>
          <w:lang w:val="en-US"/>
        </w:rPr>
        <w:t>nyas</w:t>
      </w:r>
      <w:r w:rsidRPr="008251AB">
        <w:rPr>
          <w:rFonts w:ascii="Times New Roman" w:hAnsi="Times New Roman" w:cs="Times New Roman"/>
          <w:bCs/>
          <w:sz w:val="28"/>
          <w:szCs w:val="28"/>
        </w:rPr>
        <w:t>ı</w:t>
      </w:r>
      <w:r w:rsidRPr="008251AB">
        <w:rPr>
          <w:rFonts w:ascii="Times New Roman" w:hAnsi="Times New Roman" w:cs="Times New Roman"/>
          <w:bCs/>
          <w:sz w:val="28"/>
          <w:szCs w:val="28"/>
          <w:lang w:val="en-US"/>
        </w:rPr>
        <w:t>na</w:t>
      </w:r>
      <w:r w:rsidRPr="008251AB">
        <w:rPr>
          <w:rFonts w:ascii="Times New Roman" w:hAnsi="Times New Roman" w:cs="Times New Roman"/>
          <w:bCs/>
          <w:sz w:val="28"/>
          <w:szCs w:val="28"/>
        </w:rPr>
        <w:t xml:space="preserve"> </w:t>
      </w:r>
      <w:r w:rsidRPr="008251AB">
        <w:rPr>
          <w:rFonts w:ascii="Times New Roman" w:hAnsi="Times New Roman" w:cs="Times New Roman"/>
          <w:bCs/>
          <w:sz w:val="28"/>
          <w:szCs w:val="28"/>
          <w:lang w:val="en-US"/>
        </w:rPr>
        <w:t>Yans</w:t>
      </w:r>
      <w:r w:rsidRPr="008251AB">
        <w:rPr>
          <w:rFonts w:ascii="Times New Roman" w:hAnsi="Times New Roman" w:cs="Times New Roman"/>
          <w:bCs/>
          <w:sz w:val="28"/>
          <w:szCs w:val="28"/>
        </w:rPr>
        <w:t>ı</w:t>
      </w:r>
      <w:r w:rsidRPr="008251AB">
        <w:rPr>
          <w:rFonts w:ascii="Times New Roman" w:hAnsi="Times New Roman" w:cs="Times New Roman"/>
          <w:bCs/>
          <w:sz w:val="28"/>
          <w:szCs w:val="28"/>
          <w:lang w:val="en-US"/>
        </w:rPr>
        <w:t>malar</w:t>
      </w:r>
      <w:r w:rsidRPr="008251AB">
        <w:rPr>
          <w:rFonts w:ascii="Times New Roman" w:hAnsi="Times New Roman" w:cs="Times New Roman"/>
          <w:bCs/>
          <w:sz w:val="28"/>
          <w:szCs w:val="28"/>
        </w:rPr>
        <w:t xml:space="preserve">ı // </w:t>
      </w:r>
      <w:r w:rsidRPr="008251AB">
        <w:rPr>
          <w:rFonts w:ascii="Times New Roman" w:hAnsi="Times New Roman" w:cs="Times New Roman"/>
          <w:bCs/>
          <w:sz w:val="28"/>
          <w:szCs w:val="28"/>
          <w:lang w:val="en-US"/>
        </w:rPr>
        <w:t>USAD</w:t>
      </w:r>
      <w:r w:rsidRPr="008251AB">
        <w:rPr>
          <w:rFonts w:ascii="Times New Roman" w:hAnsi="Times New Roman" w:cs="Times New Roman"/>
          <w:bCs/>
          <w:sz w:val="28"/>
          <w:szCs w:val="28"/>
        </w:rPr>
        <w:t xml:space="preserve">, 2022, </w:t>
      </w:r>
      <w:r w:rsidRPr="008251AB">
        <w:rPr>
          <w:rFonts w:ascii="Times New Roman" w:hAnsi="Times New Roman" w:cs="Times New Roman"/>
          <w:bCs/>
          <w:sz w:val="28"/>
          <w:szCs w:val="28"/>
          <w:lang w:val="en-US"/>
        </w:rPr>
        <w:t>Say</w:t>
      </w:r>
      <w:r w:rsidRPr="008251AB">
        <w:rPr>
          <w:rFonts w:ascii="Times New Roman" w:hAnsi="Times New Roman" w:cs="Times New Roman"/>
          <w:bCs/>
          <w:sz w:val="28"/>
          <w:szCs w:val="28"/>
        </w:rPr>
        <w:t xml:space="preserve">ı 17 </w:t>
      </w:r>
      <w:r w:rsidRPr="008251AB">
        <w:rPr>
          <w:rFonts w:ascii="Times New Roman" w:hAnsi="Times New Roman" w:cs="Times New Roman"/>
          <w:bCs/>
          <w:sz w:val="28"/>
          <w:szCs w:val="28"/>
          <w:lang w:val="en-US"/>
        </w:rPr>
        <w:t>Sayfalar</w:t>
      </w:r>
      <w:r w:rsidRPr="008251AB">
        <w:rPr>
          <w:rFonts w:ascii="Times New Roman" w:hAnsi="Times New Roman" w:cs="Times New Roman"/>
          <w:bCs/>
          <w:sz w:val="28"/>
          <w:szCs w:val="28"/>
        </w:rPr>
        <w:t xml:space="preserve"> 135-158).</w:t>
      </w:r>
    </w:p>
    <w:p w14:paraId="251A215D" w14:textId="77777777" w:rsidR="00AD77D9" w:rsidRDefault="00AD77D9" w:rsidP="00AD77D9">
      <w:pPr>
        <w:pStyle w:val="a5"/>
        <w:numPr>
          <w:ilvl w:val="0"/>
          <w:numId w:val="2"/>
        </w:numPr>
        <w:spacing w:line="360" w:lineRule="auto"/>
        <w:jc w:val="both"/>
        <w:rPr>
          <w:rFonts w:ascii="Times New Roman" w:hAnsi="Times New Roman" w:cs="Times New Roman"/>
          <w:bCs/>
          <w:sz w:val="28"/>
          <w:szCs w:val="28"/>
        </w:rPr>
      </w:pPr>
      <w:r w:rsidRPr="00AD77D9">
        <w:rPr>
          <w:rFonts w:ascii="Times New Roman" w:hAnsi="Times New Roman" w:cs="Times New Roman"/>
          <w:bCs/>
          <w:sz w:val="28"/>
          <w:szCs w:val="28"/>
        </w:rPr>
        <w:t xml:space="preserve"> Эрхан, Ч. Политика США в Центральной Азии и последствия 11 сентября // Журнал международных отношений, 2004, том 1, выпуск 3, стр. 123-149. (Erhan, Ç. ABDnin Orta Asya Politikaları ve 11 Eylülün Etkileri // Uluslararası İlişkiler Dergisi, 2004, Cilt 1, Sayı 3, s. 123-149).</w:t>
      </w:r>
    </w:p>
    <w:p w14:paraId="64D33F1C" w14:textId="198B607D" w:rsidR="00AD77D9" w:rsidRPr="00AD77D9" w:rsidRDefault="00E43AFB" w:rsidP="00AD77D9">
      <w:pPr>
        <w:pStyle w:val="a5"/>
        <w:numPr>
          <w:ilvl w:val="0"/>
          <w:numId w:val="2"/>
        </w:numPr>
        <w:spacing w:line="360" w:lineRule="auto"/>
        <w:jc w:val="both"/>
        <w:rPr>
          <w:rFonts w:ascii="Times New Roman" w:hAnsi="Times New Roman" w:cs="Times New Roman"/>
          <w:bCs/>
          <w:sz w:val="28"/>
          <w:szCs w:val="28"/>
        </w:rPr>
      </w:pPr>
      <w:r w:rsidRPr="00E5217E">
        <w:rPr>
          <w:rFonts w:ascii="Times New Roman" w:hAnsi="Times New Roman" w:cs="Times New Roman"/>
          <w:bCs/>
          <w:sz w:val="28"/>
          <w:szCs w:val="28"/>
        </w:rPr>
        <w:lastRenderedPageBreak/>
        <w:t xml:space="preserve"> </w:t>
      </w:r>
      <w:r w:rsidR="00AD77D9" w:rsidRPr="00AD77D9">
        <w:rPr>
          <w:rFonts w:ascii="Times New Roman" w:hAnsi="Times New Roman" w:cs="Times New Roman"/>
          <w:bCs/>
          <w:sz w:val="28"/>
          <w:szCs w:val="28"/>
        </w:rPr>
        <w:t>Чалышкан, Г.  Растущий интерес США к Центральной Азии и их новая экономическая инициатива // Анкарский центр кризисных и политических исследований, 9 декабря 2021 г. (Çalışkan, G.  ABD’nin Orta Asya’ya Artan İlgisi ve Yeni Ekonomik Girişimi // Ankara Kriz ve Siyaset Araştırmaları Merkezi, 9 Aralık, 2021).  [Электронный ресурс] URL: https://www.ankasam.org/abdnin-orta-asyaya-artan-ilgisi-ve-yeni-ekonomik-girisimi/ (Дата обращения: 11.03.2024)</w:t>
      </w:r>
    </w:p>
    <w:p w14:paraId="1570BEFB" w14:textId="58BE59E4" w:rsidR="000B0E49" w:rsidRDefault="00E43AFB" w:rsidP="00AD77D9">
      <w:pPr>
        <w:pStyle w:val="a5"/>
        <w:numPr>
          <w:ilvl w:val="0"/>
          <w:numId w:val="2"/>
        </w:numPr>
        <w:spacing w:line="360" w:lineRule="auto"/>
        <w:jc w:val="both"/>
        <w:rPr>
          <w:rFonts w:ascii="Times New Roman" w:hAnsi="Times New Roman" w:cs="Times New Roman"/>
          <w:bCs/>
          <w:sz w:val="28"/>
          <w:szCs w:val="28"/>
        </w:rPr>
      </w:pPr>
      <w:r w:rsidRPr="00E43AFB">
        <w:rPr>
          <w:rFonts w:ascii="Times New Roman" w:hAnsi="Times New Roman" w:cs="Times New Roman"/>
          <w:bCs/>
          <w:sz w:val="28"/>
          <w:szCs w:val="28"/>
        </w:rPr>
        <w:t xml:space="preserve"> </w:t>
      </w:r>
      <w:r w:rsidR="00AD77D9" w:rsidRPr="00AD77D9">
        <w:rPr>
          <w:rFonts w:ascii="Times New Roman" w:hAnsi="Times New Roman" w:cs="Times New Roman"/>
          <w:bCs/>
          <w:sz w:val="28"/>
          <w:szCs w:val="28"/>
        </w:rPr>
        <w:t>Гекчелик, Ш.</w:t>
      </w:r>
      <w:r w:rsidR="00AD77D9" w:rsidRPr="00AD77D9">
        <w:rPr>
          <w:rFonts w:ascii="Times New Roman" w:hAnsi="Times New Roman" w:cs="Times New Roman"/>
          <w:bCs/>
          <w:sz w:val="28"/>
          <w:szCs w:val="28"/>
          <w:lang w:val="en-US"/>
        </w:rPr>
        <w:t>B</w:t>
      </w:r>
      <w:r w:rsidR="00AD77D9" w:rsidRPr="00AD77D9">
        <w:rPr>
          <w:rFonts w:ascii="Times New Roman" w:hAnsi="Times New Roman" w:cs="Times New Roman"/>
          <w:bCs/>
          <w:sz w:val="28"/>
          <w:szCs w:val="28"/>
        </w:rPr>
        <w:t xml:space="preserve">. Интерес США к Центральной Азии // </w:t>
      </w:r>
      <w:r w:rsidR="00AD77D9" w:rsidRPr="00AD77D9">
        <w:rPr>
          <w:rFonts w:ascii="Times New Roman" w:hAnsi="Times New Roman" w:cs="Times New Roman"/>
          <w:bCs/>
          <w:sz w:val="28"/>
          <w:szCs w:val="28"/>
          <w:lang w:val="en-US"/>
        </w:rPr>
        <w:t>AVIM</w:t>
      </w:r>
      <w:r w:rsidR="00AD77D9" w:rsidRPr="00AD77D9">
        <w:rPr>
          <w:rFonts w:ascii="Times New Roman" w:hAnsi="Times New Roman" w:cs="Times New Roman"/>
          <w:bCs/>
          <w:sz w:val="28"/>
          <w:szCs w:val="28"/>
        </w:rPr>
        <w:t>: Центр евразийских обзоров, июнь 2021 г. (</w:t>
      </w:r>
      <w:r w:rsidR="00AD77D9" w:rsidRPr="00AD77D9">
        <w:rPr>
          <w:rFonts w:ascii="Times New Roman" w:hAnsi="Times New Roman" w:cs="Times New Roman"/>
          <w:bCs/>
          <w:sz w:val="28"/>
          <w:szCs w:val="28"/>
          <w:lang w:val="en-US"/>
        </w:rPr>
        <w:t>G</w:t>
      </w:r>
      <w:r w:rsidR="00AD77D9" w:rsidRPr="00AD77D9">
        <w:rPr>
          <w:rFonts w:ascii="Times New Roman" w:hAnsi="Times New Roman" w:cs="Times New Roman"/>
          <w:bCs/>
          <w:sz w:val="28"/>
          <w:szCs w:val="28"/>
        </w:rPr>
        <w:t>ö</w:t>
      </w:r>
      <w:r w:rsidR="00AD77D9" w:rsidRPr="00AD77D9">
        <w:rPr>
          <w:rFonts w:ascii="Times New Roman" w:hAnsi="Times New Roman" w:cs="Times New Roman"/>
          <w:bCs/>
          <w:sz w:val="28"/>
          <w:szCs w:val="28"/>
          <w:lang w:val="en-US"/>
        </w:rPr>
        <w:t>k</w:t>
      </w:r>
      <w:r w:rsidR="00AD77D9" w:rsidRPr="00AD77D9">
        <w:rPr>
          <w:rFonts w:ascii="Times New Roman" w:hAnsi="Times New Roman" w:cs="Times New Roman"/>
          <w:bCs/>
          <w:sz w:val="28"/>
          <w:szCs w:val="28"/>
        </w:rPr>
        <w:t>ç</w:t>
      </w:r>
      <w:r w:rsidR="00AD77D9" w:rsidRPr="00AD77D9">
        <w:rPr>
          <w:rFonts w:ascii="Times New Roman" w:hAnsi="Times New Roman" w:cs="Times New Roman"/>
          <w:bCs/>
          <w:sz w:val="28"/>
          <w:szCs w:val="28"/>
          <w:lang w:val="en-US"/>
        </w:rPr>
        <w:t>elik</w:t>
      </w:r>
      <w:r w:rsidR="00AD77D9" w:rsidRPr="00AD77D9">
        <w:rPr>
          <w:rFonts w:ascii="Times New Roman" w:hAnsi="Times New Roman" w:cs="Times New Roman"/>
          <w:bCs/>
          <w:sz w:val="28"/>
          <w:szCs w:val="28"/>
        </w:rPr>
        <w:t>, Ş.</w:t>
      </w:r>
      <w:r w:rsidR="00AD77D9" w:rsidRPr="00AD77D9">
        <w:rPr>
          <w:rFonts w:ascii="Times New Roman" w:hAnsi="Times New Roman" w:cs="Times New Roman"/>
          <w:bCs/>
          <w:sz w:val="28"/>
          <w:szCs w:val="28"/>
          <w:lang w:val="en-US"/>
        </w:rPr>
        <w:t>B</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ABD</w:t>
      </w:r>
      <w:r w:rsidR="00AD77D9" w:rsidRPr="00AD77D9">
        <w:rPr>
          <w:rFonts w:ascii="Times New Roman" w:hAnsi="Times New Roman" w:cs="Times New Roman"/>
          <w:bCs/>
          <w:sz w:val="28"/>
          <w:szCs w:val="28"/>
        </w:rPr>
        <w:t>’</w:t>
      </w:r>
      <w:r w:rsidR="00AD77D9" w:rsidRPr="00AD77D9">
        <w:rPr>
          <w:rFonts w:ascii="Times New Roman" w:hAnsi="Times New Roman" w:cs="Times New Roman"/>
          <w:bCs/>
          <w:sz w:val="28"/>
          <w:szCs w:val="28"/>
          <w:lang w:val="en-US"/>
        </w:rPr>
        <w:t>nin</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Orta</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Asya</w:t>
      </w:r>
      <w:r w:rsidR="00AD77D9" w:rsidRPr="00AD77D9">
        <w:rPr>
          <w:rFonts w:ascii="Times New Roman" w:hAnsi="Times New Roman" w:cs="Times New Roman"/>
          <w:bCs/>
          <w:sz w:val="28"/>
          <w:szCs w:val="28"/>
        </w:rPr>
        <w:t xml:space="preserve"> İ</w:t>
      </w:r>
      <w:r w:rsidR="00AD77D9" w:rsidRPr="00AD77D9">
        <w:rPr>
          <w:rFonts w:ascii="Times New Roman" w:hAnsi="Times New Roman" w:cs="Times New Roman"/>
          <w:bCs/>
          <w:sz w:val="28"/>
          <w:szCs w:val="28"/>
          <w:lang w:val="en-US"/>
        </w:rPr>
        <w:t>lgisi</w:t>
      </w:r>
      <w:r w:rsidR="00AD77D9" w:rsidRPr="00AD77D9">
        <w:rPr>
          <w:rFonts w:ascii="Times New Roman" w:hAnsi="Times New Roman" w:cs="Times New Roman"/>
          <w:bCs/>
          <w:sz w:val="28"/>
          <w:szCs w:val="28"/>
        </w:rPr>
        <w:t xml:space="preserve"> // </w:t>
      </w:r>
      <w:r w:rsidR="00AD77D9" w:rsidRPr="00AD77D9">
        <w:rPr>
          <w:rFonts w:ascii="Times New Roman" w:hAnsi="Times New Roman" w:cs="Times New Roman"/>
          <w:bCs/>
          <w:sz w:val="28"/>
          <w:szCs w:val="28"/>
          <w:lang w:val="en-US"/>
        </w:rPr>
        <w:t>AV</w:t>
      </w:r>
      <w:r w:rsidR="00AD77D9" w:rsidRPr="00AD77D9">
        <w:rPr>
          <w:rFonts w:ascii="Times New Roman" w:hAnsi="Times New Roman" w:cs="Times New Roman"/>
          <w:bCs/>
          <w:sz w:val="28"/>
          <w:szCs w:val="28"/>
        </w:rPr>
        <w:t>İ</w:t>
      </w:r>
      <w:r w:rsidR="00AD77D9" w:rsidRPr="00AD77D9">
        <w:rPr>
          <w:rFonts w:ascii="Times New Roman" w:hAnsi="Times New Roman" w:cs="Times New Roman"/>
          <w:bCs/>
          <w:sz w:val="28"/>
          <w:szCs w:val="28"/>
          <w:lang w:val="en-US"/>
        </w:rPr>
        <w:t>M</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Avrasya</w:t>
      </w:r>
      <w:r w:rsidR="00AD77D9" w:rsidRPr="00AD77D9">
        <w:rPr>
          <w:rFonts w:ascii="Times New Roman" w:hAnsi="Times New Roman" w:cs="Times New Roman"/>
          <w:bCs/>
          <w:sz w:val="28"/>
          <w:szCs w:val="28"/>
        </w:rPr>
        <w:t xml:space="preserve"> İ</w:t>
      </w:r>
      <w:r w:rsidR="00AD77D9" w:rsidRPr="00AD77D9">
        <w:rPr>
          <w:rFonts w:ascii="Times New Roman" w:hAnsi="Times New Roman" w:cs="Times New Roman"/>
          <w:bCs/>
          <w:sz w:val="28"/>
          <w:szCs w:val="28"/>
          <w:lang w:val="en-US"/>
        </w:rPr>
        <w:t>ncelemeleri</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Merkezi</w:t>
      </w:r>
      <w:r w:rsidR="00AD77D9" w:rsidRPr="00AD77D9">
        <w:rPr>
          <w:rFonts w:ascii="Times New Roman" w:hAnsi="Times New Roman" w:cs="Times New Roman"/>
          <w:bCs/>
          <w:sz w:val="28"/>
          <w:szCs w:val="28"/>
        </w:rPr>
        <w:t xml:space="preserve">, </w:t>
      </w:r>
      <w:r w:rsidR="00AD77D9" w:rsidRPr="00AD77D9">
        <w:rPr>
          <w:rFonts w:ascii="Times New Roman" w:hAnsi="Times New Roman" w:cs="Times New Roman"/>
          <w:bCs/>
          <w:sz w:val="28"/>
          <w:szCs w:val="28"/>
          <w:lang w:val="en-US"/>
        </w:rPr>
        <w:t>Haziran</w:t>
      </w:r>
      <w:r w:rsidR="00AD77D9" w:rsidRPr="00AD77D9">
        <w:rPr>
          <w:rFonts w:ascii="Times New Roman" w:hAnsi="Times New Roman" w:cs="Times New Roman"/>
          <w:bCs/>
          <w:sz w:val="28"/>
          <w:szCs w:val="28"/>
        </w:rPr>
        <w:t xml:space="preserve">, 2021). </w:t>
      </w:r>
      <w:r w:rsidR="00C701AB" w:rsidRPr="00AD77D9">
        <w:rPr>
          <w:rFonts w:ascii="Times New Roman" w:hAnsi="Times New Roman" w:cs="Times New Roman"/>
          <w:bCs/>
          <w:sz w:val="28"/>
          <w:szCs w:val="28"/>
        </w:rPr>
        <w:t xml:space="preserve">  </w:t>
      </w:r>
      <w:bookmarkEnd w:id="70"/>
      <w:r w:rsidR="008251AB" w:rsidRPr="00AD77D9">
        <w:rPr>
          <w:rFonts w:ascii="Times New Roman" w:hAnsi="Times New Roman" w:cs="Times New Roman"/>
          <w:bCs/>
          <w:sz w:val="28"/>
          <w:szCs w:val="28"/>
        </w:rPr>
        <w:t xml:space="preserve">  </w:t>
      </w:r>
    </w:p>
    <w:p w14:paraId="56BA7601" w14:textId="019C0026" w:rsidR="00BF4451" w:rsidRDefault="00AD77D9" w:rsidP="009B096C">
      <w:pPr>
        <w:pStyle w:val="a5"/>
        <w:numPr>
          <w:ilvl w:val="0"/>
          <w:numId w:val="2"/>
        </w:numPr>
        <w:spacing w:line="360" w:lineRule="auto"/>
        <w:jc w:val="both"/>
        <w:rPr>
          <w:rFonts w:ascii="Times New Roman" w:hAnsi="Times New Roman" w:cs="Times New Roman"/>
          <w:bCs/>
          <w:sz w:val="28"/>
          <w:szCs w:val="28"/>
        </w:rPr>
      </w:pPr>
      <w:r w:rsidRPr="00BF4451">
        <w:rPr>
          <w:rFonts w:ascii="Times New Roman" w:hAnsi="Times New Roman" w:cs="Times New Roman"/>
          <w:bCs/>
          <w:sz w:val="28"/>
          <w:szCs w:val="28"/>
        </w:rPr>
        <w:t xml:space="preserve">  </w:t>
      </w:r>
      <w:r w:rsidR="00E43AFB" w:rsidRPr="00E43AFB">
        <w:rPr>
          <w:rFonts w:ascii="Times New Roman" w:hAnsi="Times New Roman" w:cs="Times New Roman"/>
          <w:bCs/>
          <w:sz w:val="28"/>
          <w:szCs w:val="28"/>
        </w:rPr>
        <w:t>Гюлер М. Стратегия США в Центральной Азии: обеспечение независимости или доктрина сдерживания? // SETA: Фонд политических, экономических и общественных исследований, 14 февраля 2020 г. (Güler, M. ABD’nin Orta Asya Stratejisi: Bağımsızlığı Sağlamak mı Çevreleme Doktrini mi? // SETA: Siyaset, Ekonomi ve Toplum Araştırmaları Vakfı, 14 Şubat 2020). [Электронный ресурс] URL: https://www.setav.org/abdnin-orta-asya-stratejisi-bagimsizligi-saglamak-mi-cevreleme-doktrini-mi/ (Дата обращения: 11.03.2024)</w:t>
      </w:r>
    </w:p>
    <w:p w14:paraId="272F10E0" w14:textId="0FEE6546" w:rsidR="009E6988" w:rsidRDefault="009E6988" w:rsidP="009B096C">
      <w:pPr>
        <w:pStyle w:val="a5"/>
        <w:numPr>
          <w:ilvl w:val="0"/>
          <w:numId w:val="2"/>
        </w:numPr>
        <w:spacing w:line="360" w:lineRule="auto"/>
        <w:jc w:val="both"/>
        <w:rPr>
          <w:rFonts w:ascii="Times New Roman" w:hAnsi="Times New Roman" w:cs="Times New Roman"/>
          <w:bCs/>
          <w:sz w:val="28"/>
          <w:szCs w:val="28"/>
        </w:rPr>
      </w:pPr>
      <w:r w:rsidRPr="009E6988">
        <w:rPr>
          <w:rFonts w:ascii="Times New Roman" w:hAnsi="Times New Roman" w:cs="Times New Roman"/>
          <w:bCs/>
          <w:sz w:val="28"/>
          <w:szCs w:val="28"/>
        </w:rPr>
        <w:t>Зенгин, А. &amp; Топсакал, И. Влияние России (Y) в Центральной Азии: меняющаяся динамика и Турция // Ежемесячный журнал политики, общества и экономики, ноябрь 2022 г., выпуск 73. (Zengin, A. &amp; Topsakal, I. Orta Asya’da Rusya (Y)etkisi: Değişen Dinamikler ve Türkiye // Aylık Siyaset Toplum ve Ekonomi Dergisi, Kasım 2022, Sayı 73). [Электронный ресурс] URL: https://kriterdergi.com/dosya-turk-devletleri-teskilati/orta-asyada-rusya-yetkisi-degisen-dinamikler-ve-turkiye (Дата обращения: 11.03.2024)</w:t>
      </w:r>
    </w:p>
    <w:p w14:paraId="5C3AC319" w14:textId="07BB784B" w:rsidR="00AC21D2" w:rsidRDefault="00AC21D2" w:rsidP="009B096C">
      <w:pPr>
        <w:pStyle w:val="a5"/>
        <w:numPr>
          <w:ilvl w:val="0"/>
          <w:numId w:val="2"/>
        </w:numPr>
        <w:spacing w:line="360" w:lineRule="auto"/>
        <w:jc w:val="both"/>
        <w:rPr>
          <w:rFonts w:ascii="Times New Roman" w:hAnsi="Times New Roman" w:cs="Times New Roman"/>
          <w:bCs/>
          <w:sz w:val="28"/>
          <w:szCs w:val="28"/>
        </w:rPr>
      </w:pPr>
      <w:r w:rsidRPr="00AC21D2">
        <w:rPr>
          <w:rFonts w:ascii="Times New Roman" w:hAnsi="Times New Roman" w:cs="Times New Roman"/>
          <w:bCs/>
          <w:sz w:val="28"/>
          <w:szCs w:val="28"/>
        </w:rPr>
        <w:t xml:space="preserve">Гекче, М. &amp; </w:t>
      </w:r>
      <w:r>
        <w:rPr>
          <w:rFonts w:ascii="Times New Roman" w:hAnsi="Times New Roman" w:cs="Times New Roman"/>
          <w:bCs/>
          <w:sz w:val="28"/>
          <w:szCs w:val="28"/>
        </w:rPr>
        <w:t>Ышык</w:t>
      </w:r>
      <w:r w:rsidRPr="00AC21D2">
        <w:rPr>
          <w:rFonts w:ascii="Times New Roman" w:hAnsi="Times New Roman" w:cs="Times New Roman"/>
          <w:bCs/>
          <w:sz w:val="28"/>
          <w:szCs w:val="28"/>
        </w:rPr>
        <w:t xml:space="preserve">, Х. Являются ли центральноазиатские линии электропередачи новым Шелковым путем? // Восходящий Шелковый путь: экономика и туризм на Шелковом пути, октябрь 2016 г., том 1, № 107, С. 201-211. (Gökçe, M. &amp; Işık, H. Orta Asya Enerji Nakil Hatları Yeni </w:t>
      </w:r>
      <w:r w:rsidRPr="00AC21D2">
        <w:rPr>
          <w:rFonts w:ascii="Times New Roman" w:hAnsi="Times New Roman" w:cs="Times New Roman"/>
          <w:bCs/>
          <w:sz w:val="28"/>
          <w:szCs w:val="28"/>
        </w:rPr>
        <w:lastRenderedPageBreak/>
        <w:t>İpek Yolu Mu? // Yükselen İpek Yolu: İpek Yolu’nda Ekonomi ve Turizm, Ekim 2016, Cilt 1, No: 107, S. 201-211).</w:t>
      </w:r>
    </w:p>
    <w:p w14:paraId="0F021ABC" w14:textId="3EF962AD" w:rsidR="00C511B0" w:rsidRDefault="00C511B0" w:rsidP="009B096C">
      <w:pPr>
        <w:pStyle w:val="a5"/>
        <w:numPr>
          <w:ilvl w:val="0"/>
          <w:numId w:val="2"/>
        </w:numPr>
        <w:spacing w:line="360" w:lineRule="auto"/>
        <w:jc w:val="both"/>
        <w:rPr>
          <w:rFonts w:ascii="Times New Roman" w:hAnsi="Times New Roman" w:cs="Times New Roman"/>
          <w:bCs/>
          <w:sz w:val="28"/>
          <w:szCs w:val="28"/>
        </w:rPr>
      </w:pPr>
      <w:r w:rsidRPr="00C511B0">
        <w:rPr>
          <w:rFonts w:ascii="Times New Roman" w:hAnsi="Times New Roman" w:cs="Times New Roman"/>
          <w:bCs/>
          <w:sz w:val="28"/>
          <w:szCs w:val="28"/>
        </w:rPr>
        <w:t xml:space="preserve">  Исмаил, Э. Изменение геополитического баланса и центральноазиатская стратегия Турции // Фонд турецких исследований, 16 апреля 2024 г. (İsmayıl, E. Değişen Jeopolitik Dengeler ve Türkiye’nin Orta Asya Stratejisi // Türkiye Araştırmaları Vakfı, 16 Nisan, 2024). [Электронный ресурс] URL: https://turkiyearastirmalari.org/2024/04/16/fokus/fokus-degisen-jeopolitik-dengeler-ve-turkiyenin-orta-asya-stratejisi/ (Дата обращения: 09.03.2024)</w:t>
      </w:r>
    </w:p>
    <w:bookmarkEnd w:id="80"/>
    <w:p w14:paraId="4D5E13CC" w14:textId="75BD48B3" w:rsidR="00EE52E2" w:rsidRPr="00532C22" w:rsidRDefault="00EE52E2" w:rsidP="00EE52E2">
      <w:pPr>
        <w:spacing w:line="360" w:lineRule="auto"/>
        <w:jc w:val="both"/>
        <w:rPr>
          <w:rFonts w:ascii="Times New Roman" w:hAnsi="Times New Roman" w:cs="Times New Roman"/>
          <w:bCs/>
          <w:sz w:val="28"/>
          <w:szCs w:val="28"/>
        </w:rPr>
      </w:pPr>
    </w:p>
    <w:sectPr w:rsidR="00EE52E2" w:rsidRPr="00532C22" w:rsidSect="00A63A1D">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66095" w14:textId="77777777" w:rsidR="005A5F08" w:rsidRDefault="005A5F08" w:rsidP="00B3366C">
      <w:pPr>
        <w:spacing w:after="0" w:line="240" w:lineRule="auto"/>
      </w:pPr>
      <w:r>
        <w:separator/>
      </w:r>
    </w:p>
  </w:endnote>
  <w:endnote w:type="continuationSeparator" w:id="0">
    <w:p w14:paraId="1BE905A3" w14:textId="77777777" w:rsidR="005A5F08" w:rsidRDefault="005A5F08" w:rsidP="00B33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378829"/>
      <w:docPartObj>
        <w:docPartGallery w:val="Page Numbers (Bottom of Page)"/>
        <w:docPartUnique/>
      </w:docPartObj>
    </w:sdtPr>
    <w:sdtContent>
      <w:p w14:paraId="58ECF7C1" w14:textId="38130300" w:rsidR="00C5320B" w:rsidRDefault="00C5320B">
        <w:pPr>
          <w:pStyle w:val="ad"/>
          <w:jc w:val="center"/>
        </w:pPr>
        <w:r>
          <w:fldChar w:fldCharType="begin"/>
        </w:r>
        <w:r>
          <w:instrText>PAGE   \* MERGEFORMAT</w:instrText>
        </w:r>
        <w:r>
          <w:fldChar w:fldCharType="separate"/>
        </w:r>
        <w:r>
          <w:t>2</w:t>
        </w:r>
        <w:r>
          <w:fldChar w:fldCharType="end"/>
        </w:r>
      </w:p>
    </w:sdtContent>
  </w:sdt>
  <w:p w14:paraId="4F1E4C44" w14:textId="77777777" w:rsidR="00C5320B" w:rsidRDefault="00C5320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90147" w14:textId="77777777" w:rsidR="005A5F08" w:rsidRDefault="005A5F08" w:rsidP="00B3366C">
      <w:pPr>
        <w:spacing w:after="0" w:line="240" w:lineRule="auto"/>
      </w:pPr>
      <w:r>
        <w:separator/>
      </w:r>
    </w:p>
  </w:footnote>
  <w:footnote w:type="continuationSeparator" w:id="0">
    <w:p w14:paraId="51F03A2D" w14:textId="77777777" w:rsidR="005A5F08" w:rsidRDefault="005A5F08" w:rsidP="00B3366C">
      <w:pPr>
        <w:spacing w:after="0" w:line="240" w:lineRule="auto"/>
      </w:pPr>
      <w:r>
        <w:continuationSeparator/>
      </w:r>
    </w:p>
  </w:footnote>
  <w:footnote w:id="1">
    <w:p w14:paraId="2B201DCA" w14:textId="2B1DBBEA" w:rsidR="00B3366C" w:rsidRPr="00D7532A" w:rsidRDefault="00B3366C" w:rsidP="00E12A9D">
      <w:pPr>
        <w:pStyle w:val="a6"/>
        <w:jc w:val="both"/>
        <w:rPr>
          <w:rFonts w:ascii="Times New Roman" w:hAnsi="Times New Roman" w:cs="Times New Roman"/>
        </w:rPr>
      </w:pPr>
      <w:r w:rsidRPr="006934D1">
        <w:rPr>
          <w:rStyle w:val="a8"/>
          <w:rFonts w:ascii="Times New Roman" w:hAnsi="Times New Roman" w:cs="Times New Roman"/>
        </w:rPr>
        <w:footnoteRef/>
      </w:r>
      <w:r w:rsidRPr="006934D1">
        <w:rPr>
          <w:rFonts w:ascii="Times New Roman" w:hAnsi="Times New Roman" w:cs="Times New Roman"/>
        </w:rPr>
        <w:t xml:space="preserve"> Конституция Турецкой Республики: Принята 7 ноября 1982 г. — Анкара : Типография </w:t>
      </w:r>
      <w:r>
        <w:rPr>
          <w:rFonts w:ascii="Times New Roman" w:hAnsi="Times New Roman" w:cs="Times New Roman"/>
        </w:rPr>
        <w:t>ВНСТ</w:t>
      </w:r>
      <w:r w:rsidRPr="006934D1">
        <w:rPr>
          <w:rFonts w:ascii="Times New Roman" w:hAnsi="Times New Roman" w:cs="Times New Roman"/>
        </w:rPr>
        <w:t>, 2020. — 78 с.</w:t>
      </w:r>
      <w:r w:rsidRPr="006934D1">
        <w:rPr>
          <w:rFonts w:ascii="Times New Roman" w:hAnsi="Times New Roman" w:cs="Times New Roman"/>
          <w:lang w:val="en-US"/>
        </w:rPr>
        <w:t xml:space="preserve"> (</w:t>
      </w:r>
      <w:r w:rsidRPr="006934D1">
        <w:rPr>
          <w:rFonts w:ascii="Times New Roman" w:hAnsi="Times New Roman" w:cs="Times New Roman"/>
        </w:rPr>
        <w:t xml:space="preserve">Türkiye Cumhuriyeti Anayasası : Kabul Tarihi 7 Kasım 1982 y. — Ankara : TBMM Basımevi, 2020. — 78 </w:t>
      </w:r>
      <w:r w:rsidRPr="006934D1">
        <w:rPr>
          <w:rFonts w:ascii="Times New Roman" w:hAnsi="Times New Roman" w:cs="Times New Roman"/>
          <w:lang w:val="en-US"/>
        </w:rPr>
        <w:t>s</w:t>
      </w:r>
      <w:r w:rsidRPr="006934D1">
        <w:rPr>
          <w:rFonts w:ascii="Times New Roman" w:hAnsi="Times New Roman" w:cs="Times New Roman"/>
        </w:rPr>
        <w:t>.</w:t>
      </w:r>
      <w:r w:rsidRPr="006934D1">
        <w:rPr>
          <w:rFonts w:ascii="Times New Roman" w:hAnsi="Times New Roman" w:cs="Times New Roman"/>
          <w:lang w:val="en-US"/>
        </w:rPr>
        <w:t>)</w:t>
      </w:r>
      <w:r w:rsidRPr="006934D1">
        <w:rPr>
          <w:rFonts w:ascii="Times New Roman" w:hAnsi="Times New Roman" w:cs="Times New Roman"/>
        </w:rPr>
        <w:t xml:space="preserve"> </w:t>
      </w:r>
      <w:r w:rsidRPr="006934D1">
        <w:rPr>
          <w:rFonts w:ascii="Times New Roman" w:hAnsi="Times New Roman" w:cs="Times New Roman"/>
          <w:lang w:val="en-US"/>
        </w:rPr>
        <w:t>URL</w:t>
      </w:r>
      <w:r w:rsidRPr="00D7532A">
        <w:rPr>
          <w:rFonts w:ascii="Times New Roman" w:hAnsi="Times New Roman" w:cs="Times New Roman"/>
        </w:rPr>
        <w:t xml:space="preserve">: </w:t>
      </w:r>
      <w:r w:rsidRPr="006934D1">
        <w:rPr>
          <w:rFonts w:ascii="Times New Roman" w:hAnsi="Times New Roman" w:cs="Times New Roman"/>
          <w:lang w:val="en-US"/>
        </w:rPr>
        <w:t>https</w:t>
      </w:r>
      <w:r w:rsidRPr="00D7532A">
        <w:rPr>
          <w:rFonts w:ascii="Times New Roman" w:hAnsi="Times New Roman" w:cs="Times New Roman"/>
        </w:rPr>
        <w:t>://</w:t>
      </w:r>
      <w:r w:rsidRPr="006934D1">
        <w:rPr>
          <w:rFonts w:ascii="Times New Roman" w:hAnsi="Times New Roman" w:cs="Times New Roman"/>
          <w:lang w:val="en-US"/>
        </w:rPr>
        <w:t>www</w:t>
      </w:r>
      <w:r w:rsidRPr="00D7532A">
        <w:rPr>
          <w:rFonts w:ascii="Times New Roman" w:hAnsi="Times New Roman" w:cs="Times New Roman"/>
        </w:rPr>
        <w:t>5.</w:t>
      </w:r>
      <w:r w:rsidRPr="006934D1">
        <w:rPr>
          <w:rFonts w:ascii="Times New Roman" w:hAnsi="Times New Roman" w:cs="Times New Roman"/>
          <w:lang w:val="en-US"/>
        </w:rPr>
        <w:t>tbmm</w:t>
      </w:r>
      <w:r w:rsidRPr="00D7532A">
        <w:rPr>
          <w:rFonts w:ascii="Times New Roman" w:hAnsi="Times New Roman" w:cs="Times New Roman"/>
        </w:rPr>
        <w:t>.</w:t>
      </w:r>
      <w:r w:rsidRPr="006934D1">
        <w:rPr>
          <w:rFonts w:ascii="Times New Roman" w:hAnsi="Times New Roman" w:cs="Times New Roman"/>
          <w:lang w:val="en-US"/>
        </w:rPr>
        <w:t>gov</w:t>
      </w:r>
      <w:r w:rsidRPr="00D7532A">
        <w:rPr>
          <w:rFonts w:ascii="Times New Roman" w:hAnsi="Times New Roman" w:cs="Times New Roman"/>
        </w:rPr>
        <w:t>.</w:t>
      </w:r>
      <w:r w:rsidRPr="006934D1">
        <w:rPr>
          <w:rFonts w:ascii="Times New Roman" w:hAnsi="Times New Roman" w:cs="Times New Roman"/>
          <w:lang w:val="en-US"/>
        </w:rPr>
        <w:t>tr</w:t>
      </w:r>
      <w:r w:rsidRPr="00D7532A">
        <w:rPr>
          <w:rFonts w:ascii="Times New Roman" w:hAnsi="Times New Roman" w:cs="Times New Roman"/>
        </w:rPr>
        <w:t>/</w:t>
      </w:r>
      <w:r w:rsidRPr="006934D1">
        <w:rPr>
          <w:rFonts w:ascii="Times New Roman" w:hAnsi="Times New Roman" w:cs="Times New Roman"/>
          <w:lang w:val="en-US"/>
        </w:rPr>
        <w:t>yayinlar</w:t>
      </w:r>
      <w:r w:rsidRPr="00D7532A">
        <w:rPr>
          <w:rFonts w:ascii="Times New Roman" w:hAnsi="Times New Roman" w:cs="Times New Roman"/>
        </w:rPr>
        <w:t>/2021/</w:t>
      </w:r>
      <w:r w:rsidRPr="006934D1">
        <w:rPr>
          <w:rFonts w:ascii="Times New Roman" w:hAnsi="Times New Roman" w:cs="Times New Roman"/>
          <w:lang w:val="en-US"/>
        </w:rPr>
        <w:t>TC</w:t>
      </w:r>
      <w:r w:rsidRPr="00D7532A">
        <w:rPr>
          <w:rFonts w:ascii="Times New Roman" w:hAnsi="Times New Roman" w:cs="Times New Roman"/>
        </w:rPr>
        <w:t>_</w:t>
      </w:r>
      <w:r w:rsidRPr="006934D1">
        <w:rPr>
          <w:rFonts w:ascii="Times New Roman" w:hAnsi="Times New Roman" w:cs="Times New Roman"/>
          <w:lang w:val="en-US"/>
        </w:rPr>
        <w:t>Anayasasi</w:t>
      </w:r>
      <w:r w:rsidRPr="00D7532A">
        <w:rPr>
          <w:rFonts w:ascii="Times New Roman" w:hAnsi="Times New Roman" w:cs="Times New Roman"/>
        </w:rPr>
        <w:t>_</w:t>
      </w:r>
      <w:r w:rsidRPr="006934D1">
        <w:rPr>
          <w:rFonts w:ascii="Times New Roman" w:hAnsi="Times New Roman" w:cs="Times New Roman"/>
          <w:lang w:val="en-US"/>
        </w:rPr>
        <w:t>ve</w:t>
      </w:r>
      <w:r w:rsidRPr="00D7532A">
        <w:rPr>
          <w:rFonts w:ascii="Times New Roman" w:hAnsi="Times New Roman" w:cs="Times New Roman"/>
        </w:rPr>
        <w:t>_</w:t>
      </w:r>
      <w:r w:rsidRPr="006934D1">
        <w:rPr>
          <w:rFonts w:ascii="Times New Roman" w:hAnsi="Times New Roman" w:cs="Times New Roman"/>
          <w:lang w:val="en-US"/>
        </w:rPr>
        <w:t>TBMM</w:t>
      </w:r>
      <w:r w:rsidRPr="00D7532A">
        <w:rPr>
          <w:rFonts w:ascii="Times New Roman" w:hAnsi="Times New Roman" w:cs="Times New Roman"/>
        </w:rPr>
        <w:t>_</w:t>
      </w:r>
      <w:r w:rsidRPr="006934D1">
        <w:rPr>
          <w:rFonts w:ascii="Times New Roman" w:hAnsi="Times New Roman" w:cs="Times New Roman"/>
          <w:lang w:val="en-US"/>
        </w:rPr>
        <w:t>Ic</w:t>
      </w:r>
      <w:r w:rsidRPr="00D7532A">
        <w:rPr>
          <w:rFonts w:ascii="Times New Roman" w:hAnsi="Times New Roman" w:cs="Times New Roman"/>
        </w:rPr>
        <w:t>_</w:t>
      </w:r>
      <w:r w:rsidRPr="006934D1">
        <w:rPr>
          <w:rFonts w:ascii="Times New Roman" w:hAnsi="Times New Roman" w:cs="Times New Roman"/>
          <w:lang w:val="en-US"/>
        </w:rPr>
        <w:t>Tuzugu</w:t>
      </w:r>
      <w:r w:rsidRPr="00D7532A">
        <w:rPr>
          <w:rFonts w:ascii="Times New Roman" w:hAnsi="Times New Roman" w:cs="Times New Roman"/>
        </w:rPr>
        <w:t>.</w:t>
      </w:r>
      <w:r w:rsidRPr="006934D1">
        <w:rPr>
          <w:rFonts w:ascii="Times New Roman" w:hAnsi="Times New Roman" w:cs="Times New Roman"/>
          <w:lang w:val="en-US"/>
        </w:rPr>
        <w:t>pdf</w:t>
      </w:r>
      <w:r w:rsidRPr="00D7532A">
        <w:rPr>
          <w:rFonts w:ascii="Times New Roman" w:hAnsi="Times New Roman" w:cs="Times New Roman"/>
        </w:rPr>
        <w:t xml:space="preserve"> </w:t>
      </w:r>
      <w:r w:rsidRPr="006934D1">
        <w:rPr>
          <w:rFonts w:ascii="Times New Roman" w:hAnsi="Times New Roman" w:cs="Times New Roman"/>
        </w:rPr>
        <w:t xml:space="preserve">(Дата обращения: </w:t>
      </w:r>
      <w:r w:rsidR="00432002">
        <w:rPr>
          <w:rFonts w:ascii="Times New Roman" w:hAnsi="Times New Roman" w:cs="Times New Roman"/>
        </w:rPr>
        <w:t>10</w:t>
      </w:r>
      <w:r w:rsidRPr="006934D1">
        <w:rPr>
          <w:rFonts w:ascii="Times New Roman" w:hAnsi="Times New Roman" w:cs="Times New Roman"/>
          <w:lang w:val="uz-Latn-UZ"/>
        </w:rPr>
        <w:t>.</w:t>
      </w:r>
      <w:r w:rsidR="00432002">
        <w:rPr>
          <w:rFonts w:ascii="Times New Roman" w:hAnsi="Times New Roman" w:cs="Times New Roman"/>
        </w:rPr>
        <w:t>02</w:t>
      </w:r>
      <w:r w:rsidRPr="006934D1">
        <w:rPr>
          <w:rFonts w:ascii="Times New Roman" w:hAnsi="Times New Roman" w:cs="Times New Roman"/>
          <w:lang w:val="uz-Latn-UZ"/>
        </w:rPr>
        <w:t>.202</w:t>
      </w:r>
      <w:r w:rsidR="002F7316">
        <w:rPr>
          <w:rFonts w:ascii="Times New Roman" w:hAnsi="Times New Roman" w:cs="Times New Roman"/>
        </w:rPr>
        <w:t>4</w:t>
      </w:r>
      <w:r w:rsidRPr="00D7532A">
        <w:rPr>
          <w:rFonts w:ascii="Times New Roman" w:hAnsi="Times New Roman" w:cs="Times New Roman"/>
        </w:rPr>
        <w:t>)</w:t>
      </w:r>
    </w:p>
  </w:footnote>
  <w:footnote w:id="2">
    <w:p w14:paraId="0A23A813" w14:textId="79101B10" w:rsidR="00B3366C" w:rsidRPr="00D7532A" w:rsidRDefault="00B3366C" w:rsidP="00E12A9D">
      <w:pPr>
        <w:pStyle w:val="a6"/>
        <w:jc w:val="both"/>
        <w:rPr>
          <w:rFonts w:ascii="Times New Roman" w:hAnsi="Times New Roman" w:cs="Times New Roman"/>
        </w:rPr>
      </w:pPr>
      <w:r w:rsidRPr="006934D1">
        <w:rPr>
          <w:rStyle w:val="a8"/>
          <w:rFonts w:ascii="Times New Roman" w:hAnsi="Times New Roman" w:cs="Times New Roman"/>
        </w:rPr>
        <w:footnoteRef/>
      </w:r>
      <w:r w:rsidRPr="006934D1">
        <w:rPr>
          <w:rFonts w:ascii="Times New Roman" w:hAnsi="Times New Roman" w:cs="Times New Roman"/>
        </w:rPr>
        <w:t xml:space="preserve"> Совет национальной безопасности. Закон № 2945, принят 9 ноября 1983 г., № 18218, том 22. </w:t>
      </w:r>
      <w:r w:rsidRPr="006934D1">
        <w:rPr>
          <w:rFonts w:ascii="Times New Roman" w:hAnsi="Times New Roman" w:cs="Times New Roman"/>
          <w:lang w:val="en-US"/>
        </w:rPr>
        <w:t>(Milli Güvenlik Kurulu. Kanun Numarası 2945, Kabul Tarihi 9 Kasım 1983, Sayı 18218, Cilt 22.) URL</w:t>
      </w:r>
      <w:r w:rsidRPr="00D7532A">
        <w:rPr>
          <w:rFonts w:ascii="Times New Roman" w:hAnsi="Times New Roman" w:cs="Times New Roman"/>
        </w:rPr>
        <w:t xml:space="preserve">: </w:t>
      </w:r>
      <w:r w:rsidRPr="006934D1">
        <w:rPr>
          <w:rFonts w:ascii="Times New Roman" w:hAnsi="Times New Roman" w:cs="Times New Roman"/>
          <w:lang w:val="en-US"/>
        </w:rPr>
        <w:t>https</w:t>
      </w:r>
      <w:r w:rsidRPr="00D7532A">
        <w:rPr>
          <w:rFonts w:ascii="Times New Roman" w:hAnsi="Times New Roman" w:cs="Times New Roman"/>
        </w:rPr>
        <w:t>://</w:t>
      </w:r>
      <w:r w:rsidRPr="006934D1">
        <w:rPr>
          <w:rFonts w:ascii="Times New Roman" w:hAnsi="Times New Roman" w:cs="Times New Roman"/>
          <w:lang w:val="en-US"/>
        </w:rPr>
        <w:t>www</w:t>
      </w:r>
      <w:r w:rsidRPr="00D7532A">
        <w:rPr>
          <w:rFonts w:ascii="Times New Roman" w:hAnsi="Times New Roman" w:cs="Times New Roman"/>
        </w:rPr>
        <w:t>.</w:t>
      </w:r>
      <w:r w:rsidRPr="006934D1">
        <w:rPr>
          <w:rFonts w:ascii="Times New Roman" w:hAnsi="Times New Roman" w:cs="Times New Roman"/>
          <w:lang w:val="en-US"/>
        </w:rPr>
        <w:t>mevzuat</w:t>
      </w:r>
      <w:r w:rsidRPr="00D7532A">
        <w:rPr>
          <w:rFonts w:ascii="Times New Roman" w:hAnsi="Times New Roman" w:cs="Times New Roman"/>
        </w:rPr>
        <w:t>.</w:t>
      </w:r>
      <w:r w:rsidRPr="006934D1">
        <w:rPr>
          <w:rFonts w:ascii="Times New Roman" w:hAnsi="Times New Roman" w:cs="Times New Roman"/>
          <w:lang w:val="en-US"/>
        </w:rPr>
        <w:t>gov</w:t>
      </w:r>
      <w:r w:rsidRPr="00D7532A">
        <w:rPr>
          <w:rFonts w:ascii="Times New Roman" w:hAnsi="Times New Roman" w:cs="Times New Roman"/>
        </w:rPr>
        <w:t>.</w:t>
      </w:r>
      <w:r w:rsidRPr="006934D1">
        <w:rPr>
          <w:rFonts w:ascii="Times New Roman" w:hAnsi="Times New Roman" w:cs="Times New Roman"/>
          <w:lang w:val="en-US"/>
        </w:rPr>
        <w:t>tr</w:t>
      </w:r>
      <w:r w:rsidRPr="00D7532A">
        <w:rPr>
          <w:rFonts w:ascii="Times New Roman" w:hAnsi="Times New Roman" w:cs="Times New Roman"/>
        </w:rPr>
        <w:t>/</w:t>
      </w:r>
      <w:r w:rsidRPr="006934D1">
        <w:rPr>
          <w:rFonts w:ascii="Times New Roman" w:hAnsi="Times New Roman" w:cs="Times New Roman"/>
          <w:lang w:val="en-US"/>
        </w:rPr>
        <w:t>mevzuatmetin</w:t>
      </w:r>
      <w:r w:rsidRPr="00D7532A">
        <w:rPr>
          <w:rFonts w:ascii="Times New Roman" w:hAnsi="Times New Roman" w:cs="Times New Roman"/>
        </w:rPr>
        <w:t>/1.5.2945.</w:t>
      </w:r>
      <w:r w:rsidRPr="006934D1">
        <w:rPr>
          <w:rFonts w:ascii="Times New Roman" w:hAnsi="Times New Roman" w:cs="Times New Roman"/>
          <w:lang w:val="en-US"/>
        </w:rPr>
        <w:t>pdf</w:t>
      </w:r>
      <w:r>
        <w:rPr>
          <w:rFonts w:ascii="Times New Roman" w:hAnsi="Times New Roman" w:cs="Times New Roman"/>
        </w:rPr>
        <w:t xml:space="preserve"> </w:t>
      </w:r>
      <w:r w:rsidRPr="006934D1">
        <w:rPr>
          <w:rFonts w:ascii="Times New Roman" w:hAnsi="Times New Roman" w:cs="Times New Roman"/>
        </w:rPr>
        <w:t xml:space="preserve">(Дата обращения: </w:t>
      </w:r>
      <w:r w:rsidRPr="006934D1">
        <w:rPr>
          <w:rFonts w:ascii="Times New Roman" w:hAnsi="Times New Roman" w:cs="Times New Roman"/>
          <w:lang w:val="uz-Latn-UZ"/>
        </w:rPr>
        <w:t>10.</w:t>
      </w:r>
      <w:r w:rsidR="002F7316">
        <w:rPr>
          <w:rFonts w:ascii="Times New Roman" w:hAnsi="Times New Roman" w:cs="Times New Roman"/>
        </w:rPr>
        <w:t>02</w:t>
      </w:r>
      <w:r w:rsidRPr="006934D1">
        <w:rPr>
          <w:rFonts w:ascii="Times New Roman" w:hAnsi="Times New Roman" w:cs="Times New Roman"/>
          <w:lang w:val="uz-Latn-UZ"/>
        </w:rPr>
        <w:t>.202</w:t>
      </w:r>
      <w:r w:rsidR="002F7316">
        <w:rPr>
          <w:rFonts w:ascii="Times New Roman" w:hAnsi="Times New Roman" w:cs="Times New Roman"/>
        </w:rPr>
        <w:t>4</w:t>
      </w:r>
      <w:r w:rsidRPr="006934D1">
        <w:rPr>
          <w:rFonts w:ascii="Times New Roman" w:hAnsi="Times New Roman" w:cs="Times New Roman"/>
        </w:rPr>
        <w:t>)</w:t>
      </w:r>
    </w:p>
  </w:footnote>
  <w:footnote w:id="3">
    <w:p w14:paraId="61FFE2D8" w14:textId="7220F938" w:rsidR="00B3366C" w:rsidRPr="007521C6" w:rsidRDefault="00B3366C" w:rsidP="00E12A9D">
      <w:pPr>
        <w:pStyle w:val="a6"/>
        <w:jc w:val="both"/>
        <w:rPr>
          <w:rFonts w:ascii="Times New Roman" w:hAnsi="Times New Roman" w:cs="Times New Roman"/>
        </w:rPr>
      </w:pPr>
      <w:r w:rsidRPr="007521C6">
        <w:rPr>
          <w:rStyle w:val="a8"/>
          <w:rFonts w:ascii="Times New Roman" w:hAnsi="Times New Roman" w:cs="Times New Roman"/>
        </w:rPr>
        <w:footnoteRef/>
      </w:r>
      <w:r w:rsidRPr="007521C6">
        <w:rPr>
          <w:rFonts w:ascii="Times New Roman" w:hAnsi="Times New Roman" w:cs="Times New Roman"/>
        </w:rPr>
        <w:t xml:space="preserve"> Система правосудия Турции — Анкара : Министерство юстиции (Turk Adalet Sistemi — Ankara : Adalet Bakanlığı. — 60 s). [Электронный ресурс] URL: https://sgb.adalet.gov.tr/Resimler/Dergi/13052022095441T%C3%BCrk%20Adalet%20Sistemi.pdf (Дата обращения: </w:t>
      </w:r>
      <w:r w:rsidR="002F7316">
        <w:rPr>
          <w:rFonts w:ascii="Times New Roman" w:hAnsi="Times New Roman" w:cs="Times New Roman"/>
        </w:rPr>
        <w:t>10</w:t>
      </w:r>
      <w:r w:rsidRPr="007521C6">
        <w:rPr>
          <w:rFonts w:ascii="Times New Roman" w:hAnsi="Times New Roman" w:cs="Times New Roman"/>
        </w:rPr>
        <w:t>.</w:t>
      </w:r>
      <w:r w:rsidR="002F7316">
        <w:rPr>
          <w:rFonts w:ascii="Times New Roman" w:hAnsi="Times New Roman" w:cs="Times New Roman"/>
        </w:rPr>
        <w:t>02</w:t>
      </w:r>
      <w:r w:rsidRPr="007521C6">
        <w:rPr>
          <w:rFonts w:ascii="Times New Roman" w:hAnsi="Times New Roman" w:cs="Times New Roman"/>
        </w:rPr>
        <w:t>.202</w:t>
      </w:r>
      <w:r w:rsidR="002F7316">
        <w:rPr>
          <w:rFonts w:ascii="Times New Roman" w:hAnsi="Times New Roman" w:cs="Times New Roman"/>
        </w:rPr>
        <w:t>4</w:t>
      </w:r>
      <w:r w:rsidRPr="007521C6">
        <w:rPr>
          <w:rFonts w:ascii="Times New Roman" w:hAnsi="Times New Roman" w:cs="Times New Roman"/>
        </w:rPr>
        <w:t>)</w:t>
      </w:r>
    </w:p>
  </w:footnote>
  <w:footnote w:id="4">
    <w:p w14:paraId="30AE6C4F" w14:textId="7296DAA0" w:rsidR="00B3366C" w:rsidRPr="00302E74" w:rsidRDefault="00B3366C" w:rsidP="00E12A9D">
      <w:pPr>
        <w:pStyle w:val="a6"/>
        <w:jc w:val="both"/>
      </w:pPr>
      <w:r w:rsidRPr="006934D1">
        <w:rPr>
          <w:rStyle w:val="a8"/>
          <w:rFonts w:ascii="Times New Roman" w:hAnsi="Times New Roman" w:cs="Times New Roman"/>
        </w:rPr>
        <w:footnoteRef/>
      </w:r>
      <w:r w:rsidRPr="00A5386E">
        <w:rPr>
          <w:rFonts w:ascii="Times New Roman" w:hAnsi="Times New Roman" w:cs="Times New Roman"/>
        </w:rPr>
        <w:t xml:space="preserve"> Закон о борьбе с терроризмом. Закон № 3713, принят 12 апреля 1991 г., выпуск 20843, том 30.</w:t>
      </w:r>
      <w:r>
        <w:rPr>
          <w:rFonts w:ascii="Times New Roman" w:hAnsi="Times New Roman" w:cs="Times New Roman"/>
        </w:rPr>
        <w:t xml:space="preserve"> </w:t>
      </w:r>
      <w:r w:rsidRPr="00A5386E">
        <w:rPr>
          <w:rFonts w:ascii="Times New Roman" w:hAnsi="Times New Roman" w:cs="Times New Roman"/>
          <w:lang w:val="en-US"/>
        </w:rPr>
        <w:t>(</w:t>
      </w:r>
      <w:r w:rsidRPr="006934D1">
        <w:rPr>
          <w:rFonts w:ascii="Times New Roman" w:hAnsi="Times New Roman" w:cs="Times New Roman"/>
          <w:lang w:val="en-US"/>
        </w:rPr>
        <w:t>Ter</w:t>
      </w:r>
      <w:r w:rsidRPr="00A5386E">
        <w:rPr>
          <w:rFonts w:ascii="Times New Roman" w:hAnsi="Times New Roman" w:cs="Times New Roman"/>
          <w:lang w:val="en-US"/>
        </w:rPr>
        <w:t>ö</w:t>
      </w:r>
      <w:r w:rsidRPr="006934D1">
        <w:rPr>
          <w:rFonts w:ascii="Times New Roman" w:hAnsi="Times New Roman" w:cs="Times New Roman"/>
          <w:lang w:val="en-US"/>
        </w:rPr>
        <w:t>rle</w:t>
      </w:r>
      <w:r w:rsidRPr="00A5386E">
        <w:rPr>
          <w:rFonts w:ascii="Times New Roman" w:hAnsi="Times New Roman" w:cs="Times New Roman"/>
          <w:lang w:val="en-US"/>
        </w:rPr>
        <w:t xml:space="preserve"> </w:t>
      </w:r>
      <w:r w:rsidRPr="006934D1">
        <w:rPr>
          <w:rFonts w:ascii="Times New Roman" w:hAnsi="Times New Roman" w:cs="Times New Roman"/>
          <w:lang w:val="en-US"/>
        </w:rPr>
        <w:t>M</w:t>
      </w:r>
      <w:r w:rsidRPr="00A5386E">
        <w:rPr>
          <w:rFonts w:ascii="Times New Roman" w:hAnsi="Times New Roman" w:cs="Times New Roman"/>
          <w:lang w:val="en-US"/>
        </w:rPr>
        <w:t>ü</w:t>
      </w:r>
      <w:r w:rsidRPr="006934D1">
        <w:rPr>
          <w:rFonts w:ascii="Times New Roman" w:hAnsi="Times New Roman" w:cs="Times New Roman"/>
          <w:lang w:val="en-US"/>
        </w:rPr>
        <w:t>cadele</w:t>
      </w:r>
      <w:r w:rsidRPr="00A5386E">
        <w:rPr>
          <w:rFonts w:ascii="Times New Roman" w:hAnsi="Times New Roman" w:cs="Times New Roman"/>
          <w:lang w:val="en-US"/>
        </w:rPr>
        <w:t xml:space="preserve"> </w:t>
      </w:r>
      <w:r w:rsidRPr="006934D1">
        <w:rPr>
          <w:rFonts w:ascii="Times New Roman" w:hAnsi="Times New Roman" w:cs="Times New Roman"/>
          <w:lang w:val="en-US"/>
        </w:rPr>
        <w:t>Kanunu</w:t>
      </w:r>
      <w:r w:rsidRPr="00A5386E">
        <w:rPr>
          <w:rFonts w:ascii="Times New Roman" w:hAnsi="Times New Roman" w:cs="Times New Roman"/>
          <w:lang w:val="en-US"/>
        </w:rPr>
        <w:t xml:space="preserve">. </w:t>
      </w:r>
      <w:r w:rsidRPr="006934D1">
        <w:rPr>
          <w:rFonts w:ascii="Times New Roman" w:hAnsi="Times New Roman" w:cs="Times New Roman"/>
          <w:lang w:val="en-US"/>
        </w:rPr>
        <w:t>Kanun Numarası 3713, Kabul Tarihi 12 Nisan 1991, Sayı 20843, Cilt 3</w:t>
      </w:r>
      <w:r w:rsidRPr="00A5386E">
        <w:rPr>
          <w:rFonts w:ascii="Times New Roman" w:hAnsi="Times New Roman" w:cs="Times New Roman"/>
          <w:lang w:val="en-US"/>
        </w:rPr>
        <w:t>.</w:t>
      </w:r>
      <w:r w:rsidRPr="009A323D">
        <w:rPr>
          <w:rFonts w:ascii="Times New Roman" w:hAnsi="Times New Roman" w:cs="Times New Roman"/>
          <w:lang w:val="en-US"/>
        </w:rPr>
        <w:t>).</w:t>
      </w:r>
      <w:r w:rsidRPr="006934D1">
        <w:rPr>
          <w:rFonts w:ascii="Times New Roman" w:hAnsi="Times New Roman" w:cs="Times New Roman"/>
          <w:lang w:val="en-US"/>
        </w:rPr>
        <w:t xml:space="preserve"> URL</w:t>
      </w:r>
      <w:r w:rsidRPr="00302E74">
        <w:rPr>
          <w:rFonts w:ascii="Times New Roman" w:hAnsi="Times New Roman" w:cs="Times New Roman"/>
        </w:rPr>
        <w:t xml:space="preserve">: </w:t>
      </w:r>
      <w:r w:rsidRPr="006934D1">
        <w:rPr>
          <w:rFonts w:ascii="Times New Roman" w:hAnsi="Times New Roman" w:cs="Times New Roman"/>
          <w:lang w:val="en-US"/>
        </w:rPr>
        <w:t>https</w:t>
      </w:r>
      <w:r w:rsidRPr="00302E74">
        <w:rPr>
          <w:rFonts w:ascii="Times New Roman" w:hAnsi="Times New Roman" w:cs="Times New Roman"/>
        </w:rPr>
        <w:t>://</w:t>
      </w:r>
      <w:r w:rsidRPr="006934D1">
        <w:rPr>
          <w:rFonts w:ascii="Times New Roman" w:hAnsi="Times New Roman" w:cs="Times New Roman"/>
          <w:lang w:val="en-US"/>
        </w:rPr>
        <w:t>www</w:t>
      </w:r>
      <w:r w:rsidRPr="00302E74">
        <w:rPr>
          <w:rFonts w:ascii="Times New Roman" w:hAnsi="Times New Roman" w:cs="Times New Roman"/>
        </w:rPr>
        <w:t>.</w:t>
      </w:r>
      <w:r w:rsidRPr="006934D1">
        <w:rPr>
          <w:rFonts w:ascii="Times New Roman" w:hAnsi="Times New Roman" w:cs="Times New Roman"/>
          <w:lang w:val="en-US"/>
        </w:rPr>
        <w:t>aile</w:t>
      </w:r>
      <w:r w:rsidRPr="00302E74">
        <w:rPr>
          <w:rFonts w:ascii="Times New Roman" w:hAnsi="Times New Roman" w:cs="Times New Roman"/>
        </w:rPr>
        <w:t>.</w:t>
      </w:r>
      <w:r w:rsidRPr="006934D1">
        <w:rPr>
          <w:rFonts w:ascii="Times New Roman" w:hAnsi="Times New Roman" w:cs="Times New Roman"/>
          <w:lang w:val="en-US"/>
        </w:rPr>
        <w:t>gov</w:t>
      </w:r>
      <w:r w:rsidRPr="00302E74">
        <w:rPr>
          <w:rFonts w:ascii="Times New Roman" w:hAnsi="Times New Roman" w:cs="Times New Roman"/>
        </w:rPr>
        <w:t>.</w:t>
      </w:r>
      <w:r w:rsidRPr="006934D1">
        <w:rPr>
          <w:rFonts w:ascii="Times New Roman" w:hAnsi="Times New Roman" w:cs="Times New Roman"/>
          <w:lang w:val="en-US"/>
        </w:rPr>
        <w:t>tr</w:t>
      </w:r>
      <w:r w:rsidRPr="00302E74">
        <w:rPr>
          <w:rFonts w:ascii="Times New Roman" w:hAnsi="Times New Roman" w:cs="Times New Roman"/>
        </w:rPr>
        <w:t>/</w:t>
      </w:r>
      <w:r w:rsidRPr="006934D1">
        <w:rPr>
          <w:rFonts w:ascii="Times New Roman" w:hAnsi="Times New Roman" w:cs="Times New Roman"/>
          <w:lang w:val="en-US"/>
        </w:rPr>
        <w:t>eyhgm</w:t>
      </w:r>
      <w:r w:rsidRPr="00302E74">
        <w:rPr>
          <w:rFonts w:ascii="Times New Roman" w:hAnsi="Times New Roman" w:cs="Times New Roman"/>
        </w:rPr>
        <w:t>/</w:t>
      </w:r>
      <w:r w:rsidRPr="006934D1">
        <w:rPr>
          <w:rFonts w:ascii="Times New Roman" w:hAnsi="Times New Roman" w:cs="Times New Roman"/>
          <w:lang w:val="en-US"/>
        </w:rPr>
        <w:t>mevzuat</w:t>
      </w:r>
      <w:r w:rsidRPr="00302E74">
        <w:rPr>
          <w:rFonts w:ascii="Times New Roman" w:hAnsi="Times New Roman" w:cs="Times New Roman"/>
        </w:rPr>
        <w:t>/</w:t>
      </w:r>
      <w:r w:rsidRPr="006934D1">
        <w:rPr>
          <w:rFonts w:ascii="Times New Roman" w:hAnsi="Times New Roman" w:cs="Times New Roman"/>
          <w:lang w:val="en-US"/>
        </w:rPr>
        <w:t>ulusal</w:t>
      </w:r>
      <w:r w:rsidRPr="00302E74">
        <w:rPr>
          <w:rFonts w:ascii="Times New Roman" w:hAnsi="Times New Roman" w:cs="Times New Roman"/>
        </w:rPr>
        <w:t>-</w:t>
      </w:r>
      <w:r w:rsidRPr="006934D1">
        <w:rPr>
          <w:rFonts w:ascii="Times New Roman" w:hAnsi="Times New Roman" w:cs="Times New Roman"/>
          <w:lang w:val="en-US"/>
        </w:rPr>
        <w:t>mevzuat</w:t>
      </w:r>
      <w:r w:rsidRPr="00302E74">
        <w:rPr>
          <w:rFonts w:ascii="Times New Roman" w:hAnsi="Times New Roman" w:cs="Times New Roman"/>
        </w:rPr>
        <w:t>/</w:t>
      </w:r>
      <w:r w:rsidRPr="006934D1">
        <w:rPr>
          <w:rFonts w:ascii="Times New Roman" w:hAnsi="Times New Roman" w:cs="Times New Roman"/>
          <w:lang w:val="en-US"/>
        </w:rPr>
        <w:t>kanunlar</w:t>
      </w:r>
      <w:r w:rsidRPr="00302E74">
        <w:rPr>
          <w:rFonts w:ascii="Times New Roman" w:hAnsi="Times New Roman" w:cs="Times New Roman"/>
        </w:rPr>
        <w:t>/</w:t>
      </w:r>
      <w:r w:rsidRPr="006934D1">
        <w:rPr>
          <w:rFonts w:ascii="Times New Roman" w:hAnsi="Times New Roman" w:cs="Times New Roman"/>
          <w:lang w:val="en-US"/>
        </w:rPr>
        <w:t>terorle</w:t>
      </w:r>
      <w:r w:rsidRPr="00302E74">
        <w:rPr>
          <w:rFonts w:ascii="Times New Roman" w:hAnsi="Times New Roman" w:cs="Times New Roman"/>
        </w:rPr>
        <w:t>-</w:t>
      </w:r>
      <w:r w:rsidRPr="006934D1">
        <w:rPr>
          <w:rFonts w:ascii="Times New Roman" w:hAnsi="Times New Roman" w:cs="Times New Roman"/>
          <w:lang w:val="en-US"/>
        </w:rPr>
        <w:t>mucadele</w:t>
      </w:r>
      <w:r w:rsidRPr="00302E74">
        <w:rPr>
          <w:rFonts w:ascii="Times New Roman" w:hAnsi="Times New Roman" w:cs="Times New Roman"/>
        </w:rPr>
        <w:t>-</w:t>
      </w:r>
      <w:r w:rsidRPr="006934D1">
        <w:rPr>
          <w:rFonts w:ascii="Times New Roman" w:hAnsi="Times New Roman" w:cs="Times New Roman"/>
          <w:lang w:val="en-US"/>
        </w:rPr>
        <w:t>kanunu</w:t>
      </w:r>
      <w:r w:rsidRPr="00302E74">
        <w:rPr>
          <w:rFonts w:ascii="Times New Roman" w:hAnsi="Times New Roman" w:cs="Times New Roman"/>
        </w:rPr>
        <w:t>/</w:t>
      </w:r>
      <w:r w:rsidRPr="00302E74">
        <w:t xml:space="preserve">  </w:t>
      </w:r>
      <w:r w:rsidR="00302E74" w:rsidRPr="007521C6">
        <w:rPr>
          <w:rFonts w:ascii="Times New Roman" w:hAnsi="Times New Roman" w:cs="Times New Roman"/>
        </w:rPr>
        <w:t>(Дата обращения: 10.</w:t>
      </w:r>
      <w:r w:rsidR="00302E74">
        <w:rPr>
          <w:rFonts w:ascii="Times New Roman" w:hAnsi="Times New Roman" w:cs="Times New Roman"/>
        </w:rPr>
        <w:t>12</w:t>
      </w:r>
      <w:r w:rsidR="00302E74" w:rsidRPr="007521C6">
        <w:rPr>
          <w:rFonts w:ascii="Times New Roman" w:hAnsi="Times New Roman" w:cs="Times New Roman"/>
        </w:rPr>
        <w:t>.2023)</w:t>
      </w:r>
    </w:p>
  </w:footnote>
  <w:footnote w:id="5">
    <w:p w14:paraId="6D75A860" w14:textId="6E06F808" w:rsidR="003D0B58" w:rsidRPr="003D0B58" w:rsidRDefault="003D0B58" w:rsidP="003D0B58">
      <w:pPr>
        <w:pStyle w:val="a6"/>
        <w:jc w:val="both"/>
        <w:rPr>
          <w:rFonts w:ascii="Times New Roman" w:hAnsi="Times New Roman" w:cs="Times New Roman"/>
        </w:rPr>
      </w:pPr>
      <w:r w:rsidRPr="003D0B58">
        <w:rPr>
          <w:rStyle w:val="a8"/>
          <w:rFonts w:ascii="Times New Roman" w:hAnsi="Times New Roman" w:cs="Times New Roman"/>
        </w:rPr>
        <w:footnoteRef/>
      </w:r>
      <w:r w:rsidRPr="003D0B58">
        <w:rPr>
          <w:rFonts w:ascii="Times New Roman" w:hAnsi="Times New Roman" w:cs="Times New Roman"/>
        </w:rPr>
        <w:t xml:space="preserve"> Конституция Республики Казахстан. Принята 30 августа 1995 г. — Астана: Официальный сайт Президента Республики Казахстан, 2021. - 120 с. [Электронный ресурс] URL: https://www.akorda.kz/ru/official_documents/constitution# (Дата обращения: 10.02.2024)</w:t>
      </w:r>
    </w:p>
  </w:footnote>
  <w:footnote w:id="6">
    <w:p w14:paraId="1E1090C6" w14:textId="58FC42A4" w:rsidR="003D0B58" w:rsidRPr="003D0B58" w:rsidRDefault="003D0B58" w:rsidP="003D0B58">
      <w:pPr>
        <w:pStyle w:val="a6"/>
        <w:jc w:val="both"/>
        <w:rPr>
          <w:rFonts w:ascii="Times New Roman" w:hAnsi="Times New Roman" w:cs="Times New Roman"/>
        </w:rPr>
      </w:pPr>
      <w:r w:rsidRPr="003D0B58">
        <w:rPr>
          <w:rStyle w:val="a8"/>
          <w:rFonts w:ascii="Times New Roman" w:hAnsi="Times New Roman" w:cs="Times New Roman"/>
        </w:rPr>
        <w:footnoteRef/>
      </w:r>
      <w:r w:rsidRPr="003D0B58">
        <w:rPr>
          <w:rFonts w:ascii="Times New Roman" w:hAnsi="Times New Roman" w:cs="Times New Roman"/>
        </w:rPr>
        <w:t xml:space="preserve"> Конституция Кыргызской Республики. Принята 30 апреля 1929 г. — Бишкек: Официальный сайт Кабинета Министров Кыргызской Республики, 2024. [Электронный ресурс] URL: https://www.gov.kg/ru/p/constitution (Дата обращения: 10.02.2024)</w:t>
      </w:r>
    </w:p>
  </w:footnote>
  <w:footnote w:id="7">
    <w:p w14:paraId="6E549A5B" w14:textId="6078EFCB" w:rsidR="003D0B58" w:rsidRPr="003D0B58" w:rsidRDefault="003D0B58" w:rsidP="003D0B58">
      <w:pPr>
        <w:pStyle w:val="a6"/>
        <w:jc w:val="both"/>
        <w:rPr>
          <w:rFonts w:ascii="Times New Roman" w:hAnsi="Times New Roman" w:cs="Times New Roman"/>
        </w:rPr>
      </w:pPr>
      <w:r w:rsidRPr="003D0B58">
        <w:rPr>
          <w:rStyle w:val="a8"/>
          <w:rFonts w:ascii="Times New Roman" w:hAnsi="Times New Roman" w:cs="Times New Roman"/>
        </w:rPr>
        <w:footnoteRef/>
      </w:r>
      <w:r w:rsidRPr="003D0B58">
        <w:rPr>
          <w:rFonts w:ascii="Times New Roman" w:hAnsi="Times New Roman" w:cs="Times New Roman"/>
        </w:rPr>
        <w:t xml:space="preserve"> Конституция Республики Таджикистан. Принята 6 ноября 1994 г. — Душанбе: Официальный сайт Министерства Иностранных Дел Таджикистана, 2024. [Электронный ресурс] URL: https://mfa.tj/ru/main/tadzhikistan/konstitutsiya (Дата обращения: 10.02.2024)</w:t>
      </w:r>
    </w:p>
  </w:footnote>
  <w:footnote w:id="8">
    <w:p w14:paraId="7245AF70" w14:textId="26D8DD25" w:rsidR="003D0B58" w:rsidRPr="003D0B58" w:rsidRDefault="003D0B58" w:rsidP="003D0B58">
      <w:pPr>
        <w:pStyle w:val="a6"/>
        <w:jc w:val="both"/>
        <w:rPr>
          <w:rFonts w:ascii="Times New Roman" w:hAnsi="Times New Roman" w:cs="Times New Roman"/>
        </w:rPr>
      </w:pPr>
      <w:r w:rsidRPr="003D0B58">
        <w:rPr>
          <w:rStyle w:val="a8"/>
          <w:rFonts w:ascii="Times New Roman" w:hAnsi="Times New Roman" w:cs="Times New Roman"/>
        </w:rPr>
        <w:footnoteRef/>
      </w:r>
      <w:r w:rsidRPr="003D0B58">
        <w:rPr>
          <w:rFonts w:ascii="Times New Roman" w:hAnsi="Times New Roman" w:cs="Times New Roman"/>
        </w:rPr>
        <w:t xml:space="preserve"> Конституция Республики Туркменистан. Принята 18 мая 1992 г. — Ашхабад: Официальный сайт Центральной комиссии по проведению выборов и референдумов в Узбекистане, 2024. [Электронный ресурс] https://saylav.gov.tm/ru/law?id=2 (Дата обращения: 10.02.2024)</w:t>
      </w:r>
    </w:p>
  </w:footnote>
  <w:footnote w:id="9">
    <w:p w14:paraId="6F8854CD" w14:textId="516BB369" w:rsidR="003D0B58" w:rsidRDefault="003D0B58" w:rsidP="003D0B58">
      <w:pPr>
        <w:pStyle w:val="a6"/>
        <w:jc w:val="both"/>
      </w:pPr>
      <w:r w:rsidRPr="003D0B58">
        <w:rPr>
          <w:rStyle w:val="a8"/>
          <w:rFonts w:ascii="Times New Roman" w:hAnsi="Times New Roman" w:cs="Times New Roman"/>
        </w:rPr>
        <w:footnoteRef/>
      </w:r>
      <w:r w:rsidRPr="003D0B58">
        <w:rPr>
          <w:rFonts w:ascii="Times New Roman" w:hAnsi="Times New Roman" w:cs="Times New Roman"/>
        </w:rPr>
        <w:t xml:space="preserve"> Конституция Республики Узбекистан. Принята 8 декабря 1992 г. — Ташкент: Официальный сайт Конституции Ресблики Узбекистан, 2024. [Электронный ресурс] URL: https://constitution.uz/ru/clause/index (Дата обращения: 10.02.2024)</w:t>
      </w:r>
    </w:p>
  </w:footnote>
  <w:footnote w:id="10">
    <w:p w14:paraId="5727373C" w14:textId="74549831" w:rsidR="00B3366C" w:rsidRPr="007521C6" w:rsidRDefault="00B3366C" w:rsidP="00E12A9D">
      <w:pPr>
        <w:pStyle w:val="a6"/>
        <w:jc w:val="both"/>
        <w:rPr>
          <w:rFonts w:ascii="Times New Roman" w:hAnsi="Times New Roman" w:cs="Times New Roman"/>
        </w:rPr>
      </w:pPr>
      <w:r>
        <w:rPr>
          <w:rStyle w:val="a8"/>
        </w:rPr>
        <w:footnoteRef/>
      </w:r>
      <w:r>
        <w:t xml:space="preserve"> </w:t>
      </w:r>
      <w:r w:rsidRPr="006934D1">
        <w:rPr>
          <w:rFonts w:ascii="Times New Roman" w:hAnsi="Times New Roman" w:cs="Times New Roman"/>
        </w:rPr>
        <w:t>Всеобщая декларация прав человека. Принята Генеральной Ассамблеей ООН.</w:t>
      </w:r>
      <w:r>
        <w:rPr>
          <w:rFonts w:ascii="Times New Roman" w:hAnsi="Times New Roman" w:cs="Times New Roman"/>
        </w:rPr>
        <w:t xml:space="preserve"> </w:t>
      </w:r>
      <w:r>
        <w:rPr>
          <w:rFonts w:ascii="Times New Roman" w:hAnsi="Times New Roman"/>
          <w:bCs/>
        </w:rPr>
        <w:t xml:space="preserve">[Электронный ресурс] </w:t>
      </w:r>
      <w:r w:rsidRPr="006934D1">
        <w:rPr>
          <w:rFonts w:ascii="Times New Roman" w:hAnsi="Times New Roman" w:cs="Times New Roman"/>
        </w:rPr>
        <w:t xml:space="preserve"> </w:t>
      </w:r>
      <w:r w:rsidRPr="006934D1">
        <w:rPr>
          <w:rFonts w:ascii="Times New Roman" w:hAnsi="Times New Roman" w:cs="Times New Roman"/>
          <w:lang w:val="en-US"/>
        </w:rPr>
        <w:t>URL</w:t>
      </w:r>
      <w:r w:rsidRPr="006934D1">
        <w:rPr>
          <w:rFonts w:ascii="Times New Roman" w:hAnsi="Times New Roman" w:cs="Times New Roman"/>
        </w:rPr>
        <w:t xml:space="preserve">: </w:t>
      </w:r>
      <w:r w:rsidRPr="006934D1">
        <w:rPr>
          <w:rFonts w:ascii="Times New Roman" w:hAnsi="Times New Roman" w:cs="Times New Roman"/>
          <w:lang w:val="en-US"/>
        </w:rPr>
        <w:t>https</w:t>
      </w:r>
      <w:r w:rsidRPr="006934D1">
        <w:rPr>
          <w:rFonts w:ascii="Times New Roman" w:hAnsi="Times New Roman" w:cs="Times New Roman"/>
        </w:rPr>
        <w:t>://</w:t>
      </w:r>
      <w:r w:rsidRPr="006934D1">
        <w:rPr>
          <w:rFonts w:ascii="Times New Roman" w:hAnsi="Times New Roman" w:cs="Times New Roman"/>
          <w:lang w:val="en-US"/>
        </w:rPr>
        <w:t>www</w:t>
      </w:r>
      <w:r w:rsidRPr="006934D1">
        <w:rPr>
          <w:rFonts w:ascii="Times New Roman" w:hAnsi="Times New Roman" w:cs="Times New Roman"/>
        </w:rPr>
        <w:t>.</w:t>
      </w:r>
      <w:r w:rsidRPr="006934D1">
        <w:rPr>
          <w:rFonts w:ascii="Times New Roman" w:hAnsi="Times New Roman" w:cs="Times New Roman"/>
          <w:lang w:val="en-US"/>
        </w:rPr>
        <w:t>un</w:t>
      </w:r>
      <w:r w:rsidRPr="006934D1">
        <w:rPr>
          <w:rFonts w:ascii="Times New Roman" w:hAnsi="Times New Roman" w:cs="Times New Roman"/>
        </w:rPr>
        <w:t>.</w:t>
      </w:r>
      <w:r w:rsidRPr="006934D1">
        <w:rPr>
          <w:rFonts w:ascii="Times New Roman" w:hAnsi="Times New Roman" w:cs="Times New Roman"/>
          <w:lang w:val="en-US"/>
        </w:rPr>
        <w:t>org</w:t>
      </w:r>
      <w:r w:rsidRPr="006934D1">
        <w:rPr>
          <w:rFonts w:ascii="Times New Roman" w:hAnsi="Times New Roman" w:cs="Times New Roman"/>
        </w:rPr>
        <w:t>/</w:t>
      </w:r>
      <w:r w:rsidRPr="006934D1">
        <w:rPr>
          <w:rFonts w:ascii="Times New Roman" w:hAnsi="Times New Roman" w:cs="Times New Roman"/>
          <w:lang w:val="en-US"/>
        </w:rPr>
        <w:t>ru</w:t>
      </w:r>
      <w:r w:rsidRPr="006934D1">
        <w:rPr>
          <w:rFonts w:ascii="Times New Roman" w:hAnsi="Times New Roman" w:cs="Times New Roman"/>
        </w:rPr>
        <w:t>/</w:t>
      </w:r>
      <w:r w:rsidRPr="006934D1">
        <w:rPr>
          <w:rFonts w:ascii="Times New Roman" w:hAnsi="Times New Roman" w:cs="Times New Roman"/>
          <w:lang w:val="en-US"/>
        </w:rPr>
        <w:t>documents</w:t>
      </w:r>
      <w:r w:rsidRPr="006934D1">
        <w:rPr>
          <w:rFonts w:ascii="Times New Roman" w:hAnsi="Times New Roman" w:cs="Times New Roman"/>
        </w:rPr>
        <w:t>/</w:t>
      </w:r>
      <w:r w:rsidRPr="006934D1">
        <w:rPr>
          <w:rFonts w:ascii="Times New Roman" w:hAnsi="Times New Roman" w:cs="Times New Roman"/>
          <w:lang w:val="en-US"/>
        </w:rPr>
        <w:t>decl</w:t>
      </w:r>
      <w:r w:rsidRPr="006934D1">
        <w:rPr>
          <w:rFonts w:ascii="Times New Roman" w:hAnsi="Times New Roman" w:cs="Times New Roman"/>
        </w:rPr>
        <w:t>_</w:t>
      </w:r>
      <w:r w:rsidRPr="006934D1">
        <w:rPr>
          <w:rFonts w:ascii="Times New Roman" w:hAnsi="Times New Roman" w:cs="Times New Roman"/>
          <w:lang w:val="en-US"/>
        </w:rPr>
        <w:t>conv</w:t>
      </w:r>
      <w:r w:rsidRPr="006934D1">
        <w:rPr>
          <w:rFonts w:ascii="Times New Roman" w:hAnsi="Times New Roman" w:cs="Times New Roman"/>
        </w:rPr>
        <w:t>/</w:t>
      </w:r>
      <w:r w:rsidRPr="006934D1">
        <w:rPr>
          <w:rFonts w:ascii="Times New Roman" w:hAnsi="Times New Roman" w:cs="Times New Roman"/>
          <w:lang w:val="en-US"/>
        </w:rPr>
        <w:t>declarations</w:t>
      </w:r>
      <w:r w:rsidRPr="006934D1">
        <w:rPr>
          <w:rFonts w:ascii="Times New Roman" w:hAnsi="Times New Roman" w:cs="Times New Roman"/>
        </w:rPr>
        <w:t>/</w:t>
      </w:r>
      <w:r w:rsidRPr="006934D1">
        <w:rPr>
          <w:rFonts w:ascii="Times New Roman" w:hAnsi="Times New Roman" w:cs="Times New Roman"/>
          <w:lang w:val="en-US"/>
        </w:rPr>
        <w:t>declhr</w:t>
      </w:r>
      <w:r w:rsidRPr="006934D1">
        <w:rPr>
          <w:rFonts w:ascii="Times New Roman" w:hAnsi="Times New Roman" w:cs="Times New Roman"/>
        </w:rPr>
        <w:t>.</w:t>
      </w:r>
      <w:r w:rsidRPr="006934D1">
        <w:rPr>
          <w:rFonts w:ascii="Times New Roman" w:hAnsi="Times New Roman" w:cs="Times New Roman"/>
          <w:lang w:val="en-US"/>
        </w:rPr>
        <w:t>shtml</w:t>
      </w:r>
      <w:r w:rsidRPr="006934D1">
        <w:rPr>
          <w:rFonts w:ascii="Times New Roman" w:hAnsi="Times New Roman" w:cs="Times New Roman"/>
        </w:rPr>
        <w:t xml:space="preserve"> (Дата обращения:</w:t>
      </w:r>
      <w:r w:rsidRPr="006934D1">
        <w:rPr>
          <w:rFonts w:ascii="Times New Roman" w:hAnsi="Times New Roman" w:cs="Times New Roman"/>
          <w:lang w:val="uz-Latn-UZ"/>
        </w:rPr>
        <w:t xml:space="preserve"> 14.</w:t>
      </w:r>
      <w:r w:rsidR="00302E74">
        <w:rPr>
          <w:rFonts w:ascii="Times New Roman" w:hAnsi="Times New Roman" w:cs="Times New Roman"/>
        </w:rPr>
        <w:t>12</w:t>
      </w:r>
      <w:r w:rsidRPr="006934D1">
        <w:rPr>
          <w:rFonts w:ascii="Times New Roman" w:hAnsi="Times New Roman" w:cs="Times New Roman"/>
          <w:lang w:val="uz-Latn-UZ"/>
        </w:rPr>
        <w:t>.2023</w:t>
      </w:r>
      <w:r>
        <w:rPr>
          <w:rFonts w:ascii="Times New Roman" w:hAnsi="Times New Roman" w:cs="Times New Roman"/>
        </w:rPr>
        <w:t>)</w:t>
      </w:r>
    </w:p>
  </w:footnote>
  <w:footnote w:id="11">
    <w:p w14:paraId="1E3712E5" w14:textId="63C013DA" w:rsidR="008F2E64" w:rsidRPr="008F2E64" w:rsidRDefault="008F2E64" w:rsidP="008F2E64">
      <w:pPr>
        <w:pStyle w:val="a6"/>
        <w:jc w:val="both"/>
        <w:rPr>
          <w:rFonts w:ascii="Times New Roman" w:hAnsi="Times New Roman" w:cs="Times New Roman"/>
        </w:rPr>
      </w:pPr>
      <w:bookmarkStart w:id="4" w:name="_Hlk165946054"/>
      <w:r w:rsidRPr="008F2E64">
        <w:rPr>
          <w:rStyle w:val="a8"/>
          <w:rFonts w:ascii="Times New Roman" w:hAnsi="Times New Roman" w:cs="Times New Roman"/>
        </w:rPr>
        <w:footnoteRef/>
      </w:r>
      <w:bookmarkEnd w:id="4"/>
      <w:r w:rsidR="00233E33">
        <w:rPr>
          <w:rFonts w:ascii="Times New Roman" w:hAnsi="Times New Roman" w:cs="Times New Roman"/>
        </w:rPr>
        <w:t xml:space="preserve"> </w:t>
      </w:r>
      <w:r w:rsidR="00233E33" w:rsidRPr="00233E33">
        <w:rPr>
          <w:rFonts w:ascii="Times New Roman" w:hAnsi="Times New Roman" w:cs="Times New Roman"/>
        </w:rPr>
        <w:t>Устав ООН (1945) // Организация объединённых наций. 26 июня 1945 г. [Электронный ресурс] URL: https://www.un.org/ru/charter-united-nations/ (Дата обращения: 10.02.2024)</w:t>
      </w:r>
    </w:p>
  </w:footnote>
  <w:footnote w:id="12">
    <w:p w14:paraId="0DB60E3E" w14:textId="7760B742" w:rsidR="00C357A4" w:rsidRPr="00C357A4" w:rsidRDefault="00C357A4" w:rsidP="00C357A4">
      <w:pPr>
        <w:pStyle w:val="a6"/>
        <w:jc w:val="both"/>
        <w:rPr>
          <w:rFonts w:ascii="Times New Roman" w:hAnsi="Times New Roman" w:cs="Times New Roman"/>
        </w:rPr>
      </w:pPr>
      <w:r w:rsidRPr="00C357A4">
        <w:rPr>
          <w:rStyle w:val="a8"/>
          <w:rFonts w:ascii="Times New Roman" w:hAnsi="Times New Roman" w:cs="Times New Roman"/>
        </w:rPr>
        <w:footnoteRef/>
      </w:r>
      <w:r w:rsidRPr="00C357A4">
        <w:rPr>
          <w:rFonts w:ascii="Times New Roman" w:hAnsi="Times New Roman" w:cs="Times New Roman"/>
        </w:rPr>
        <w:t xml:space="preserve"> Стратегическая Концепция Обороны и Обеспечения Безопасности Членов Организации Североатлантического Договора (2022) [Электронный ресурс] // Организация североатлантического договора. 29 июня 2022 г. [Электронный ресурс] URL: https://www.nato.int/nato_static_fl2014/assets/pdf/2022/6/pdf/290622-strategic-concept-ru.pdf (Дата обращения: 09.02.2024)</w:t>
      </w:r>
    </w:p>
  </w:footnote>
  <w:footnote w:id="13">
    <w:p w14:paraId="64616DD4" w14:textId="4AF7A277" w:rsidR="00C357A4" w:rsidRPr="00651186" w:rsidRDefault="00C357A4" w:rsidP="00651186">
      <w:pPr>
        <w:pStyle w:val="a6"/>
        <w:jc w:val="both"/>
        <w:rPr>
          <w:rFonts w:ascii="Times New Roman" w:hAnsi="Times New Roman" w:cs="Times New Roman"/>
        </w:rPr>
      </w:pPr>
      <w:bookmarkStart w:id="5" w:name="_Hlk165947812"/>
      <w:r w:rsidRPr="00651186">
        <w:rPr>
          <w:rStyle w:val="a8"/>
          <w:rFonts w:ascii="Times New Roman" w:hAnsi="Times New Roman" w:cs="Times New Roman"/>
        </w:rPr>
        <w:footnoteRef/>
      </w:r>
      <w:r w:rsidRPr="00651186">
        <w:rPr>
          <w:rFonts w:ascii="Times New Roman" w:hAnsi="Times New Roman" w:cs="Times New Roman"/>
        </w:rPr>
        <w:t xml:space="preserve"> Хартия</w:t>
      </w:r>
      <w:r w:rsidR="00651186" w:rsidRPr="00651186">
        <w:rPr>
          <w:rFonts w:ascii="Times New Roman" w:hAnsi="Times New Roman" w:cs="Times New Roman"/>
        </w:rPr>
        <w:t xml:space="preserve"> ШОС </w:t>
      </w:r>
      <w:r w:rsidRPr="00651186">
        <w:rPr>
          <w:rFonts w:ascii="Times New Roman" w:hAnsi="Times New Roman" w:cs="Times New Roman"/>
        </w:rPr>
        <w:t>(</w:t>
      </w:r>
      <w:r w:rsidR="00651186" w:rsidRPr="00651186">
        <w:rPr>
          <w:rFonts w:ascii="Times New Roman" w:hAnsi="Times New Roman" w:cs="Times New Roman"/>
        </w:rPr>
        <w:t>2002</w:t>
      </w:r>
      <w:r w:rsidRPr="00651186">
        <w:rPr>
          <w:rFonts w:ascii="Times New Roman" w:hAnsi="Times New Roman" w:cs="Times New Roman"/>
        </w:rPr>
        <w:t>) //</w:t>
      </w:r>
      <w:r w:rsidR="00651186" w:rsidRPr="00651186">
        <w:rPr>
          <w:rFonts w:ascii="Times New Roman" w:hAnsi="Times New Roman" w:cs="Times New Roman"/>
        </w:rPr>
        <w:t>Официальный сайт Президента России</w:t>
      </w:r>
      <w:r w:rsidRPr="00651186">
        <w:rPr>
          <w:rFonts w:ascii="Times New Roman" w:hAnsi="Times New Roman" w:cs="Times New Roman"/>
        </w:rPr>
        <w:t>. 2</w:t>
      </w:r>
      <w:r w:rsidR="00651186" w:rsidRPr="00651186">
        <w:rPr>
          <w:rFonts w:ascii="Times New Roman" w:hAnsi="Times New Roman" w:cs="Times New Roman"/>
        </w:rPr>
        <w:t>6 июня 2002</w:t>
      </w:r>
      <w:r w:rsidRPr="00651186">
        <w:rPr>
          <w:rFonts w:ascii="Times New Roman" w:hAnsi="Times New Roman" w:cs="Times New Roman"/>
        </w:rPr>
        <w:t xml:space="preserve"> г. </w:t>
      </w:r>
      <w:r w:rsidR="00651186" w:rsidRPr="00651186">
        <w:rPr>
          <w:rFonts w:ascii="Times New Roman" w:hAnsi="Times New Roman" w:cs="Times New Roman"/>
        </w:rPr>
        <w:t xml:space="preserve">[Электронный ресурс] </w:t>
      </w:r>
      <w:r w:rsidRPr="00651186">
        <w:rPr>
          <w:rFonts w:ascii="Times New Roman" w:hAnsi="Times New Roman" w:cs="Times New Roman"/>
        </w:rPr>
        <w:t xml:space="preserve">URL: </w:t>
      </w:r>
      <w:r w:rsidR="00651186" w:rsidRPr="00651186">
        <w:rPr>
          <w:rFonts w:ascii="Times New Roman" w:hAnsi="Times New Roman" w:cs="Times New Roman"/>
        </w:rPr>
        <w:t>http://www.kremlin.ru/supplement/3450 (Дата обращения: 09.02.2024)</w:t>
      </w:r>
      <w:bookmarkEnd w:id="5"/>
    </w:p>
  </w:footnote>
  <w:footnote w:id="14">
    <w:p w14:paraId="2A84B2A5" w14:textId="7662090B" w:rsidR="00C357A4" w:rsidRPr="00C357A4" w:rsidRDefault="00C357A4" w:rsidP="00C357A4">
      <w:pPr>
        <w:pStyle w:val="a6"/>
        <w:jc w:val="both"/>
        <w:rPr>
          <w:rFonts w:ascii="Times New Roman" w:hAnsi="Times New Roman" w:cs="Times New Roman"/>
        </w:rPr>
      </w:pPr>
      <w:r w:rsidRPr="00C357A4">
        <w:rPr>
          <w:rStyle w:val="a8"/>
          <w:rFonts w:ascii="Times New Roman" w:hAnsi="Times New Roman" w:cs="Times New Roman"/>
        </w:rPr>
        <w:footnoteRef/>
      </w:r>
      <w:r w:rsidRPr="00C357A4">
        <w:rPr>
          <w:rFonts w:ascii="Times New Roman" w:hAnsi="Times New Roman" w:cs="Times New Roman"/>
        </w:rPr>
        <w:t xml:space="preserve"> О ратификации Нахичеванского соглашения о создании Совета сотрудничества тюркоязычных государств (3 октября 2009 г.) [Электронный ресурс]: Закон Республики Казахстан от 27 сентября 2010 г. № 341-</w:t>
      </w:r>
      <w:r w:rsidRPr="00C357A4">
        <w:rPr>
          <w:rFonts w:ascii="Times New Roman" w:hAnsi="Times New Roman" w:cs="Times New Roman"/>
          <w:lang w:val="en-US"/>
        </w:rPr>
        <w:t>IV</w:t>
      </w:r>
      <w:r w:rsidRPr="00C357A4">
        <w:rPr>
          <w:rFonts w:ascii="Times New Roman" w:hAnsi="Times New Roman" w:cs="Times New Roman"/>
        </w:rPr>
        <w:t xml:space="preserve">. </w:t>
      </w:r>
      <w:r w:rsidRPr="00C357A4">
        <w:rPr>
          <w:rFonts w:ascii="Times New Roman" w:hAnsi="Times New Roman" w:cs="Times New Roman"/>
          <w:lang w:val="en-US"/>
        </w:rPr>
        <w:t>URL</w:t>
      </w:r>
      <w:r w:rsidRPr="00C357A4">
        <w:rPr>
          <w:rFonts w:ascii="Times New Roman" w:hAnsi="Times New Roman" w:cs="Times New Roman"/>
        </w:rPr>
        <w:t xml:space="preserve">: </w:t>
      </w:r>
      <w:r w:rsidRPr="00C357A4">
        <w:rPr>
          <w:rFonts w:ascii="Times New Roman" w:hAnsi="Times New Roman" w:cs="Times New Roman"/>
          <w:lang w:val="en-US"/>
        </w:rPr>
        <w:t>https</w:t>
      </w:r>
      <w:r w:rsidRPr="00C357A4">
        <w:rPr>
          <w:rFonts w:ascii="Times New Roman" w:hAnsi="Times New Roman" w:cs="Times New Roman"/>
        </w:rPr>
        <w:t>://</w:t>
      </w:r>
      <w:r w:rsidRPr="00C357A4">
        <w:rPr>
          <w:rFonts w:ascii="Times New Roman" w:hAnsi="Times New Roman" w:cs="Times New Roman"/>
          <w:lang w:val="en-US"/>
        </w:rPr>
        <w:t>adilet</w:t>
      </w:r>
      <w:r w:rsidRPr="00C357A4">
        <w:rPr>
          <w:rFonts w:ascii="Times New Roman" w:hAnsi="Times New Roman" w:cs="Times New Roman"/>
        </w:rPr>
        <w:t>.</w:t>
      </w:r>
      <w:r w:rsidRPr="00C357A4">
        <w:rPr>
          <w:rFonts w:ascii="Times New Roman" w:hAnsi="Times New Roman" w:cs="Times New Roman"/>
          <w:lang w:val="en-US"/>
        </w:rPr>
        <w:t>zan</w:t>
      </w:r>
      <w:r w:rsidRPr="00C357A4">
        <w:rPr>
          <w:rFonts w:ascii="Times New Roman" w:hAnsi="Times New Roman" w:cs="Times New Roman"/>
        </w:rPr>
        <w:t>.</w:t>
      </w:r>
      <w:r w:rsidRPr="00C357A4">
        <w:rPr>
          <w:rFonts w:ascii="Times New Roman" w:hAnsi="Times New Roman" w:cs="Times New Roman"/>
          <w:lang w:val="en-US"/>
        </w:rPr>
        <w:t>kz</w:t>
      </w:r>
      <w:r w:rsidRPr="00C357A4">
        <w:rPr>
          <w:rFonts w:ascii="Times New Roman" w:hAnsi="Times New Roman" w:cs="Times New Roman"/>
        </w:rPr>
        <w:t>/</w:t>
      </w:r>
      <w:r w:rsidRPr="00C357A4">
        <w:rPr>
          <w:rFonts w:ascii="Times New Roman" w:hAnsi="Times New Roman" w:cs="Times New Roman"/>
          <w:lang w:val="en-US"/>
        </w:rPr>
        <w:t>rus</w:t>
      </w:r>
      <w:r w:rsidRPr="00C357A4">
        <w:rPr>
          <w:rFonts w:ascii="Times New Roman" w:hAnsi="Times New Roman" w:cs="Times New Roman"/>
        </w:rPr>
        <w:t>/</w:t>
      </w:r>
      <w:r w:rsidRPr="00C357A4">
        <w:rPr>
          <w:rFonts w:ascii="Times New Roman" w:hAnsi="Times New Roman" w:cs="Times New Roman"/>
          <w:lang w:val="en-US"/>
        </w:rPr>
        <w:t>docs</w:t>
      </w:r>
      <w:r w:rsidRPr="00C357A4">
        <w:rPr>
          <w:rFonts w:ascii="Times New Roman" w:hAnsi="Times New Roman" w:cs="Times New Roman"/>
        </w:rPr>
        <w:t>/</w:t>
      </w:r>
      <w:r w:rsidRPr="00C357A4">
        <w:rPr>
          <w:rFonts w:ascii="Times New Roman" w:hAnsi="Times New Roman" w:cs="Times New Roman"/>
          <w:lang w:val="en-US"/>
        </w:rPr>
        <w:t>Z</w:t>
      </w:r>
      <w:r w:rsidRPr="00C357A4">
        <w:rPr>
          <w:rFonts w:ascii="Times New Roman" w:hAnsi="Times New Roman" w:cs="Times New Roman"/>
        </w:rPr>
        <w:t>100000341_ (Дата обращения: 14.02.2024).</w:t>
      </w:r>
    </w:p>
  </w:footnote>
  <w:footnote w:id="15">
    <w:p w14:paraId="277C6CFC" w14:textId="4C0096C4" w:rsidR="009D27EB" w:rsidRPr="009D27EB" w:rsidRDefault="009D27EB">
      <w:pPr>
        <w:pStyle w:val="a6"/>
        <w:rPr>
          <w:rFonts w:ascii="Times New Roman" w:hAnsi="Times New Roman" w:cs="Times New Roman"/>
        </w:rPr>
      </w:pPr>
      <w:r w:rsidRPr="009D27EB">
        <w:rPr>
          <w:rStyle w:val="a8"/>
          <w:rFonts w:ascii="Times New Roman" w:hAnsi="Times New Roman" w:cs="Times New Roman"/>
        </w:rPr>
        <w:footnoteRef/>
      </w:r>
      <w:r w:rsidRPr="009D27EB">
        <w:rPr>
          <w:rFonts w:ascii="Times New Roman" w:hAnsi="Times New Roman" w:cs="Times New Roman"/>
        </w:rPr>
        <w:t xml:space="preserve"> </w:t>
      </w:r>
      <w:bookmarkStart w:id="6" w:name="_Hlk165953276"/>
      <w:r w:rsidRPr="009D27EB">
        <w:rPr>
          <w:rFonts w:ascii="Times New Roman" w:hAnsi="Times New Roman" w:cs="Times New Roman"/>
        </w:rPr>
        <w:t>Официальная газета, 7 октября 1994 г., выпуск 21860. (Resmi Gazete, 7 Ekim 1994, Sayı: 21860). [Электронный ресурс] URL: https://www.resmigazete.gov.tr/arsiv/21860.pdf (Дата обращения: 23.02.2024)</w:t>
      </w:r>
    </w:p>
    <w:bookmarkEnd w:id="6"/>
  </w:footnote>
  <w:footnote w:id="16">
    <w:p w14:paraId="7137E171" w14:textId="06CE7785" w:rsidR="004E2623" w:rsidRPr="004E2623" w:rsidRDefault="004E2623" w:rsidP="004E2623">
      <w:pPr>
        <w:pStyle w:val="a6"/>
        <w:jc w:val="both"/>
        <w:rPr>
          <w:rFonts w:ascii="Times New Roman" w:hAnsi="Times New Roman" w:cs="Times New Roman"/>
        </w:rPr>
      </w:pPr>
      <w:r w:rsidRPr="004E2623">
        <w:rPr>
          <w:rStyle w:val="a8"/>
          <w:rFonts w:ascii="Times New Roman" w:hAnsi="Times New Roman" w:cs="Times New Roman"/>
        </w:rPr>
        <w:footnoteRef/>
      </w:r>
      <w:r w:rsidRPr="004E2623">
        <w:rPr>
          <w:rFonts w:ascii="Times New Roman" w:hAnsi="Times New Roman" w:cs="Times New Roman"/>
        </w:rPr>
        <w:t xml:space="preserve"> Тюркские государства ОТС, 27 декабря 2011 года. [Электронный ресурс] URL: https://www.turkicstates.org/assets/pdf/temel_belgeler/host-country-agreement-between-the-government-of-the-republic-of-turkey-and-the-secretariat-of-the-cooperation-council-of-turkic-speaking-states-2-en.pdf (Дата обращения: 03.02.2024)</w:t>
      </w:r>
    </w:p>
  </w:footnote>
  <w:footnote w:id="17">
    <w:p w14:paraId="187F3528" w14:textId="66B3C0CC" w:rsidR="004E2623" w:rsidRDefault="004E2623" w:rsidP="004E2623">
      <w:pPr>
        <w:pStyle w:val="a6"/>
        <w:jc w:val="both"/>
      </w:pPr>
      <w:r w:rsidRPr="004E2623">
        <w:rPr>
          <w:rStyle w:val="a8"/>
          <w:rFonts w:ascii="Times New Roman" w:hAnsi="Times New Roman" w:cs="Times New Roman"/>
        </w:rPr>
        <w:footnoteRef/>
      </w:r>
      <w:r w:rsidRPr="004E2623">
        <w:rPr>
          <w:rFonts w:ascii="Times New Roman" w:hAnsi="Times New Roman" w:cs="Times New Roman"/>
        </w:rPr>
        <w:t xml:space="preserve"> Официальная газета, 28 июня 2012 г., выпуск 28337. (Resmi Gazete, 28 Haziran 2012, Sayı: 28337). [Электронный ресурс] URL: https://www.turkicstates.org/assets/pdf/temel_belgeler/resolution-of-the-council-of-ministers-published-in-the-official-gazette-on-the-ratification-of-the-host-country-agreement-3-en.pdf (Дата обращения: 23.02.2024)</w:t>
      </w:r>
    </w:p>
  </w:footnote>
  <w:footnote w:id="18">
    <w:p w14:paraId="3BC6A3C6" w14:textId="4DE4E246" w:rsidR="00AF1186" w:rsidRPr="00AF1186" w:rsidRDefault="00AF1186" w:rsidP="00AF1186">
      <w:pPr>
        <w:pStyle w:val="a6"/>
        <w:jc w:val="both"/>
        <w:rPr>
          <w:rFonts w:ascii="Times New Roman" w:hAnsi="Times New Roman" w:cs="Times New Roman"/>
        </w:rPr>
      </w:pPr>
      <w:r w:rsidRPr="00AF1186">
        <w:rPr>
          <w:rStyle w:val="a8"/>
          <w:rFonts w:ascii="Times New Roman" w:hAnsi="Times New Roman" w:cs="Times New Roman"/>
        </w:rPr>
        <w:footnoteRef/>
      </w:r>
      <w:r w:rsidRPr="00AF1186">
        <w:rPr>
          <w:rFonts w:ascii="Times New Roman" w:hAnsi="Times New Roman" w:cs="Times New Roman"/>
        </w:rPr>
        <w:t xml:space="preserve"> Официальная газета, 5 февраля 2021 г., выпуск 31401. (</w:t>
      </w:r>
      <w:r w:rsidRPr="00AF1186">
        <w:rPr>
          <w:rFonts w:ascii="Times New Roman" w:hAnsi="Times New Roman" w:cs="Times New Roman"/>
          <w:lang w:val="en-US"/>
        </w:rPr>
        <w:t>Resmi</w:t>
      </w:r>
      <w:r w:rsidRPr="00AF1186">
        <w:rPr>
          <w:rFonts w:ascii="Times New Roman" w:hAnsi="Times New Roman" w:cs="Times New Roman"/>
        </w:rPr>
        <w:t xml:space="preserve"> </w:t>
      </w:r>
      <w:r w:rsidRPr="00AF1186">
        <w:rPr>
          <w:rFonts w:ascii="Times New Roman" w:hAnsi="Times New Roman" w:cs="Times New Roman"/>
          <w:lang w:val="en-US"/>
        </w:rPr>
        <w:t>Gazete</w:t>
      </w:r>
      <w:r w:rsidRPr="00AF1186">
        <w:rPr>
          <w:rFonts w:ascii="Times New Roman" w:hAnsi="Times New Roman" w:cs="Times New Roman"/>
        </w:rPr>
        <w:t>, 20 Ş</w:t>
      </w:r>
      <w:r w:rsidRPr="00AF1186">
        <w:rPr>
          <w:rFonts w:ascii="Times New Roman" w:hAnsi="Times New Roman" w:cs="Times New Roman"/>
          <w:lang w:val="en-US"/>
        </w:rPr>
        <w:t>ubat</w:t>
      </w:r>
      <w:r w:rsidRPr="00AF1186">
        <w:rPr>
          <w:rFonts w:ascii="Times New Roman" w:hAnsi="Times New Roman" w:cs="Times New Roman"/>
        </w:rPr>
        <w:t xml:space="preserve"> 2021, </w:t>
      </w:r>
      <w:r w:rsidRPr="00AF1186">
        <w:rPr>
          <w:rFonts w:ascii="Times New Roman" w:hAnsi="Times New Roman" w:cs="Times New Roman"/>
          <w:lang w:val="en-US"/>
        </w:rPr>
        <w:t>Say</w:t>
      </w:r>
      <w:r w:rsidRPr="00AF1186">
        <w:rPr>
          <w:rFonts w:ascii="Times New Roman" w:hAnsi="Times New Roman" w:cs="Times New Roman"/>
        </w:rPr>
        <w:t xml:space="preserve">ı : 31401). [Электронный ресурс] </w:t>
      </w:r>
      <w:r w:rsidRPr="00AF1186">
        <w:rPr>
          <w:rFonts w:ascii="Times New Roman" w:hAnsi="Times New Roman" w:cs="Times New Roman"/>
          <w:lang w:val="en-US"/>
        </w:rPr>
        <w:t>URL</w:t>
      </w:r>
      <w:r w:rsidRPr="00AF1186">
        <w:rPr>
          <w:rFonts w:ascii="Times New Roman" w:hAnsi="Times New Roman" w:cs="Times New Roman"/>
        </w:rPr>
        <w:t xml:space="preserve">: </w:t>
      </w:r>
      <w:r w:rsidRPr="00AF1186">
        <w:rPr>
          <w:rFonts w:ascii="Times New Roman" w:hAnsi="Times New Roman" w:cs="Times New Roman"/>
          <w:lang w:val="en-US"/>
        </w:rPr>
        <w:t>https</w:t>
      </w:r>
      <w:r w:rsidRPr="00AF1186">
        <w:rPr>
          <w:rFonts w:ascii="Times New Roman" w:hAnsi="Times New Roman" w:cs="Times New Roman"/>
        </w:rPr>
        <w:t>://</w:t>
      </w:r>
      <w:r w:rsidRPr="00AF1186">
        <w:rPr>
          <w:rFonts w:ascii="Times New Roman" w:hAnsi="Times New Roman" w:cs="Times New Roman"/>
          <w:lang w:val="en-US"/>
        </w:rPr>
        <w:t>www</w:t>
      </w:r>
      <w:r w:rsidRPr="00AF1186">
        <w:rPr>
          <w:rFonts w:ascii="Times New Roman" w:hAnsi="Times New Roman" w:cs="Times New Roman"/>
        </w:rPr>
        <w:t>.</w:t>
      </w:r>
      <w:r w:rsidRPr="00AF1186">
        <w:rPr>
          <w:rFonts w:ascii="Times New Roman" w:hAnsi="Times New Roman" w:cs="Times New Roman"/>
          <w:lang w:val="en-US"/>
        </w:rPr>
        <w:t>resmigazete</w:t>
      </w:r>
      <w:r w:rsidRPr="00AF1186">
        <w:rPr>
          <w:rFonts w:ascii="Times New Roman" w:hAnsi="Times New Roman" w:cs="Times New Roman"/>
        </w:rPr>
        <w:t>.</w:t>
      </w:r>
      <w:r w:rsidRPr="00AF1186">
        <w:rPr>
          <w:rFonts w:ascii="Times New Roman" w:hAnsi="Times New Roman" w:cs="Times New Roman"/>
          <w:lang w:val="en-US"/>
        </w:rPr>
        <w:t>gov</w:t>
      </w:r>
      <w:r w:rsidRPr="00AF1186">
        <w:rPr>
          <w:rFonts w:ascii="Times New Roman" w:hAnsi="Times New Roman" w:cs="Times New Roman"/>
        </w:rPr>
        <w:t>.</w:t>
      </w:r>
      <w:r w:rsidRPr="00AF1186">
        <w:rPr>
          <w:rFonts w:ascii="Times New Roman" w:hAnsi="Times New Roman" w:cs="Times New Roman"/>
          <w:lang w:val="en-US"/>
        </w:rPr>
        <w:t>tr</w:t>
      </w:r>
      <w:r w:rsidRPr="00AF1186">
        <w:rPr>
          <w:rFonts w:ascii="Times New Roman" w:hAnsi="Times New Roman" w:cs="Times New Roman"/>
        </w:rPr>
        <w:t>/</w:t>
      </w:r>
      <w:r w:rsidRPr="00AF1186">
        <w:rPr>
          <w:rFonts w:ascii="Times New Roman" w:hAnsi="Times New Roman" w:cs="Times New Roman"/>
          <w:lang w:val="en-US"/>
        </w:rPr>
        <w:t>eskiler</w:t>
      </w:r>
      <w:r w:rsidRPr="00AF1186">
        <w:rPr>
          <w:rFonts w:ascii="Times New Roman" w:hAnsi="Times New Roman" w:cs="Times New Roman"/>
        </w:rPr>
        <w:t>/2021/02/20210220.</w:t>
      </w:r>
      <w:r w:rsidRPr="00AF1186">
        <w:rPr>
          <w:rFonts w:ascii="Times New Roman" w:hAnsi="Times New Roman" w:cs="Times New Roman"/>
          <w:lang w:val="en-US"/>
        </w:rPr>
        <w:t>pdf</w:t>
      </w:r>
      <w:r w:rsidRPr="00AF1186">
        <w:rPr>
          <w:rFonts w:ascii="Times New Roman" w:hAnsi="Times New Roman" w:cs="Times New Roman"/>
        </w:rPr>
        <w:t xml:space="preserve"> (Дата обращения: 03.02.2024)</w:t>
      </w:r>
    </w:p>
  </w:footnote>
  <w:footnote w:id="19">
    <w:p w14:paraId="2AD5A830" w14:textId="60797DD3" w:rsidR="00AF1186" w:rsidRPr="00AF1186" w:rsidRDefault="00AF1186" w:rsidP="00AF1186">
      <w:pPr>
        <w:pStyle w:val="a6"/>
        <w:jc w:val="both"/>
        <w:rPr>
          <w:rFonts w:ascii="Times New Roman" w:hAnsi="Times New Roman" w:cs="Times New Roman"/>
        </w:rPr>
      </w:pPr>
      <w:r w:rsidRPr="00AF1186">
        <w:rPr>
          <w:rStyle w:val="a8"/>
          <w:rFonts w:ascii="Times New Roman" w:hAnsi="Times New Roman" w:cs="Times New Roman"/>
        </w:rPr>
        <w:footnoteRef/>
      </w:r>
      <w:r w:rsidRPr="00AF1186">
        <w:rPr>
          <w:rFonts w:ascii="Times New Roman" w:hAnsi="Times New Roman" w:cs="Times New Roman"/>
        </w:rPr>
        <w:t xml:space="preserve"> Официальная газета, 29 июля 2010 г., выпуск 27656. (</w:t>
      </w:r>
      <w:r w:rsidRPr="00AF1186">
        <w:rPr>
          <w:rFonts w:ascii="Times New Roman" w:hAnsi="Times New Roman" w:cs="Times New Roman"/>
          <w:lang w:val="en-US"/>
        </w:rPr>
        <w:t>Resmi</w:t>
      </w:r>
      <w:r w:rsidRPr="00AF1186">
        <w:rPr>
          <w:rFonts w:ascii="Times New Roman" w:hAnsi="Times New Roman" w:cs="Times New Roman"/>
        </w:rPr>
        <w:t xml:space="preserve"> </w:t>
      </w:r>
      <w:r w:rsidRPr="00AF1186">
        <w:rPr>
          <w:rFonts w:ascii="Times New Roman" w:hAnsi="Times New Roman" w:cs="Times New Roman"/>
          <w:lang w:val="en-US"/>
        </w:rPr>
        <w:t>Gazete</w:t>
      </w:r>
      <w:r w:rsidRPr="00AF1186">
        <w:rPr>
          <w:rFonts w:ascii="Times New Roman" w:hAnsi="Times New Roman" w:cs="Times New Roman"/>
        </w:rPr>
        <w:t xml:space="preserve">, 29 </w:t>
      </w:r>
      <w:r w:rsidRPr="00AF1186">
        <w:rPr>
          <w:rFonts w:ascii="Times New Roman" w:hAnsi="Times New Roman" w:cs="Times New Roman"/>
          <w:lang w:val="en-US"/>
        </w:rPr>
        <w:t>Temmuz</w:t>
      </w:r>
      <w:r w:rsidRPr="00AF1186">
        <w:rPr>
          <w:rFonts w:ascii="Times New Roman" w:hAnsi="Times New Roman" w:cs="Times New Roman"/>
        </w:rPr>
        <w:t xml:space="preserve"> 2010, </w:t>
      </w:r>
      <w:r w:rsidRPr="00AF1186">
        <w:rPr>
          <w:rFonts w:ascii="Times New Roman" w:hAnsi="Times New Roman" w:cs="Times New Roman"/>
          <w:lang w:val="en-US"/>
        </w:rPr>
        <w:t>Say</w:t>
      </w:r>
      <w:r w:rsidRPr="00AF1186">
        <w:rPr>
          <w:rFonts w:ascii="Times New Roman" w:hAnsi="Times New Roman" w:cs="Times New Roman"/>
        </w:rPr>
        <w:t xml:space="preserve">ı : 27656). [Электронный ресурс] </w:t>
      </w:r>
      <w:r w:rsidRPr="00AF1186">
        <w:rPr>
          <w:rFonts w:ascii="Times New Roman" w:hAnsi="Times New Roman" w:cs="Times New Roman"/>
          <w:lang w:val="en-US"/>
        </w:rPr>
        <w:t>URL</w:t>
      </w:r>
      <w:r w:rsidRPr="00AF1186">
        <w:rPr>
          <w:rFonts w:ascii="Times New Roman" w:hAnsi="Times New Roman" w:cs="Times New Roman"/>
        </w:rPr>
        <w:t xml:space="preserve">: </w:t>
      </w:r>
      <w:r w:rsidRPr="00AF1186">
        <w:rPr>
          <w:rFonts w:ascii="Times New Roman" w:hAnsi="Times New Roman" w:cs="Times New Roman"/>
          <w:lang w:val="en-US"/>
        </w:rPr>
        <w:t>https</w:t>
      </w:r>
      <w:r w:rsidRPr="00AF1186">
        <w:rPr>
          <w:rFonts w:ascii="Times New Roman" w:hAnsi="Times New Roman" w:cs="Times New Roman"/>
        </w:rPr>
        <w:t>://</w:t>
      </w:r>
      <w:r w:rsidRPr="00AF1186">
        <w:rPr>
          <w:rFonts w:ascii="Times New Roman" w:hAnsi="Times New Roman" w:cs="Times New Roman"/>
          <w:lang w:val="en-US"/>
        </w:rPr>
        <w:t>www</w:t>
      </w:r>
      <w:r w:rsidRPr="00AF1186">
        <w:rPr>
          <w:rFonts w:ascii="Times New Roman" w:hAnsi="Times New Roman" w:cs="Times New Roman"/>
        </w:rPr>
        <w:t>.</w:t>
      </w:r>
      <w:r w:rsidRPr="00AF1186">
        <w:rPr>
          <w:rFonts w:ascii="Times New Roman" w:hAnsi="Times New Roman" w:cs="Times New Roman"/>
          <w:lang w:val="en-US"/>
        </w:rPr>
        <w:t>resmigazete</w:t>
      </w:r>
      <w:r w:rsidRPr="00AF1186">
        <w:rPr>
          <w:rFonts w:ascii="Times New Roman" w:hAnsi="Times New Roman" w:cs="Times New Roman"/>
        </w:rPr>
        <w:t>.</w:t>
      </w:r>
      <w:r w:rsidRPr="00AF1186">
        <w:rPr>
          <w:rFonts w:ascii="Times New Roman" w:hAnsi="Times New Roman" w:cs="Times New Roman"/>
          <w:lang w:val="en-US"/>
        </w:rPr>
        <w:t>gov</w:t>
      </w:r>
      <w:r w:rsidRPr="00AF1186">
        <w:rPr>
          <w:rFonts w:ascii="Times New Roman" w:hAnsi="Times New Roman" w:cs="Times New Roman"/>
        </w:rPr>
        <w:t>.</w:t>
      </w:r>
      <w:r w:rsidRPr="00AF1186">
        <w:rPr>
          <w:rFonts w:ascii="Times New Roman" w:hAnsi="Times New Roman" w:cs="Times New Roman"/>
          <w:lang w:val="en-US"/>
        </w:rPr>
        <w:t>tr</w:t>
      </w:r>
      <w:r w:rsidRPr="00AF1186">
        <w:rPr>
          <w:rFonts w:ascii="Times New Roman" w:hAnsi="Times New Roman" w:cs="Times New Roman"/>
        </w:rPr>
        <w:t>/</w:t>
      </w:r>
      <w:r w:rsidRPr="00AF1186">
        <w:rPr>
          <w:rFonts w:ascii="Times New Roman" w:hAnsi="Times New Roman" w:cs="Times New Roman"/>
          <w:lang w:val="en-US"/>
        </w:rPr>
        <w:t>eskiler</w:t>
      </w:r>
      <w:r w:rsidRPr="00AF1186">
        <w:rPr>
          <w:rFonts w:ascii="Times New Roman" w:hAnsi="Times New Roman" w:cs="Times New Roman"/>
        </w:rPr>
        <w:t>/2010/07/20100729-1.</w:t>
      </w:r>
      <w:r w:rsidRPr="00AF1186">
        <w:rPr>
          <w:rFonts w:ascii="Times New Roman" w:hAnsi="Times New Roman" w:cs="Times New Roman"/>
          <w:lang w:val="en-US"/>
        </w:rPr>
        <w:t>htm</w:t>
      </w:r>
      <w:r w:rsidRPr="00AF1186">
        <w:rPr>
          <w:rFonts w:ascii="Times New Roman" w:hAnsi="Times New Roman" w:cs="Times New Roman"/>
        </w:rPr>
        <w:t xml:space="preserve"> (Дата обращения: 03.02.2024)</w:t>
      </w:r>
    </w:p>
  </w:footnote>
  <w:footnote w:id="20">
    <w:p w14:paraId="3A71ECB0" w14:textId="6F007DD7" w:rsidR="00AF1186" w:rsidRPr="00AF1186" w:rsidRDefault="00AF1186" w:rsidP="00AF1186">
      <w:pPr>
        <w:pStyle w:val="a6"/>
        <w:jc w:val="both"/>
        <w:rPr>
          <w:rFonts w:ascii="Times New Roman" w:hAnsi="Times New Roman" w:cs="Times New Roman"/>
        </w:rPr>
      </w:pPr>
      <w:r w:rsidRPr="00AF1186">
        <w:rPr>
          <w:rStyle w:val="a8"/>
          <w:rFonts w:ascii="Times New Roman" w:hAnsi="Times New Roman" w:cs="Times New Roman"/>
        </w:rPr>
        <w:footnoteRef/>
      </w:r>
      <w:r w:rsidRPr="00AF1186">
        <w:rPr>
          <w:rFonts w:ascii="Times New Roman" w:hAnsi="Times New Roman" w:cs="Times New Roman"/>
        </w:rPr>
        <w:t xml:space="preserve"> Официальная газета, 20 марта 2008 г., выпуск 26822. (</w:t>
      </w:r>
      <w:r w:rsidRPr="00AF1186">
        <w:rPr>
          <w:rFonts w:ascii="Times New Roman" w:hAnsi="Times New Roman" w:cs="Times New Roman"/>
          <w:lang w:val="en-US"/>
        </w:rPr>
        <w:t>Resmi</w:t>
      </w:r>
      <w:r w:rsidRPr="00AF1186">
        <w:rPr>
          <w:rFonts w:ascii="Times New Roman" w:hAnsi="Times New Roman" w:cs="Times New Roman"/>
        </w:rPr>
        <w:t xml:space="preserve"> </w:t>
      </w:r>
      <w:r w:rsidRPr="00AF1186">
        <w:rPr>
          <w:rFonts w:ascii="Times New Roman" w:hAnsi="Times New Roman" w:cs="Times New Roman"/>
          <w:lang w:val="en-US"/>
        </w:rPr>
        <w:t>Gazete</w:t>
      </w:r>
      <w:r w:rsidRPr="00AF1186">
        <w:rPr>
          <w:rFonts w:ascii="Times New Roman" w:hAnsi="Times New Roman" w:cs="Times New Roman"/>
        </w:rPr>
        <w:t xml:space="preserve">, 20 </w:t>
      </w:r>
      <w:r w:rsidRPr="00AF1186">
        <w:rPr>
          <w:rFonts w:ascii="Times New Roman" w:hAnsi="Times New Roman" w:cs="Times New Roman"/>
          <w:lang w:val="en-US"/>
        </w:rPr>
        <w:t>Mart</w:t>
      </w:r>
      <w:r w:rsidRPr="00AF1186">
        <w:rPr>
          <w:rFonts w:ascii="Times New Roman" w:hAnsi="Times New Roman" w:cs="Times New Roman"/>
        </w:rPr>
        <w:t xml:space="preserve"> 2008, </w:t>
      </w:r>
      <w:r w:rsidRPr="00AF1186">
        <w:rPr>
          <w:rFonts w:ascii="Times New Roman" w:hAnsi="Times New Roman" w:cs="Times New Roman"/>
          <w:lang w:val="en-US"/>
        </w:rPr>
        <w:t>Say</w:t>
      </w:r>
      <w:r w:rsidRPr="00AF1186">
        <w:rPr>
          <w:rFonts w:ascii="Times New Roman" w:hAnsi="Times New Roman" w:cs="Times New Roman"/>
        </w:rPr>
        <w:t xml:space="preserve">ı : 26822). [Электронный ресурс] </w:t>
      </w:r>
      <w:r w:rsidRPr="00AF1186">
        <w:rPr>
          <w:rFonts w:ascii="Times New Roman" w:hAnsi="Times New Roman" w:cs="Times New Roman"/>
          <w:lang w:val="en-US"/>
        </w:rPr>
        <w:t>URL</w:t>
      </w:r>
      <w:r w:rsidRPr="00AF1186">
        <w:rPr>
          <w:rFonts w:ascii="Times New Roman" w:hAnsi="Times New Roman" w:cs="Times New Roman"/>
        </w:rPr>
        <w:t xml:space="preserve">: </w:t>
      </w:r>
      <w:r w:rsidRPr="00AF1186">
        <w:rPr>
          <w:rFonts w:ascii="Times New Roman" w:hAnsi="Times New Roman" w:cs="Times New Roman"/>
          <w:lang w:val="en-US"/>
        </w:rPr>
        <w:t>https</w:t>
      </w:r>
      <w:r w:rsidRPr="00AF1186">
        <w:rPr>
          <w:rFonts w:ascii="Times New Roman" w:hAnsi="Times New Roman" w:cs="Times New Roman"/>
        </w:rPr>
        <w:t>://</w:t>
      </w:r>
      <w:r w:rsidRPr="00AF1186">
        <w:rPr>
          <w:rFonts w:ascii="Times New Roman" w:hAnsi="Times New Roman" w:cs="Times New Roman"/>
          <w:lang w:val="en-US"/>
        </w:rPr>
        <w:t>www</w:t>
      </w:r>
      <w:r w:rsidRPr="00AF1186">
        <w:rPr>
          <w:rFonts w:ascii="Times New Roman" w:hAnsi="Times New Roman" w:cs="Times New Roman"/>
        </w:rPr>
        <w:t>.</w:t>
      </w:r>
      <w:r w:rsidRPr="00AF1186">
        <w:rPr>
          <w:rFonts w:ascii="Times New Roman" w:hAnsi="Times New Roman" w:cs="Times New Roman"/>
          <w:lang w:val="en-US"/>
        </w:rPr>
        <w:t>resmigazete</w:t>
      </w:r>
      <w:r w:rsidRPr="00AF1186">
        <w:rPr>
          <w:rFonts w:ascii="Times New Roman" w:hAnsi="Times New Roman" w:cs="Times New Roman"/>
        </w:rPr>
        <w:t>.</w:t>
      </w:r>
      <w:r w:rsidRPr="00AF1186">
        <w:rPr>
          <w:rFonts w:ascii="Times New Roman" w:hAnsi="Times New Roman" w:cs="Times New Roman"/>
          <w:lang w:val="en-US"/>
        </w:rPr>
        <w:t>gov</w:t>
      </w:r>
      <w:r w:rsidRPr="00AF1186">
        <w:rPr>
          <w:rFonts w:ascii="Times New Roman" w:hAnsi="Times New Roman" w:cs="Times New Roman"/>
        </w:rPr>
        <w:t>.</w:t>
      </w:r>
      <w:r w:rsidRPr="00AF1186">
        <w:rPr>
          <w:rFonts w:ascii="Times New Roman" w:hAnsi="Times New Roman" w:cs="Times New Roman"/>
          <w:lang w:val="en-US"/>
        </w:rPr>
        <w:t>tr</w:t>
      </w:r>
      <w:r w:rsidRPr="00AF1186">
        <w:rPr>
          <w:rFonts w:ascii="Times New Roman" w:hAnsi="Times New Roman" w:cs="Times New Roman"/>
        </w:rPr>
        <w:t>/</w:t>
      </w:r>
      <w:r w:rsidRPr="00AF1186">
        <w:rPr>
          <w:rFonts w:ascii="Times New Roman" w:hAnsi="Times New Roman" w:cs="Times New Roman"/>
          <w:lang w:val="en-US"/>
        </w:rPr>
        <w:t>eskiler</w:t>
      </w:r>
      <w:r w:rsidRPr="00AF1186">
        <w:rPr>
          <w:rFonts w:ascii="Times New Roman" w:hAnsi="Times New Roman" w:cs="Times New Roman"/>
        </w:rPr>
        <w:t>/2008/03/20080320-5.</w:t>
      </w:r>
      <w:r w:rsidRPr="00AF1186">
        <w:rPr>
          <w:rFonts w:ascii="Times New Roman" w:hAnsi="Times New Roman" w:cs="Times New Roman"/>
          <w:lang w:val="en-US"/>
        </w:rPr>
        <w:t>htm</w:t>
      </w:r>
      <w:r w:rsidRPr="00AF1186">
        <w:rPr>
          <w:rFonts w:ascii="Times New Roman" w:hAnsi="Times New Roman" w:cs="Times New Roman"/>
        </w:rPr>
        <w:t xml:space="preserve"> (Дата обращения: 03.02.2024)</w:t>
      </w:r>
    </w:p>
  </w:footnote>
  <w:footnote w:id="21">
    <w:p w14:paraId="664FB9EF" w14:textId="0AC6BDBE" w:rsidR="00AF1186" w:rsidRPr="00AF1186" w:rsidRDefault="00AF1186" w:rsidP="00AF1186">
      <w:pPr>
        <w:pStyle w:val="a6"/>
        <w:jc w:val="both"/>
      </w:pPr>
      <w:r w:rsidRPr="00AF1186">
        <w:rPr>
          <w:rStyle w:val="a8"/>
          <w:rFonts w:ascii="Times New Roman" w:hAnsi="Times New Roman" w:cs="Times New Roman"/>
        </w:rPr>
        <w:footnoteRef/>
      </w:r>
      <w:r w:rsidRPr="00AF1186">
        <w:rPr>
          <w:rFonts w:ascii="Times New Roman" w:hAnsi="Times New Roman" w:cs="Times New Roman"/>
        </w:rPr>
        <w:t xml:space="preserve"> Официальная газета, 30 марта 2013 г., выпуск 28603. (</w:t>
      </w:r>
      <w:r w:rsidRPr="00AF1186">
        <w:rPr>
          <w:rFonts w:ascii="Times New Roman" w:hAnsi="Times New Roman" w:cs="Times New Roman"/>
          <w:lang w:val="en-US"/>
        </w:rPr>
        <w:t>Resmi</w:t>
      </w:r>
      <w:r w:rsidRPr="00AF1186">
        <w:rPr>
          <w:rFonts w:ascii="Times New Roman" w:hAnsi="Times New Roman" w:cs="Times New Roman"/>
        </w:rPr>
        <w:t xml:space="preserve"> </w:t>
      </w:r>
      <w:r w:rsidRPr="00AF1186">
        <w:rPr>
          <w:rFonts w:ascii="Times New Roman" w:hAnsi="Times New Roman" w:cs="Times New Roman"/>
          <w:lang w:val="en-US"/>
        </w:rPr>
        <w:t>Gazete</w:t>
      </w:r>
      <w:r w:rsidRPr="00AF1186">
        <w:rPr>
          <w:rFonts w:ascii="Times New Roman" w:hAnsi="Times New Roman" w:cs="Times New Roman"/>
        </w:rPr>
        <w:t xml:space="preserve">, 30 </w:t>
      </w:r>
      <w:r w:rsidRPr="00AF1186">
        <w:rPr>
          <w:rFonts w:ascii="Times New Roman" w:hAnsi="Times New Roman" w:cs="Times New Roman"/>
          <w:lang w:val="en-US"/>
        </w:rPr>
        <w:t>Mart</w:t>
      </w:r>
      <w:r w:rsidRPr="00AF1186">
        <w:rPr>
          <w:rFonts w:ascii="Times New Roman" w:hAnsi="Times New Roman" w:cs="Times New Roman"/>
        </w:rPr>
        <w:t xml:space="preserve"> 2013, </w:t>
      </w:r>
      <w:r w:rsidRPr="00AF1186">
        <w:rPr>
          <w:rFonts w:ascii="Times New Roman" w:hAnsi="Times New Roman" w:cs="Times New Roman"/>
          <w:lang w:val="en-US"/>
        </w:rPr>
        <w:t>Say</w:t>
      </w:r>
      <w:r w:rsidRPr="00AF1186">
        <w:rPr>
          <w:rFonts w:ascii="Times New Roman" w:hAnsi="Times New Roman" w:cs="Times New Roman"/>
        </w:rPr>
        <w:t xml:space="preserve">ı : 28603). [Электронный ресурс] </w:t>
      </w:r>
      <w:r w:rsidRPr="00AF1186">
        <w:rPr>
          <w:rFonts w:ascii="Times New Roman" w:hAnsi="Times New Roman" w:cs="Times New Roman"/>
          <w:lang w:val="en-US"/>
        </w:rPr>
        <w:t>URL</w:t>
      </w:r>
      <w:r w:rsidRPr="00AF1186">
        <w:rPr>
          <w:rFonts w:ascii="Times New Roman" w:hAnsi="Times New Roman" w:cs="Times New Roman"/>
        </w:rPr>
        <w:t xml:space="preserve">: </w:t>
      </w:r>
      <w:r w:rsidRPr="00AF1186">
        <w:rPr>
          <w:rFonts w:ascii="Times New Roman" w:hAnsi="Times New Roman" w:cs="Times New Roman"/>
          <w:lang w:val="en-US"/>
        </w:rPr>
        <w:t>https</w:t>
      </w:r>
      <w:r w:rsidRPr="00AF1186">
        <w:rPr>
          <w:rFonts w:ascii="Times New Roman" w:hAnsi="Times New Roman" w:cs="Times New Roman"/>
        </w:rPr>
        <w:t>://</w:t>
      </w:r>
      <w:r w:rsidRPr="00AF1186">
        <w:rPr>
          <w:rFonts w:ascii="Times New Roman" w:hAnsi="Times New Roman" w:cs="Times New Roman"/>
          <w:lang w:val="en-US"/>
        </w:rPr>
        <w:t>www</w:t>
      </w:r>
      <w:r w:rsidRPr="00AF1186">
        <w:rPr>
          <w:rFonts w:ascii="Times New Roman" w:hAnsi="Times New Roman" w:cs="Times New Roman"/>
        </w:rPr>
        <w:t>.</w:t>
      </w:r>
      <w:r w:rsidRPr="00AF1186">
        <w:rPr>
          <w:rFonts w:ascii="Times New Roman" w:hAnsi="Times New Roman" w:cs="Times New Roman"/>
          <w:lang w:val="en-US"/>
        </w:rPr>
        <w:t>resmigazete</w:t>
      </w:r>
      <w:r w:rsidRPr="00AF1186">
        <w:rPr>
          <w:rFonts w:ascii="Times New Roman" w:hAnsi="Times New Roman" w:cs="Times New Roman"/>
        </w:rPr>
        <w:t>.</w:t>
      </w:r>
      <w:r w:rsidRPr="00AF1186">
        <w:rPr>
          <w:rFonts w:ascii="Times New Roman" w:hAnsi="Times New Roman" w:cs="Times New Roman"/>
          <w:lang w:val="en-US"/>
        </w:rPr>
        <w:t>gov</w:t>
      </w:r>
      <w:r w:rsidRPr="00AF1186">
        <w:rPr>
          <w:rFonts w:ascii="Times New Roman" w:hAnsi="Times New Roman" w:cs="Times New Roman"/>
        </w:rPr>
        <w:t>.</w:t>
      </w:r>
      <w:r w:rsidRPr="00AF1186">
        <w:rPr>
          <w:rFonts w:ascii="Times New Roman" w:hAnsi="Times New Roman" w:cs="Times New Roman"/>
          <w:lang w:val="en-US"/>
        </w:rPr>
        <w:t>tr</w:t>
      </w:r>
      <w:r w:rsidRPr="00AF1186">
        <w:rPr>
          <w:rFonts w:ascii="Times New Roman" w:hAnsi="Times New Roman" w:cs="Times New Roman"/>
        </w:rPr>
        <w:t>/</w:t>
      </w:r>
      <w:r w:rsidRPr="00AF1186">
        <w:rPr>
          <w:rFonts w:ascii="Times New Roman" w:hAnsi="Times New Roman" w:cs="Times New Roman"/>
          <w:lang w:val="en-US"/>
        </w:rPr>
        <w:t>eskiler</w:t>
      </w:r>
      <w:r w:rsidRPr="00AF1186">
        <w:rPr>
          <w:rFonts w:ascii="Times New Roman" w:hAnsi="Times New Roman" w:cs="Times New Roman"/>
        </w:rPr>
        <w:t>/2013/03/20130330-15.</w:t>
      </w:r>
      <w:r w:rsidRPr="00AF1186">
        <w:rPr>
          <w:rFonts w:ascii="Times New Roman" w:hAnsi="Times New Roman" w:cs="Times New Roman"/>
          <w:lang w:val="en-US"/>
        </w:rPr>
        <w:t>htm</w:t>
      </w:r>
      <w:r w:rsidRPr="00AF1186">
        <w:rPr>
          <w:rFonts w:ascii="Times New Roman" w:hAnsi="Times New Roman" w:cs="Times New Roman"/>
        </w:rPr>
        <w:t xml:space="preserve"> (Дата обращения: 03.02.2024)</w:t>
      </w:r>
    </w:p>
  </w:footnote>
  <w:footnote w:id="22">
    <w:p w14:paraId="2297CCD3" w14:textId="27AF5CF6" w:rsidR="0044646A" w:rsidRPr="0044646A" w:rsidRDefault="0044646A" w:rsidP="0044646A">
      <w:pPr>
        <w:pStyle w:val="a6"/>
        <w:jc w:val="both"/>
        <w:rPr>
          <w:rFonts w:ascii="Times New Roman" w:hAnsi="Times New Roman" w:cs="Times New Roman"/>
        </w:rPr>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4 август 2004 г., выпуск 25543.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4 </w:t>
      </w:r>
      <w:r w:rsidRPr="0044646A">
        <w:rPr>
          <w:rFonts w:ascii="Times New Roman" w:hAnsi="Times New Roman" w:cs="Times New Roman"/>
          <w:lang w:val="en-US"/>
        </w:rPr>
        <w:t>A</w:t>
      </w:r>
      <w:r w:rsidRPr="0044646A">
        <w:rPr>
          <w:rFonts w:ascii="Times New Roman" w:hAnsi="Times New Roman" w:cs="Times New Roman"/>
        </w:rPr>
        <w:t>ğ</w:t>
      </w:r>
      <w:r w:rsidRPr="0044646A">
        <w:rPr>
          <w:rFonts w:ascii="Times New Roman" w:hAnsi="Times New Roman" w:cs="Times New Roman"/>
          <w:lang w:val="en-US"/>
        </w:rPr>
        <w:t>ustos</w:t>
      </w:r>
      <w:r w:rsidRPr="0044646A">
        <w:rPr>
          <w:rFonts w:ascii="Times New Roman" w:hAnsi="Times New Roman" w:cs="Times New Roman"/>
        </w:rPr>
        <w:t xml:space="preserve"> 2004, </w:t>
      </w:r>
      <w:r w:rsidRPr="0044646A">
        <w:rPr>
          <w:rFonts w:ascii="Times New Roman" w:hAnsi="Times New Roman" w:cs="Times New Roman"/>
          <w:lang w:val="en-US"/>
        </w:rPr>
        <w:t>Say</w:t>
      </w:r>
      <w:r w:rsidRPr="0044646A">
        <w:rPr>
          <w:rFonts w:ascii="Times New Roman" w:hAnsi="Times New Roman" w:cs="Times New Roman"/>
        </w:rPr>
        <w:t xml:space="preserve">ı : 25543).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/2004/08/20040804.</w:t>
      </w:r>
      <w:r w:rsidRPr="0044646A">
        <w:rPr>
          <w:rFonts w:ascii="Times New Roman" w:hAnsi="Times New Roman" w:cs="Times New Roman"/>
          <w:lang w:val="en-US"/>
        </w:rPr>
        <w:t>htm</w:t>
      </w:r>
      <w:r w:rsidRPr="0044646A">
        <w:rPr>
          <w:rFonts w:ascii="Times New Roman" w:hAnsi="Times New Roman" w:cs="Times New Roman"/>
        </w:rPr>
        <w:t>#2 (Дата обращения: 03.02.2024)</w:t>
      </w:r>
    </w:p>
  </w:footnote>
  <w:footnote w:id="23">
    <w:p w14:paraId="133B627B" w14:textId="0C127F79" w:rsidR="0044646A" w:rsidRPr="0044646A" w:rsidRDefault="0044646A" w:rsidP="0044646A">
      <w:pPr>
        <w:pStyle w:val="a6"/>
        <w:jc w:val="both"/>
        <w:rPr>
          <w:rFonts w:ascii="Times New Roman" w:hAnsi="Times New Roman" w:cs="Times New Roman"/>
        </w:rPr>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31 октября 2020 г., выпуск 21504.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31 </w:t>
      </w:r>
      <w:r w:rsidRPr="0044646A">
        <w:rPr>
          <w:rFonts w:ascii="Times New Roman" w:hAnsi="Times New Roman" w:cs="Times New Roman"/>
          <w:lang w:val="en-US"/>
        </w:rPr>
        <w:t>Ekim</w:t>
      </w:r>
      <w:r w:rsidRPr="0044646A">
        <w:rPr>
          <w:rFonts w:ascii="Times New Roman" w:hAnsi="Times New Roman" w:cs="Times New Roman"/>
        </w:rPr>
        <w:t xml:space="preserve"> 2020, </w:t>
      </w:r>
      <w:r w:rsidRPr="0044646A">
        <w:rPr>
          <w:rFonts w:ascii="Times New Roman" w:hAnsi="Times New Roman" w:cs="Times New Roman"/>
          <w:lang w:val="en-US"/>
        </w:rPr>
        <w:t>Say</w:t>
      </w:r>
      <w:r w:rsidRPr="0044646A">
        <w:rPr>
          <w:rFonts w:ascii="Times New Roman" w:hAnsi="Times New Roman" w:cs="Times New Roman"/>
        </w:rPr>
        <w:t xml:space="preserve">ı : 21504).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arsiv</w:t>
      </w:r>
      <w:r w:rsidRPr="0044646A">
        <w:rPr>
          <w:rFonts w:ascii="Times New Roman" w:hAnsi="Times New Roman" w:cs="Times New Roman"/>
        </w:rPr>
        <w:t>/21504.</w:t>
      </w:r>
      <w:r w:rsidRPr="0044646A">
        <w:rPr>
          <w:rFonts w:ascii="Times New Roman" w:hAnsi="Times New Roman" w:cs="Times New Roman"/>
          <w:lang w:val="en-US"/>
        </w:rPr>
        <w:t>pdf</w:t>
      </w:r>
      <w:r w:rsidRPr="0044646A">
        <w:rPr>
          <w:rFonts w:ascii="Times New Roman" w:hAnsi="Times New Roman" w:cs="Times New Roman"/>
        </w:rPr>
        <w:t xml:space="preserve"> (Дата обращения: 03.02.2024)</w:t>
      </w:r>
    </w:p>
  </w:footnote>
  <w:footnote w:id="24">
    <w:p w14:paraId="2180260F" w14:textId="6D386A9C" w:rsidR="0044646A" w:rsidRPr="0044646A" w:rsidRDefault="0044646A" w:rsidP="0044646A">
      <w:pPr>
        <w:pStyle w:val="a6"/>
        <w:jc w:val="both"/>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31 января 2020 г., выпуск 31025 .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31 </w:t>
      </w:r>
      <w:r w:rsidRPr="0044646A">
        <w:rPr>
          <w:rFonts w:ascii="Times New Roman" w:hAnsi="Times New Roman" w:cs="Times New Roman"/>
          <w:lang w:val="en-US"/>
        </w:rPr>
        <w:t>Ocak</w:t>
      </w:r>
      <w:r w:rsidRPr="0044646A">
        <w:rPr>
          <w:rFonts w:ascii="Times New Roman" w:hAnsi="Times New Roman" w:cs="Times New Roman"/>
        </w:rPr>
        <w:t xml:space="preserve"> 2020, </w:t>
      </w:r>
      <w:r w:rsidRPr="0044646A">
        <w:rPr>
          <w:rFonts w:ascii="Times New Roman" w:hAnsi="Times New Roman" w:cs="Times New Roman"/>
          <w:lang w:val="en-US"/>
        </w:rPr>
        <w:t>Say</w:t>
      </w:r>
      <w:r w:rsidRPr="0044646A">
        <w:rPr>
          <w:rFonts w:ascii="Times New Roman" w:hAnsi="Times New Roman" w:cs="Times New Roman"/>
        </w:rPr>
        <w:t xml:space="preserve">ı : 31025).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/2021/02/20210220.</w:t>
      </w:r>
      <w:r w:rsidRPr="0044646A">
        <w:rPr>
          <w:rFonts w:ascii="Times New Roman" w:hAnsi="Times New Roman" w:cs="Times New Roman"/>
          <w:lang w:val="en-US"/>
        </w:rPr>
        <w:t>pdf</w:t>
      </w:r>
      <w:r w:rsidRPr="0044646A">
        <w:rPr>
          <w:rFonts w:ascii="Times New Roman" w:hAnsi="Times New Roman" w:cs="Times New Roman"/>
        </w:rPr>
        <w:t xml:space="preserve"> (Дата обращения: 03.02.2024)</w:t>
      </w:r>
    </w:p>
  </w:footnote>
  <w:footnote w:id="25">
    <w:p w14:paraId="4ACBAD86" w14:textId="21B19E77" w:rsidR="0044646A" w:rsidRPr="0044646A" w:rsidRDefault="0044646A" w:rsidP="0044646A">
      <w:pPr>
        <w:pStyle w:val="a6"/>
        <w:jc w:val="both"/>
        <w:rPr>
          <w:rFonts w:ascii="Times New Roman" w:hAnsi="Times New Roman" w:cs="Times New Roman"/>
        </w:rPr>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22 мая 1997 г., выпуск 22996.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22 </w:t>
      </w:r>
      <w:r w:rsidRPr="0044646A">
        <w:rPr>
          <w:rFonts w:ascii="Times New Roman" w:hAnsi="Times New Roman" w:cs="Times New Roman"/>
          <w:lang w:val="en-US"/>
        </w:rPr>
        <w:t>May</w:t>
      </w:r>
      <w:r w:rsidRPr="0044646A">
        <w:rPr>
          <w:rFonts w:ascii="Times New Roman" w:hAnsi="Times New Roman" w:cs="Times New Roman"/>
        </w:rPr>
        <w:t>ı</w:t>
      </w:r>
      <w:r w:rsidRPr="0044646A">
        <w:rPr>
          <w:rFonts w:ascii="Times New Roman" w:hAnsi="Times New Roman" w:cs="Times New Roman"/>
          <w:lang w:val="en-US"/>
        </w:rPr>
        <w:t>s</w:t>
      </w:r>
      <w:r w:rsidRPr="0044646A">
        <w:rPr>
          <w:rFonts w:ascii="Times New Roman" w:hAnsi="Times New Roman" w:cs="Times New Roman"/>
        </w:rPr>
        <w:t xml:space="preserve"> 1997, </w:t>
      </w:r>
      <w:r w:rsidRPr="0044646A">
        <w:rPr>
          <w:rFonts w:ascii="Times New Roman" w:hAnsi="Times New Roman" w:cs="Times New Roman"/>
          <w:lang w:val="en-US"/>
        </w:rPr>
        <w:t>Say</w:t>
      </w:r>
      <w:r w:rsidRPr="0044646A">
        <w:rPr>
          <w:rFonts w:ascii="Times New Roman" w:hAnsi="Times New Roman" w:cs="Times New Roman"/>
        </w:rPr>
        <w:t xml:space="preserve">ı : 22996).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/2021/02/20210220.</w:t>
      </w:r>
      <w:r w:rsidRPr="0044646A">
        <w:rPr>
          <w:rFonts w:ascii="Times New Roman" w:hAnsi="Times New Roman" w:cs="Times New Roman"/>
          <w:lang w:val="en-US"/>
        </w:rPr>
        <w:t>pdf</w:t>
      </w:r>
      <w:r w:rsidRPr="0044646A">
        <w:rPr>
          <w:rFonts w:ascii="Times New Roman" w:hAnsi="Times New Roman" w:cs="Times New Roman"/>
        </w:rPr>
        <w:t xml:space="preserve"> (Дата обращения: 03.02.2023)</w:t>
      </w:r>
    </w:p>
  </w:footnote>
  <w:footnote w:id="26">
    <w:p w14:paraId="2DA08E38" w14:textId="4B03523A" w:rsidR="0044646A" w:rsidRPr="0044646A" w:rsidRDefault="0044646A" w:rsidP="0044646A">
      <w:pPr>
        <w:pStyle w:val="a6"/>
        <w:jc w:val="both"/>
        <w:rPr>
          <w:rFonts w:ascii="Times New Roman" w:hAnsi="Times New Roman" w:cs="Times New Roman"/>
        </w:rPr>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6 апреля 2023 г., выпуск 32155.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6 </w:t>
      </w:r>
      <w:r w:rsidRPr="0044646A">
        <w:rPr>
          <w:rFonts w:ascii="Times New Roman" w:hAnsi="Times New Roman" w:cs="Times New Roman"/>
          <w:lang w:val="en-US"/>
        </w:rPr>
        <w:t>Nisan</w:t>
      </w:r>
      <w:r w:rsidRPr="0044646A">
        <w:rPr>
          <w:rFonts w:ascii="Times New Roman" w:hAnsi="Times New Roman" w:cs="Times New Roman"/>
        </w:rPr>
        <w:t xml:space="preserve"> 2023, </w:t>
      </w:r>
      <w:r w:rsidRPr="0044646A">
        <w:rPr>
          <w:rFonts w:ascii="Times New Roman" w:hAnsi="Times New Roman" w:cs="Times New Roman"/>
          <w:lang w:val="en-US"/>
        </w:rPr>
        <w:t>Say</w:t>
      </w:r>
      <w:r w:rsidRPr="0044646A">
        <w:rPr>
          <w:rFonts w:ascii="Times New Roman" w:hAnsi="Times New Roman" w:cs="Times New Roman"/>
        </w:rPr>
        <w:t xml:space="preserve">ı : 32155).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/2023/04/20230406-15.</w:t>
      </w:r>
      <w:r w:rsidRPr="0044646A">
        <w:rPr>
          <w:rFonts w:ascii="Times New Roman" w:hAnsi="Times New Roman" w:cs="Times New Roman"/>
          <w:lang w:val="en-US"/>
        </w:rPr>
        <w:t>htm</w:t>
      </w:r>
      <w:r w:rsidRPr="0044646A">
        <w:rPr>
          <w:rFonts w:ascii="Times New Roman" w:hAnsi="Times New Roman" w:cs="Times New Roman"/>
        </w:rPr>
        <w:t xml:space="preserve"> (Дата обращения: 03.02.2023)</w:t>
      </w:r>
    </w:p>
  </w:footnote>
  <w:footnote w:id="27">
    <w:p w14:paraId="01537C57" w14:textId="3E45AA6A" w:rsidR="0044646A" w:rsidRPr="0044646A" w:rsidRDefault="0044646A" w:rsidP="0044646A">
      <w:pPr>
        <w:pStyle w:val="a6"/>
        <w:jc w:val="both"/>
        <w:rPr>
          <w:rFonts w:ascii="Times New Roman" w:hAnsi="Times New Roman" w:cs="Times New Roman"/>
        </w:rPr>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10 июля 2020 г., выпуск 31174.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10 </w:t>
      </w:r>
      <w:r w:rsidRPr="0044646A">
        <w:rPr>
          <w:rFonts w:ascii="Times New Roman" w:hAnsi="Times New Roman" w:cs="Times New Roman"/>
          <w:lang w:val="en-US"/>
        </w:rPr>
        <w:t>Temmuz</w:t>
      </w:r>
      <w:r w:rsidRPr="0044646A">
        <w:rPr>
          <w:rFonts w:ascii="Times New Roman" w:hAnsi="Times New Roman" w:cs="Times New Roman"/>
        </w:rPr>
        <w:t xml:space="preserve"> 2020, </w:t>
      </w:r>
      <w:r w:rsidRPr="0044646A">
        <w:rPr>
          <w:rFonts w:ascii="Times New Roman" w:hAnsi="Times New Roman" w:cs="Times New Roman"/>
          <w:lang w:val="en-US"/>
        </w:rPr>
        <w:t>Say</w:t>
      </w:r>
      <w:r w:rsidRPr="0044646A">
        <w:rPr>
          <w:rFonts w:ascii="Times New Roman" w:hAnsi="Times New Roman" w:cs="Times New Roman"/>
        </w:rPr>
        <w:t xml:space="preserve">ı : 31174).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/2020/07/20200703-2.</w:t>
      </w:r>
      <w:r w:rsidRPr="0044646A">
        <w:rPr>
          <w:rFonts w:ascii="Times New Roman" w:hAnsi="Times New Roman" w:cs="Times New Roman"/>
          <w:lang w:val="en-US"/>
        </w:rPr>
        <w:t>pdf</w:t>
      </w:r>
      <w:r w:rsidRPr="0044646A">
        <w:rPr>
          <w:rFonts w:ascii="Times New Roman" w:hAnsi="Times New Roman" w:cs="Times New Roman"/>
        </w:rPr>
        <w:t xml:space="preserve"> (Дата обращения: 03.02.2023)</w:t>
      </w:r>
    </w:p>
  </w:footnote>
  <w:footnote w:id="28">
    <w:p w14:paraId="2459621E" w14:textId="4A3B5CE4" w:rsidR="0044646A" w:rsidRPr="0044646A" w:rsidRDefault="0044646A" w:rsidP="0044646A">
      <w:pPr>
        <w:pStyle w:val="a6"/>
        <w:jc w:val="both"/>
      </w:pPr>
      <w:r w:rsidRPr="0044646A">
        <w:rPr>
          <w:rStyle w:val="a8"/>
          <w:rFonts w:ascii="Times New Roman" w:hAnsi="Times New Roman" w:cs="Times New Roman"/>
        </w:rPr>
        <w:footnoteRef/>
      </w:r>
      <w:r w:rsidRPr="0044646A">
        <w:rPr>
          <w:rFonts w:ascii="Times New Roman" w:hAnsi="Times New Roman" w:cs="Times New Roman"/>
        </w:rPr>
        <w:t xml:space="preserve">   Официальная газета, 21 июля 2019 г., выпуск 30838. (</w:t>
      </w:r>
      <w:r w:rsidRPr="0044646A">
        <w:rPr>
          <w:rFonts w:ascii="Times New Roman" w:hAnsi="Times New Roman" w:cs="Times New Roman"/>
          <w:lang w:val="en-US"/>
        </w:rPr>
        <w:t>Resmi</w:t>
      </w:r>
      <w:r w:rsidRPr="0044646A">
        <w:rPr>
          <w:rFonts w:ascii="Times New Roman" w:hAnsi="Times New Roman" w:cs="Times New Roman"/>
        </w:rPr>
        <w:t xml:space="preserve"> </w:t>
      </w:r>
      <w:r w:rsidRPr="0044646A">
        <w:rPr>
          <w:rFonts w:ascii="Times New Roman" w:hAnsi="Times New Roman" w:cs="Times New Roman"/>
          <w:lang w:val="en-US"/>
        </w:rPr>
        <w:t>Gazete</w:t>
      </w:r>
      <w:r w:rsidRPr="0044646A">
        <w:rPr>
          <w:rFonts w:ascii="Times New Roman" w:hAnsi="Times New Roman" w:cs="Times New Roman"/>
        </w:rPr>
        <w:t xml:space="preserve">, 21 </w:t>
      </w:r>
      <w:r w:rsidRPr="0044646A">
        <w:rPr>
          <w:rFonts w:ascii="Times New Roman" w:hAnsi="Times New Roman" w:cs="Times New Roman"/>
          <w:lang w:val="en-US"/>
        </w:rPr>
        <w:t>Temmuz</w:t>
      </w:r>
      <w:r w:rsidRPr="0044646A">
        <w:rPr>
          <w:rFonts w:ascii="Times New Roman" w:hAnsi="Times New Roman" w:cs="Times New Roman"/>
        </w:rPr>
        <w:t xml:space="preserve"> 2019, </w:t>
      </w:r>
      <w:r w:rsidRPr="0044646A">
        <w:rPr>
          <w:rFonts w:ascii="Times New Roman" w:hAnsi="Times New Roman" w:cs="Times New Roman"/>
          <w:lang w:val="en-US"/>
        </w:rPr>
        <w:t>Say</w:t>
      </w:r>
      <w:r w:rsidRPr="0044646A">
        <w:rPr>
          <w:rFonts w:ascii="Times New Roman" w:hAnsi="Times New Roman" w:cs="Times New Roman"/>
        </w:rPr>
        <w:t xml:space="preserve">ı : 30838). [Электронный ресурс] </w:t>
      </w:r>
      <w:r w:rsidRPr="0044646A">
        <w:rPr>
          <w:rFonts w:ascii="Times New Roman" w:hAnsi="Times New Roman" w:cs="Times New Roman"/>
          <w:lang w:val="en-US"/>
        </w:rPr>
        <w:t>URL</w:t>
      </w:r>
      <w:r w:rsidRPr="0044646A">
        <w:rPr>
          <w:rFonts w:ascii="Times New Roman" w:hAnsi="Times New Roman" w:cs="Times New Roman"/>
        </w:rPr>
        <w:t xml:space="preserve">: </w:t>
      </w:r>
      <w:r w:rsidRPr="0044646A">
        <w:rPr>
          <w:rFonts w:ascii="Times New Roman" w:hAnsi="Times New Roman" w:cs="Times New Roman"/>
          <w:lang w:val="en-US"/>
        </w:rPr>
        <w:t>https</w:t>
      </w:r>
      <w:r w:rsidRPr="0044646A">
        <w:rPr>
          <w:rFonts w:ascii="Times New Roman" w:hAnsi="Times New Roman" w:cs="Times New Roman"/>
        </w:rPr>
        <w:t>://</w:t>
      </w:r>
      <w:r w:rsidRPr="0044646A">
        <w:rPr>
          <w:rFonts w:ascii="Times New Roman" w:hAnsi="Times New Roman" w:cs="Times New Roman"/>
          <w:lang w:val="en-US"/>
        </w:rPr>
        <w:t>www</w:t>
      </w:r>
      <w:r w:rsidRPr="0044646A">
        <w:rPr>
          <w:rFonts w:ascii="Times New Roman" w:hAnsi="Times New Roman" w:cs="Times New Roman"/>
        </w:rPr>
        <w:t>.</w:t>
      </w:r>
      <w:r w:rsidRPr="0044646A">
        <w:rPr>
          <w:rFonts w:ascii="Times New Roman" w:hAnsi="Times New Roman" w:cs="Times New Roman"/>
          <w:lang w:val="en-US"/>
        </w:rPr>
        <w:t>resmigazete</w:t>
      </w:r>
      <w:r w:rsidRPr="0044646A">
        <w:rPr>
          <w:rFonts w:ascii="Times New Roman" w:hAnsi="Times New Roman" w:cs="Times New Roman"/>
        </w:rPr>
        <w:t>.</w:t>
      </w:r>
      <w:r w:rsidRPr="0044646A">
        <w:rPr>
          <w:rFonts w:ascii="Times New Roman" w:hAnsi="Times New Roman" w:cs="Times New Roman"/>
          <w:lang w:val="en-US"/>
        </w:rPr>
        <w:t>gov</w:t>
      </w:r>
      <w:r w:rsidRPr="0044646A">
        <w:rPr>
          <w:rFonts w:ascii="Times New Roman" w:hAnsi="Times New Roman" w:cs="Times New Roman"/>
        </w:rPr>
        <w:t>.</w:t>
      </w:r>
      <w:r w:rsidRPr="0044646A">
        <w:rPr>
          <w:rFonts w:ascii="Times New Roman" w:hAnsi="Times New Roman" w:cs="Times New Roman"/>
          <w:lang w:val="en-US"/>
        </w:rPr>
        <w:t>tr</w:t>
      </w:r>
      <w:r w:rsidRPr="0044646A">
        <w:rPr>
          <w:rFonts w:ascii="Times New Roman" w:hAnsi="Times New Roman" w:cs="Times New Roman"/>
        </w:rPr>
        <w:t>/</w:t>
      </w:r>
      <w:r w:rsidRPr="0044646A">
        <w:rPr>
          <w:rFonts w:ascii="Times New Roman" w:hAnsi="Times New Roman" w:cs="Times New Roman"/>
          <w:lang w:val="en-US"/>
        </w:rPr>
        <w:t>eskiler</w:t>
      </w:r>
      <w:r w:rsidRPr="0044646A">
        <w:rPr>
          <w:rFonts w:ascii="Times New Roman" w:hAnsi="Times New Roman" w:cs="Times New Roman"/>
        </w:rPr>
        <w:t>/2019/07/20190721-2.</w:t>
      </w:r>
      <w:r w:rsidRPr="0044646A">
        <w:rPr>
          <w:rFonts w:ascii="Times New Roman" w:hAnsi="Times New Roman" w:cs="Times New Roman"/>
          <w:lang w:val="en-US"/>
        </w:rPr>
        <w:t>pdf</w:t>
      </w:r>
      <w:r w:rsidRPr="0044646A">
        <w:rPr>
          <w:rFonts w:ascii="Times New Roman" w:hAnsi="Times New Roman" w:cs="Times New Roman"/>
        </w:rPr>
        <w:t xml:space="preserve"> (Дата обращения: 03.02.2023)</w:t>
      </w:r>
    </w:p>
  </w:footnote>
  <w:footnote w:id="29">
    <w:p w14:paraId="4FDC026A" w14:textId="26A46709" w:rsidR="001A1EC0" w:rsidRPr="001A1EC0" w:rsidRDefault="001A1EC0" w:rsidP="001A1EC0">
      <w:pPr>
        <w:pStyle w:val="a6"/>
        <w:jc w:val="both"/>
        <w:rPr>
          <w:rFonts w:ascii="Times New Roman" w:hAnsi="Times New Roman" w:cs="Times New Roman"/>
        </w:rPr>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29 февраля 2012 г., выпуск 28219.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29 Ş</w:t>
      </w:r>
      <w:r w:rsidRPr="001A1EC0">
        <w:rPr>
          <w:rFonts w:ascii="Times New Roman" w:hAnsi="Times New Roman" w:cs="Times New Roman"/>
          <w:lang w:val="en-US"/>
        </w:rPr>
        <w:t>ubat</w:t>
      </w:r>
      <w:r w:rsidRPr="001A1EC0">
        <w:rPr>
          <w:rFonts w:ascii="Times New Roman" w:hAnsi="Times New Roman" w:cs="Times New Roman"/>
        </w:rPr>
        <w:t xml:space="preserve"> 2012, </w:t>
      </w:r>
      <w:r w:rsidRPr="001A1EC0">
        <w:rPr>
          <w:rFonts w:ascii="Times New Roman" w:hAnsi="Times New Roman" w:cs="Times New Roman"/>
          <w:lang w:val="en-US"/>
        </w:rPr>
        <w:t>Say</w:t>
      </w:r>
      <w:r w:rsidRPr="001A1EC0">
        <w:rPr>
          <w:rFonts w:ascii="Times New Roman" w:hAnsi="Times New Roman" w:cs="Times New Roman"/>
        </w:rPr>
        <w:t xml:space="preserve">ı: 28219).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/2012/02/20120229-16.</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0">
    <w:p w14:paraId="4C09BEFF" w14:textId="1EDED9CB" w:rsidR="001A1EC0" w:rsidRPr="001A1EC0" w:rsidRDefault="001A1EC0" w:rsidP="001A1EC0">
      <w:pPr>
        <w:pStyle w:val="a6"/>
        <w:jc w:val="both"/>
        <w:rPr>
          <w:rFonts w:ascii="Times New Roman" w:hAnsi="Times New Roman" w:cs="Times New Roman"/>
        </w:rPr>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29 февраля 2012 г., выпуск 28218.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29 Ş</w:t>
      </w:r>
      <w:r w:rsidRPr="001A1EC0">
        <w:rPr>
          <w:rFonts w:ascii="Times New Roman" w:hAnsi="Times New Roman" w:cs="Times New Roman"/>
          <w:lang w:val="en-US"/>
        </w:rPr>
        <w:t>ubat</w:t>
      </w:r>
      <w:r w:rsidRPr="001A1EC0">
        <w:rPr>
          <w:rFonts w:ascii="Times New Roman" w:hAnsi="Times New Roman" w:cs="Times New Roman"/>
        </w:rPr>
        <w:t xml:space="preserve"> 2012, </w:t>
      </w:r>
      <w:r w:rsidRPr="001A1EC0">
        <w:rPr>
          <w:rFonts w:ascii="Times New Roman" w:hAnsi="Times New Roman" w:cs="Times New Roman"/>
          <w:lang w:val="en-US"/>
        </w:rPr>
        <w:t>Say</w:t>
      </w:r>
      <w:r w:rsidRPr="001A1EC0">
        <w:rPr>
          <w:rFonts w:ascii="Times New Roman" w:hAnsi="Times New Roman" w:cs="Times New Roman"/>
        </w:rPr>
        <w:t xml:space="preserve">ı: 28218).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/2012/02/20120228-20.</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1">
    <w:p w14:paraId="1F69E2EA" w14:textId="07736545" w:rsidR="001A1EC0" w:rsidRPr="001A1EC0" w:rsidRDefault="001A1EC0" w:rsidP="001A1EC0">
      <w:pPr>
        <w:pStyle w:val="a6"/>
        <w:jc w:val="both"/>
        <w:rPr>
          <w:rFonts w:ascii="Times New Roman" w:hAnsi="Times New Roman" w:cs="Times New Roman"/>
        </w:rPr>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22 мая 2013 г., выпуск 28654.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xml:space="preserve">, 22 </w:t>
      </w:r>
      <w:r w:rsidRPr="001A1EC0">
        <w:rPr>
          <w:rFonts w:ascii="Times New Roman" w:hAnsi="Times New Roman" w:cs="Times New Roman"/>
          <w:lang w:val="en-US"/>
        </w:rPr>
        <w:t>May</w:t>
      </w:r>
      <w:r w:rsidRPr="001A1EC0">
        <w:rPr>
          <w:rFonts w:ascii="Times New Roman" w:hAnsi="Times New Roman" w:cs="Times New Roman"/>
        </w:rPr>
        <w:t>ı</w:t>
      </w:r>
      <w:r w:rsidRPr="001A1EC0">
        <w:rPr>
          <w:rFonts w:ascii="Times New Roman" w:hAnsi="Times New Roman" w:cs="Times New Roman"/>
          <w:lang w:val="en-US"/>
        </w:rPr>
        <w:t>s</w:t>
      </w:r>
      <w:r w:rsidRPr="001A1EC0">
        <w:rPr>
          <w:rFonts w:ascii="Times New Roman" w:hAnsi="Times New Roman" w:cs="Times New Roman"/>
        </w:rPr>
        <w:t xml:space="preserve"> 2013 , </w:t>
      </w:r>
      <w:r w:rsidRPr="001A1EC0">
        <w:rPr>
          <w:rFonts w:ascii="Times New Roman" w:hAnsi="Times New Roman" w:cs="Times New Roman"/>
          <w:lang w:val="en-US"/>
        </w:rPr>
        <w:t>Say</w:t>
      </w:r>
      <w:r w:rsidRPr="001A1EC0">
        <w:rPr>
          <w:rFonts w:ascii="Times New Roman" w:hAnsi="Times New Roman" w:cs="Times New Roman"/>
        </w:rPr>
        <w:t xml:space="preserve">ı: 28654).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/2013/05/20130522-13.</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2">
    <w:p w14:paraId="78BB5EAC" w14:textId="4D97E92F" w:rsidR="001A1EC0" w:rsidRPr="001A1EC0" w:rsidRDefault="001A1EC0" w:rsidP="001A1EC0">
      <w:pPr>
        <w:pStyle w:val="a6"/>
        <w:jc w:val="both"/>
        <w:rPr>
          <w:rFonts w:ascii="Times New Roman" w:hAnsi="Times New Roman" w:cs="Times New Roman"/>
        </w:rPr>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4 июня 2015 г., выпуск 29376.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xml:space="preserve">, 4 </w:t>
      </w:r>
      <w:r w:rsidRPr="001A1EC0">
        <w:rPr>
          <w:rFonts w:ascii="Times New Roman" w:hAnsi="Times New Roman" w:cs="Times New Roman"/>
          <w:lang w:val="en-US"/>
        </w:rPr>
        <w:t>Haziran</w:t>
      </w:r>
      <w:r w:rsidRPr="001A1EC0">
        <w:rPr>
          <w:rFonts w:ascii="Times New Roman" w:hAnsi="Times New Roman" w:cs="Times New Roman"/>
        </w:rPr>
        <w:t xml:space="preserve"> 2015, </w:t>
      </w:r>
      <w:r w:rsidRPr="001A1EC0">
        <w:rPr>
          <w:rFonts w:ascii="Times New Roman" w:hAnsi="Times New Roman" w:cs="Times New Roman"/>
          <w:lang w:val="en-US"/>
        </w:rPr>
        <w:t>Say</w:t>
      </w:r>
      <w:r w:rsidRPr="001A1EC0">
        <w:rPr>
          <w:rFonts w:ascii="Times New Roman" w:hAnsi="Times New Roman" w:cs="Times New Roman"/>
        </w:rPr>
        <w:t xml:space="preserve">ı: 29376).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/2015/06/20150604-21.</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3">
    <w:p w14:paraId="1E626339" w14:textId="4434E673" w:rsidR="001A1EC0" w:rsidRPr="001A1EC0" w:rsidRDefault="001A1EC0" w:rsidP="001A1EC0">
      <w:pPr>
        <w:pStyle w:val="a6"/>
        <w:jc w:val="both"/>
        <w:rPr>
          <w:rFonts w:ascii="Times New Roman" w:hAnsi="Times New Roman" w:cs="Times New Roman"/>
        </w:rPr>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31 мая 2015 г., выпуск 29372.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xml:space="preserve">, 31 </w:t>
      </w:r>
      <w:r w:rsidRPr="001A1EC0">
        <w:rPr>
          <w:rFonts w:ascii="Times New Roman" w:hAnsi="Times New Roman" w:cs="Times New Roman"/>
          <w:lang w:val="en-US"/>
        </w:rPr>
        <w:t>May</w:t>
      </w:r>
      <w:r w:rsidRPr="001A1EC0">
        <w:rPr>
          <w:rFonts w:ascii="Times New Roman" w:hAnsi="Times New Roman" w:cs="Times New Roman"/>
        </w:rPr>
        <w:t>ı</w:t>
      </w:r>
      <w:r w:rsidRPr="001A1EC0">
        <w:rPr>
          <w:rFonts w:ascii="Times New Roman" w:hAnsi="Times New Roman" w:cs="Times New Roman"/>
          <w:lang w:val="en-US"/>
        </w:rPr>
        <w:t>s</w:t>
      </w:r>
      <w:r w:rsidRPr="001A1EC0">
        <w:rPr>
          <w:rFonts w:ascii="Times New Roman" w:hAnsi="Times New Roman" w:cs="Times New Roman"/>
        </w:rPr>
        <w:t xml:space="preserve"> 2015, </w:t>
      </w:r>
      <w:r w:rsidRPr="001A1EC0">
        <w:rPr>
          <w:rFonts w:ascii="Times New Roman" w:hAnsi="Times New Roman" w:cs="Times New Roman"/>
          <w:lang w:val="en-US"/>
        </w:rPr>
        <w:t>Say</w:t>
      </w:r>
      <w:r w:rsidRPr="001A1EC0">
        <w:rPr>
          <w:rFonts w:ascii="Times New Roman" w:hAnsi="Times New Roman" w:cs="Times New Roman"/>
        </w:rPr>
        <w:t xml:space="preserve">ı: 29372).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/2015/05/20150531-3.</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4">
    <w:p w14:paraId="2DCD9B8A" w14:textId="21647C40" w:rsidR="001A1EC0" w:rsidRPr="001A1EC0" w:rsidRDefault="001A1EC0" w:rsidP="001A1EC0">
      <w:pPr>
        <w:pStyle w:val="a6"/>
        <w:jc w:val="both"/>
      </w:pPr>
      <w:r w:rsidRPr="001A1EC0">
        <w:rPr>
          <w:rStyle w:val="a8"/>
          <w:rFonts w:ascii="Times New Roman" w:hAnsi="Times New Roman" w:cs="Times New Roman"/>
        </w:rPr>
        <w:footnoteRef/>
      </w:r>
      <w:r w:rsidRPr="001A1EC0">
        <w:rPr>
          <w:rFonts w:ascii="Times New Roman" w:hAnsi="Times New Roman" w:cs="Times New Roman"/>
        </w:rPr>
        <w:t xml:space="preserve"> Официальная газета, 31 мая 2015 г., выпуск 27229. (</w:t>
      </w:r>
      <w:r w:rsidRPr="001A1EC0">
        <w:rPr>
          <w:rFonts w:ascii="Times New Roman" w:hAnsi="Times New Roman" w:cs="Times New Roman"/>
          <w:lang w:val="en-US"/>
        </w:rPr>
        <w:t>Resmi</w:t>
      </w:r>
      <w:r w:rsidRPr="001A1EC0">
        <w:rPr>
          <w:rFonts w:ascii="Times New Roman" w:hAnsi="Times New Roman" w:cs="Times New Roman"/>
        </w:rPr>
        <w:t xml:space="preserve"> </w:t>
      </w:r>
      <w:r w:rsidRPr="001A1EC0">
        <w:rPr>
          <w:rFonts w:ascii="Times New Roman" w:hAnsi="Times New Roman" w:cs="Times New Roman"/>
          <w:lang w:val="en-US"/>
        </w:rPr>
        <w:t>Gazete</w:t>
      </w:r>
      <w:r w:rsidRPr="001A1EC0">
        <w:rPr>
          <w:rFonts w:ascii="Times New Roman" w:hAnsi="Times New Roman" w:cs="Times New Roman"/>
        </w:rPr>
        <w:t xml:space="preserve">, 15 </w:t>
      </w:r>
      <w:r w:rsidRPr="001A1EC0">
        <w:rPr>
          <w:rFonts w:ascii="Times New Roman" w:hAnsi="Times New Roman" w:cs="Times New Roman"/>
          <w:lang w:val="en-US"/>
        </w:rPr>
        <w:t>May</w:t>
      </w:r>
      <w:r w:rsidRPr="001A1EC0">
        <w:rPr>
          <w:rFonts w:ascii="Times New Roman" w:hAnsi="Times New Roman" w:cs="Times New Roman"/>
        </w:rPr>
        <w:t>ı</w:t>
      </w:r>
      <w:r w:rsidRPr="001A1EC0">
        <w:rPr>
          <w:rFonts w:ascii="Times New Roman" w:hAnsi="Times New Roman" w:cs="Times New Roman"/>
          <w:lang w:val="en-US"/>
        </w:rPr>
        <w:t>s</w:t>
      </w:r>
      <w:r w:rsidRPr="001A1EC0">
        <w:rPr>
          <w:rFonts w:ascii="Times New Roman" w:hAnsi="Times New Roman" w:cs="Times New Roman"/>
        </w:rPr>
        <w:t xml:space="preserve"> 2009, </w:t>
      </w:r>
      <w:r w:rsidRPr="001A1EC0">
        <w:rPr>
          <w:rFonts w:ascii="Times New Roman" w:hAnsi="Times New Roman" w:cs="Times New Roman"/>
          <w:lang w:val="en-US"/>
        </w:rPr>
        <w:t>Say</w:t>
      </w:r>
      <w:r w:rsidRPr="001A1EC0">
        <w:rPr>
          <w:rFonts w:ascii="Times New Roman" w:hAnsi="Times New Roman" w:cs="Times New Roman"/>
        </w:rPr>
        <w:t xml:space="preserve">ı: 27229). [Электронный ресурс] </w:t>
      </w:r>
      <w:r w:rsidRPr="001A1EC0">
        <w:rPr>
          <w:rFonts w:ascii="Times New Roman" w:hAnsi="Times New Roman" w:cs="Times New Roman"/>
          <w:lang w:val="en-US"/>
        </w:rPr>
        <w:t>URL</w:t>
      </w:r>
      <w:r w:rsidRPr="001A1EC0">
        <w:rPr>
          <w:rFonts w:ascii="Times New Roman" w:hAnsi="Times New Roman" w:cs="Times New Roman"/>
        </w:rPr>
        <w:t xml:space="preserve">: </w:t>
      </w:r>
      <w:r w:rsidRPr="001A1EC0">
        <w:rPr>
          <w:rFonts w:ascii="Times New Roman" w:hAnsi="Times New Roman" w:cs="Times New Roman"/>
          <w:lang w:val="en-US"/>
        </w:rPr>
        <w:t>https</w:t>
      </w:r>
      <w:r w:rsidRPr="001A1EC0">
        <w:rPr>
          <w:rFonts w:ascii="Times New Roman" w:hAnsi="Times New Roman" w:cs="Times New Roman"/>
        </w:rPr>
        <w:t>://</w:t>
      </w:r>
      <w:r w:rsidRPr="001A1EC0">
        <w:rPr>
          <w:rFonts w:ascii="Times New Roman" w:hAnsi="Times New Roman" w:cs="Times New Roman"/>
          <w:lang w:val="en-US"/>
        </w:rPr>
        <w:t>www</w:t>
      </w:r>
      <w:r w:rsidRPr="001A1EC0">
        <w:rPr>
          <w:rFonts w:ascii="Times New Roman" w:hAnsi="Times New Roman" w:cs="Times New Roman"/>
        </w:rPr>
        <w:t>.</w:t>
      </w:r>
      <w:r w:rsidRPr="001A1EC0">
        <w:rPr>
          <w:rFonts w:ascii="Times New Roman" w:hAnsi="Times New Roman" w:cs="Times New Roman"/>
          <w:lang w:val="en-US"/>
        </w:rPr>
        <w:t>resmigazete</w:t>
      </w:r>
      <w:r w:rsidRPr="001A1EC0">
        <w:rPr>
          <w:rFonts w:ascii="Times New Roman" w:hAnsi="Times New Roman" w:cs="Times New Roman"/>
        </w:rPr>
        <w:t>.</w:t>
      </w:r>
      <w:r w:rsidRPr="001A1EC0">
        <w:rPr>
          <w:rFonts w:ascii="Times New Roman" w:hAnsi="Times New Roman" w:cs="Times New Roman"/>
          <w:lang w:val="en-US"/>
        </w:rPr>
        <w:t>gov</w:t>
      </w:r>
      <w:r w:rsidRPr="001A1EC0">
        <w:rPr>
          <w:rFonts w:ascii="Times New Roman" w:hAnsi="Times New Roman" w:cs="Times New Roman"/>
        </w:rPr>
        <w:t>.</w:t>
      </w:r>
      <w:r w:rsidRPr="001A1EC0">
        <w:rPr>
          <w:rFonts w:ascii="Times New Roman" w:hAnsi="Times New Roman" w:cs="Times New Roman"/>
          <w:lang w:val="en-US"/>
        </w:rPr>
        <w:t>tr</w:t>
      </w:r>
      <w:r w:rsidRPr="001A1EC0">
        <w:rPr>
          <w:rFonts w:ascii="Times New Roman" w:hAnsi="Times New Roman" w:cs="Times New Roman"/>
        </w:rPr>
        <w:t>/</w:t>
      </w:r>
      <w:r w:rsidRPr="001A1EC0">
        <w:rPr>
          <w:rFonts w:ascii="Times New Roman" w:hAnsi="Times New Roman" w:cs="Times New Roman"/>
          <w:lang w:val="en-US"/>
        </w:rPr>
        <w:t>eskiler</w:t>
      </w:r>
      <w:r w:rsidRPr="001A1EC0">
        <w:rPr>
          <w:rFonts w:ascii="Times New Roman" w:hAnsi="Times New Roman" w:cs="Times New Roman"/>
        </w:rPr>
        <w:t>/2009/05/20090516-3.</w:t>
      </w:r>
      <w:r w:rsidRPr="001A1EC0">
        <w:rPr>
          <w:rFonts w:ascii="Times New Roman" w:hAnsi="Times New Roman" w:cs="Times New Roman"/>
          <w:lang w:val="en-US"/>
        </w:rPr>
        <w:t>htm</w:t>
      </w:r>
      <w:r w:rsidRPr="001A1EC0">
        <w:rPr>
          <w:rFonts w:ascii="Times New Roman" w:hAnsi="Times New Roman" w:cs="Times New Roman"/>
        </w:rPr>
        <w:t xml:space="preserve"> (Дата обращения: 03.02.2024)</w:t>
      </w:r>
    </w:p>
  </w:footnote>
  <w:footnote w:id="35">
    <w:p w14:paraId="34A34768" w14:textId="339936E8" w:rsidR="003D5AED" w:rsidRPr="003D5AED" w:rsidRDefault="003D5AED" w:rsidP="003D5AED">
      <w:pPr>
        <w:pStyle w:val="a6"/>
        <w:jc w:val="both"/>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11 июль 2012 г., выпуск 28350.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xml:space="preserve">, 11 </w:t>
      </w:r>
      <w:r w:rsidRPr="003D5AED">
        <w:rPr>
          <w:rFonts w:ascii="Times New Roman" w:hAnsi="Times New Roman" w:cs="Times New Roman"/>
          <w:lang w:val="en-US"/>
        </w:rPr>
        <w:t>Temmuz</w:t>
      </w:r>
      <w:r w:rsidRPr="003D5AED">
        <w:rPr>
          <w:rFonts w:ascii="Times New Roman" w:hAnsi="Times New Roman" w:cs="Times New Roman"/>
        </w:rPr>
        <w:t xml:space="preserve"> 2012, </w:t>
      </w:r>
      <w:r w:rsidRPr="003D5AED">
        <w:rPr>
          <w:rFonts w:ascii="Times New Roman" w:hAnsi="Times New Roman" w:cs="Times New Roman"/>
          <w:lang w:val="en-US"/>
        </w:rPr>
        <w:t>Say</w:t>
      </w:r>
      <w:r w:rsidRPr="003D5AED">
        <w:rPr>
          <w:rFonts w:ascii="Times New Roman" w:hAnsi="Times New Roman" w:cs="Times New Roman"/>
        </w:rPr>
        <w:t xml:space="preserve">ı: 28350).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/2015/05/20150531-3.</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p>
  </w:footnote>
  <w:footnote w:id="36">
    <w:p w14:paraId="2024871C" w14:textId="2E1956F9" w:rsidR="003D5AED" w:rsidRPr="003D5AED" w:rsidRDefault="003D5AED" w:rsidP="003D5AED">
      <w:pPr>
        <w:pStyle w:val="a6"/>
        <w:jc w:val="both"/>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11 сентябрь 2012 г., выпуск 28350.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xml:space="preserve">, 11 </w:t>
      </w:r>
      <w:r w:rsidRPr="003D5AED">
        <w:rPr>
          <w:rFonts w:ascii="Times New Roman" w:hAnsi="Times New Roman" w:cs="Times New Roman"/>
          <w:lang w:val="en-US"/>
        </w:rPr>
        <w:t>Eyl</w:t>
      </w:r>
      <w:r w:rsidRPr="003D5AED">
        <w:rPr>
          <w:rFonts w:ascii="Times New Roman" w:hAnsi="Times New Roman" w:cs="Times New Roman"/>
        </w:rPr>
        <w:t>ü</w:t>
      </w:r>
      <w:r w:rsidRPr="003D5AED">
        <w:rPr>
          <w:rFonts w:ascii="Times New Roman" w:hAnsi="Times New Roman" w:cs="Times New Roman"/>
          <w:lang w:val="en-US"/>
        </w:rPr>
        <w:t>l</w:t>
      </w:r>
      <w:r w:rsidRPr="003D5AED">
        <w:rPr>
          <w:rFonts w:ascii="Times New Roman" w:hAnsi="Times New Roman" w:cs="Times New Roman"/>
        </w:rPr>
        <w:t xml:space="preserve"> 2012, </w:t>
      </w:r>
      <w:r w:rsidRPr="003D5AED">
        <w:rPr>
          <w:rFonts w:ascii="Times New Roman" w:hAnsi="Times New Roman" w:cs="Times New Roman"/>
          <w:lang w:val="en-US"/>
        </w:rPr>
        <w:t>Say</w:t>
      </w:r>
      <w:r w:rsidRPr="003D5AED">
        <w:rPr>
          <w:rFonts w:ascii="Times New Roman" w:hAnsi="Times New Roman" w:cs="Times New Roman"/>
        </w:rPr>
        <w:t xml:space="preserve">ı: 28350).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/2012/09/20120911-3.</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p>
  </w:footnote>
  <w:footnote w:id="37">
    <w:p w14:paraId="6C614F22" w14:textId="765AB361" w:rsidR="003D5AED" w:rsidRPr="003D5AED" w:rsidRDefault="003D5AED" w:rsidP="003D5AED">
      <w:pPr>
        <w:pStyle w:val="a6"/>
        <w:jc w:val="both"/>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15 декабря 2022 г., выпуск 32044.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xml:space="preserve">, 15 </w:t>
      </w:r>
      <w:r w:rsidRPr="003D5AED">
        <w:rPr>
          <w:rFonts w:ascii="Times New Roman" w:hAnsi="Times New Roman" w:cs="Times New Roman"/>
          <w:lang w:val="en-US"/>
        </w:rPr>
        <w:t>Aral</w:t>
      </w:r>
      <w:r w:rsidRPr="003D5AED">
        <w:rPr>
          <w:rFonts w:ascii="Times New Roman" w:hAnsi="Times New Roman" w:cs="Times New Roman"/>
        </w:rPr>
        <w:t>ı</w:t>
      </w:r>
      <w:r w:rsidRPr="003D5AED">
        <w:rPr>
          <w:rFonts w:ascii="Times New Roman" w:hAnsi="Times New Roman" w:cs="Times New Roman"/>
          <w:lang w:val="en-US"/>
        </w:rPr>
        <w:t>k</w:t>
      </w:r>
      <w:r w:rsidRPr="003D5AED">
        <w:rPr>
          <w:rFonts w:ascii="Times New Roman" w:hAnsi="Times New Roman" w:cs="Times New Roman"/>
        </w:rPr>
        <w:t xml:space="preserve"> 2022, </w:t>
      </w:r>
      <w:r w:rsidRPr="003D5AED">
        <w:rPr>
          <w:rFonts w:ascii="Times New Roman" w:hAnsi="Times New Roman" w:cs="Times New Roman"/>
          <w:lang w:val="en-US"/>
        </w:rPr>
        <w:t>Say</w:t>
      </w:r>
      <w:r w:rsidRPr="003D5AED">
        <w:rPr>
          <w:rFonts w:ascii="Times New Roman" w:hAnsi="Times New Roman" w:cs="Times New Roman"/>
        </w:rPr>
        <w:t xml:space="preserve">ı: 32044).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/2022/12/20221215-7.</w:t>
      </w:r>
      <w:r w:rsidRPr="003D5AED">
        <w:rPr>
          <w:rFonts w:ascii="Times New Roman" w:hAnsi="Times New Roman" w:cs="Times New Roman"/>
          <w:lang w:val="en-US"/>
        </w:rPr>
        <w:t>pdf</w:t>
      </w:r>
      <w:r w:rsidRPr="003D5AED">
        <w:rPr>
          <w:rFonts w:ascii="Times New Roman" w:hAnsi="Times New Roman" w:cs="Times New Roman"/>
        </w:rPr>
        <w:t xml:space="preserve"> (Дата обращения: 03.02.2024)</w:t>
      </w:r>
    </w:p>
  </w:footnote>
  <w:footnote w:id="38">
    <w:p w14:paraId="150D8EE6" w14:textId="3C53EE94" w:rsidR="003D5AED" w:rsidRPr="003D5AED" w:rsidRDefault="003D5AED" w:rsidP="003D5AED">
      <w:pPr>
        <w:pStyle w:val="a6"/>
        <w:jc w:val="both"/>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4 февраля 2015 г., выпуск 29257.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4 Ş</w:t>
      </w:r>
      <w:r w:rsidRPr="003D5AED">
        <w:rPr>
          <w:rFonts w:ascii="Times New Roman" w:hAnsi="Times New Roman" w:cs="Times New Roman"/>
          <w:lang w:val="en-US"/>
        </w:rPr>
        <w:t>ubat</w:t>
      </w:r>
      <w:r w:rsidRPr="003D5AED">
        <w:rPr>
          <w:rFonts w:ascii="Times New Roman" w:hAnsi="Times New Roman" w:cs="Times New Roman"/>
        </w:rPr>
        <w:t xml:space="preserve"> 2015 , </w:t>
      </w:r>
      <w:r w:rsidRPr="003D5AED">
        <w:rPr>
          <w:rFonts w:ascii="Times New Roman" w:hAnsi="Times New Roman" w:cs="Times New Roman"/>
          <w:lang w:val="en-US"/>
        </w:rPr>
        <w:t>Say</w:t>
      </w:r>
      <w:r w:rsidRPr="003D5AED">
        <w:rPr>
          <w:rFonts w:ascii="Times New Roman" w:hAnsi="Times New Roman" w:cs="Times New Roman"/>
        </w:rPr>
        <w:t xml:space="preserve">ı: 29257).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/2015/02/20150204-2.</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p>
  </w:footnote>
  <w:footnote w:id="39">
    <w:p w14:paraId="7D408ECB" w14:textId="42AA3FC4" w:rsidR="003D5AED" w:rsidRPr="003D5AED" w:rsidRDefault="003D5AED" w:rsidP="003D5AED">
      <w:pPr>
        <w:pStyle w:val="a6"/>
        <w:jc w:val="both"/>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11 февраля 2014 г., выпуск 28910.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11 Ş</w:t>
      </w:r>
      <w:r w:rsidRPr="003D5AED">
        <w:rPr>
          <w:rFonts w:ascii="Times New Roman" w:hAnsi="Times New Roman" w:cs="Times New Roman"/>
          <w:lang w:val="en-US"/>
        </w:rPr>
        <w:t>ubat</w:t>
      </w:r>
      <w:r w:rsidRPr="003D5AED">
        <w:rPr>
          <w:rFonts w:ascii="Times New Roman" w:hAnsi="Times New Roman" w:cs="Times New Roman"/>
        </w:rPr>
        <w:t xml:space="preserve"> 2014, </w:t>
      </w:r>
      <w:r w:rsidRPr="003D5AED">
        <w:rPr>
          <w:rFonts w:ascii="Times New Roman" w:hAnsi="Times New Roman" w:cs="Times New Roman"/>
          <w:lang w:val="en-US"/>
        </w:rPr>
        <w:t>Say</w:t>
      </w:r>
      <w:r w:rsidRPr="003D5AED">
        <w:rPr>
          <w:rFonts w:ascii="Times New Roman" w:hAnsi="Times New Roman" w:cs="Times New Roman"/>
        </w:rPr>
        <w:t xml:space="preserve">ı: 28910).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/2014/02/20140211-1.</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p>
  </w:footnote>
  <w:footnote w:id="40">
    <w:p w14:paraId="29753C25" w14:textId="1AEFC5DD" w:rsidR="003D5AED" w:rsidRPr="003D5AED" w:rsidRDefault="003D5AED" w:rsidP="003D5AED">
      <w:pPr>
        <w:pStyle w:val="a6"/>
        <w:jc w:val="both"/>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w:t>
      </w:r>
      <w:bookmarkStart w:id="7" w:name="_Hlk165951729"/>
      <w:r w:rsidRPr="003D5AED">
        <w:rPr>
          <w:rFonts w:ascii="Times New Roman" w:hAnsi="Times New Roman" w:cs="Times New Roman"/>
        </w:rPr>
        <w:t>Официальная газета, 10 апреля 2013 г., выпуск 28614.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xml:space="preserve">, 10 </w:t>
      </w:r>
      <w:r w:rsidRPr="003D5AED">
        <w:rPr>
          <w:rFonts w:ascii="Times New Roman" w:hAnsi="Times New Roman" w:cs="Times New Roman"/>
          <w:lang w:val="en-US"/>
        </w:rPr>
        <w:t>Nisan</w:t>
      </w:r>
      <w:r w:rsidRPr="003D5AED">
        <w:rPr>
          <w:rFonts w:ascii="Times New Roman" w:hAnsi="Times New Roman" w:cs="Times New Roman"/>
        </w:rPr>
        <w:t xml:space="preserve"> 2013, </w:t>
      </w:r>
      <w:r w:rsidRPr="003D5AED">
        <w:rPr>
          <w:rFonts w:ascii="Times New Roman" w:hAnsi="Times New Roman" w:cs="Times New Roman"/>
          <w:lang w:val="en-US"/>
        </w:rPr>
        <w:t>Say</w:t>
      </w:r>
      <w:r w:rsidRPr="003D5AED">
        <w:rPr>
          <w:rFonts w:ascii="Times New Roman" w:hAnsi="Times New Roman" w:cs="Times New Roman"/>
        </w:rPr>
        <w:t xml:space="preserve">ı: 28614).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/2013/04/20130410-3.</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bookmarkEnd w:id="7"/>
    </w:p>
  </w:footnote>
  <w:footnote w:id="41">
    <w:p w14:paraId="7448BCA3" w14:textId="2362E0F8" w:rsidR="003D5AED" w:rsidRPr="003D5AED" w:rsidRDefault="003D5AED" w:rsidP="003D5AED">
      <w:pPr>
        <w:pStyle w:val="a6"/>
        <w:jc w:val="both"/>
      </w:pPr>
      <w:r w:rsidRPr="003D5AED">
        <w:rPr>
          <w:rStyle w:val="a8"/>
          <w:rFonts w:ascii="Times New Roman" w:hAnsi="Times New Roman" w:cs="Times New Roman"/>
        </w:rPr>
        <w:footnoteRef/>
      </w:r>
      <w:r w:rsidRPr="003D5AED">
        <w:rPr>
          <w:rFonts w:ascii="Times New Roman" w:hAnsi="Times New Roman" w:cs="Times New Roman"/>
        </w:rPr>
        <w:t xml:space="preserve"> Официальная газета, 30 апреля 2013 г., выпуск 28633. (</w:t>
      </w:r>
      <w:r w:rsidRPr="003D5AED">
        <w:rPr>
          <w:rFonts w:ascii="Times New Roman" w:hAnsi="Times New Roman" w:cs="Times New Roman"/>
          <w:lang w:val="en-US"/>
        </w:rPr>
        <w:t>Resmi</w:t>
      </w:r>
      <w:r w:rsidRPr="003D5AED">
        <w:rPr>
          <w:rFonts w:ascii="Times New Roman" w:hAnsi="Times New Roman" w:cs="Times New Roman"/>
        </w:rPr>
        <w:t xml:space="preserve"> </w:t>
      </w:r>
      <w:r w:rsidRPr="003D5AED">
        <w:rPr>
          <w:rFonts w:ascii="Times New Roman" w:hAnsi="Times New Roman" w:cs="Times New Roman"/>
          <w:lang w:val="en-US"/>
        </w:rPr>
        <w:t>Gazete</w:t>
      </w:r>
      <w:r w:rsidRPr="003D5AED">
        <w:rPr>
          <w:rFonts w:ascii="Times New Roman" w:hAnsi="Times New Roman" w:cs="Times New Roman"/>
        </w:rPr>
        <w:t xml:space="preserve">, 30 </w:t>
      </w:r>
      <w:r w:rsidRPr="003D5AED">
        <w:rPr>
          <w:rFonts w:ascii="Times New Roman" w:hAnsi="Times New Roman" w:cs="Times New Roman"/>
          <w:lang w:val="en-US"/>
        </w:rPr>
        <w:t>Nisan</w:t>
      </w:r>
      <w:r w:rsidRPr="003D5AED">
        <w:rPr>
          <w:rFonts w:ascii="Times New Roman" w:hAnsi="Times New Roman" w:cs="Times New Roman"/>
        </w:rPr>
        <w:t xml:space="preserve"> 2013, </w:t>
      </w:r>
      <w:r w:rsidRPr="003D5AED">
        <w:rPr>
          <w:rFonts w:ascii="Times New Roman" w:hAnsi="Times New Roman" w:cs="Times New Roman"/>
          <w:lang w:val="en-US"/>
        </w:rPr>
        <w:t>Say</w:t>
      </w:r>
      <w:r w:rsidRPr="003D5AED">
        <w:rPr>
          <w:rFonts w:ascii="Times New Roman" w:hAnsi="Times New Roman" w:cs="Times New Roman"/>
        </w:rPr>
        <w:t xml:space="preserve">ı: 28633). [Электронный ресурс] </w:t>
      </w:r>
      <w:r w:rsidRPr="003D5AED">
        <w:rPr>
          <w:rFonts w:ascii="Times New Roman" w:hAnsi="Times New Roman" w:cs="Times New Roman"/>
          <w:lang w:val="en-US"/>
        </w:rPr>
        <w:t>URL</w:t>
      </w:r>
      <w:r w:rsidRPr="003D5AED">
        <w:rPr>
          <w:rFonts w:ascii="Times New Roman" w:hAnsi="Times New Roman" w:cs="Times New Roman"/>
        </w:rPr>
        <w:t xml:space="preserve">: </w:t>
      </w:r>
      <w:r w:rsidRPr="003D5AED">
        <w:rPr>
          <w:rFonts w:ascii="Times New Roman" w:hAnsi="Times New Roman" w:cs="Times New Roman"/>
          <w:lang w:val="en-US"/>
        </w:rPr>
        <w:t>https</w:t>
      </w:r>
      <w:r w:rsidRPr="003D5AED">
        <w:rPr>
          <w:rFonts w:ascii="Times New Roman" w:hAnsi="Times New Roman" w:cs="Times New Roman"/>
        </w:rPr>
        <w:t>://</w:t>
      </w:r>
      <w:r w:rsidRPr="003D5AED">
        <w:rPr>
          <w:rFonts w:ascii="Times New Roman" w:hAnsi="Times New Roman" w:cs="Times New Roman"/>
          <w:lang w:val="en-US"/>
        </w:rPr>
        <w:t>www</w:t>
      </w:r>
      <w:r w:rsidRPr="003D5AED">
        <w:rPr>
          <w:rFonts w:ascii="Times New Roman" w:hAnsi="Times New Roman" w:cs="Times New Roman"/>
        </w:rPr>
        <w:t>.</w:t>
      </w:r>
      <w:r w:rsidRPr="003D5AED">
        <w:rPr>
          <w:rFonts w:ascii="Times New Roman" w:hAnsi="Times New Roman" w:cs="Times New Roman"/>
          <w:lang w:val="en-US"/>
        </w:rPr>
        <w:t>resmigazete</w:t>
      </w:r>
      <w:r w:rsidRPr="003D5AED">
        <w:rPr>
          <w:rFonts w:ascii="Times New Roman" w:hAnsi="Times New Roman" w:cs="Times New Roman"/>
        </w:rPr>
        <w:t>.</w:t>
      </w:r>
      <w:r w:rsidRPr="003D5AED">
        <w:rPr>
          <w:rFonts w:ascii="Times New Roman" w:hAnsi="Times New Roman" w:cs="Times New Roman"/>
          <w:lang w:val="en-US"/>
        </w:rPr>
        <w:t>gov</w:t>
      </w:r>
      <w:r w:rsidRPr="003D5AED">
        <w:rPr>
          <w:rFonts w:ascii="Times New Roman" w:hAnsi="Times New Roman" w:cs="Times New Roman"/>
        </w:rPr>
        <w:t>.</w:t>
      </w:r>
      <w:r w:rsidRPr="003D5AED">
        <w:rPr>
          <w:rFonts w:ascii="Times New Roman" w:hAnsi="Times New Roman" w:cs="Times New Roman"/>
          <w:lang w:val="en-US"/>
        </w:rPr>
        <w:t>tr</w:t>
      </w:r>
      <w:r w:rsidRPr="003D5AED">
        <w:rPr>
          <w:rFonts w:ascii="Times New Roman" w:hAnsi="Times New Roman" w:cs="Times New Roman"/>
        </w:rPr>
        <w:t>/</w:t>
      </w:r>
      <w:r w:rsidRPr="003D5AED">
        <w:rPr>
          <w:rFonts w:ascii="Times New Roman" w:hAnsi="Times New Roman" w:cs="Times New Roman"/>
          <w:lang w:val="en-US"/>
        </w:rPr>
        <w:t>eskiler</w:t>
      </w:r>
      <w:r w:rsidRPr="003D5AED">
        <w:rPr>
          <w:rFonts w:ascii="Times New Roman" w:hAnsi="Times New Roman" w:cs="Times New Roman"/>
        </w:rPr>
        <w:t>/2013/04/20130430</w:t>
      </w:r>
      <w:r w:rsidRPr="003D5AED">
        <w:rPr>
          <w:rFonts w:ascii="Times New Roman" w:hAnsi="Times New Roman" w:cs="Times New Roman"/>
          <w:lang w:val="en-US"/>
        </w:rPr>
        <w:t>M</w:t>
      </w:r>
      <w:r w:rsidRPr="003D5AED">
        <w:rPr>
          <w:rFonts w:ascii="Times New Roman" w:hAnsi="Times New Roman" w:cs="Times New Roman"/>
        </w:rPr>
        <w:t>1-5.</w:t>
      </w:r>
      <w:r w:rsidRPr="003D5AED">
        <w:rPr>
          <w:rFonts w:ascii="Times New Roman" w:hAnsi="Times New Roman" w:cs="Times New Roman"/>
          <w:lang w:val="en-US"/>
        </w:rPr>
        <w:t>htm</w:t>
      </w:r>
      <w:r w:rsidRPr="003D5AED">
        <w:rPr>
          <w:rFonts w:ascii="Times New Roman" w:hAnsi="Times New Roman" w:cs="Times New Roman"/>
        </w:rPr>
        <w:t xml:space="preserve"> (Дата обращения: 03.02.2024)</w:t>
      </w:r>
    </w:p>
  </w:footnote>
  <w:footnote w:id="42">
    <w:p w14:paraId="0A1EE6E0" w14:textId="7CA2D448" w:rsidR="00B3366C" w:rsidRPr="00C45EE6" w:rsidRDefault="00B3366C" w:rsidP="00C45EE6">
      <w:pPr>
        <w:pStyle w:val="a6"/>
        <w:jc w:val="both"/>
        <w:rPr>
          <w:rFonts w:ascii="Times New Roman" w:hAnsi="Times New Roman" w:cs="Times New Roman"/>
        </w:rPr>
      </w:pPr>
      <w:r w:rsidRPr="00C45EE6">
        <w:rPr>
          <w:rStyle w:val="a8"/>
          <w:rFonts w:ascii="Times New Roman" w:hAnsi="Times New Roman" w:cs="Times New Roman"/>
        </w:rPr>
        <w:footnoteRef/>
      </w:r>
      <w:r w:rsidRPr="00C45EE6">
        <w:rPr>
          <w:rFonts w:ascii="Times New Roman" w:hAnsi="Times New Roman" w:cs="Times New Roman"/>
          <w:lang w:val="en-US"/>
        </w:rPr>
        <w:t xml:space="preserve"> Resolution in Security Council to Impose 12-Month Deadline on Negotiated Solution to Israeli-Palestinian Conflict Unable to Secure Nine Votes Needed for Adoption, 7354th Meeting (PM), SC/11722, 30 December 2014. </w:t>
      </w:r>
      <w:r w:rsidRPr="00C45EE6">
        <w:rPr>
          <w:rFonts w:ascii="Times New Roman" w:hAnsi="Times New Roman" w:cs="Times New Roman"/>
        </w:rPr>
        <w:t xml:space="preserve">[Электронный ресурс] URL: https://press.un.org/en/2014/sc11722.doc.htm  (Accessed: </w:t>
      </w:r>
      <w:r w:rsidR="00302E74" w:rsidRPr="00C45EE6">
        <w:rPr>
          <w:rFonts w:ascii="Times New Roman" w:hAnsi="Times New Roman" w:cs="Times New Roman"/>
        </w:rPr>
        <w:t>12</w:t>
      </w:r>
      <w:r w:rsidRPr="00C45EE6">
        <w:rPr>
          <w:rFonts w:ascii="Times New Roman" w:hAnsi="Times New Roman" w:cs="Times New Roman"/>
        </w:rPr>
        <w:t>.</w:t>
      </w:r>
      <w:r w:rsidR="00302E74" w:rsidRPr="00C45EE6">
        <w:rPr>
          <w:rFonts w:ascii="Times New Roman" w:hAnsi="Times New Roman" w:cs="Times New Roman"/>
        </w:rPr>
        <w:t>12</w:t>
      </w:r>
      <w:r w:rsidRPr="00C45EE6">
        <w:rPr>
          <w:rFonts w:ascii="Times New Roman" w:hAnsi="Times New Roman" w:cs="Times New Roman"/>
        </w:rPr>
        <w:t>.2023)</w:t>
      </w:r>
    </w:p>
  </w:footnote>
  <w:footnote w:id="43">
    <w:p w14:paraId="5D7AD963" w14:textId="3ACF5383" w:rsidR="005F6948" w:rsidRPr="005F6948" w:rsidRDefault="005F6948" w:rsidP="005F6948">
      <w:pPr>
        <w:pStyle w:val="a6"/>
        <w:jc w:val="both"/>
        <w:rPr>
          <w:rFonts w:ascii="Times New Roman" w:hAnsi="Times New Roman" w:cs="Times New Roman"/>
        </w:rPr>
      </w:pPr>
      <w:r w:rsidRPr="005F6948">
        <w:rPr>
          <w:rStyle w:val="a8"/>
          <w:rFonts w:ascii="Times New Roman" w:hAnsi="Times New Roman" w:cs="Times New Roman"/>
        </w:rPr>
        <w:footnoteRef/>
      </w:r>
      <w:r w:rsidRPr="005F6948">
        <w:rPr>
          <w:rFonts w:ascii="Times New Roman" w:hAnsi="Times New Roman" w:cs="Times New Roman"/>
        </w:rPr>
        <w:t xml:space="preserve"> Министерство иностранных дел Турецкой Республики. Политические отношения между Турцией и Узбекистаном. (Türkiye Cumhuriyeti Dışişleri Bakanlığı. Türkiye - Özbekistan Siyasi İlişkileri). [Электронный ресурс] URL: https://www.mfa.gov.tr/turkiye-ozbekistan-cumhuriyeti-siyasi-iliskileri.tr.mfa (Дата обращения: 20.02.2024)</w:t>
      </w:r>
    </w:p>
  </w:footnote>
  <w:footnote w:id="44">
    <w:p w14:paraId="3D57876E" w14:textId="60C736CF" w:rsidR="005F6948" w:rsidRPr="005F6948" w:rsidRDefault="005F6948" w:rsidP="005F6948">
      <w:pPr>
        <w:pStyle w:val="a6"/>
        <w:jc w:val="both"/>
        <w:rPr>
          <w:rFonts w:ascii="Times New Roman" w:hAnsi="Times New Roman" w:cs="Times New Roman"/>
        </w:rPr>
      </w:pPr>
      <w:r w:rsidRPr="005F6948">
        <w:rPr>
          <w:rStyle w:val="a8"/>
          <w:rFonts w:ascii="Times New Roman" w:hAnsi="Times New Roman" w:cs="Times New Roman"/>
        </w:rPr>
        <w:footnoteRef/>
      </w:r>
      <w:r w:rsidRPr="005F6948">
        <w:rPr>
          <w:rFonts w:ascii="Times New Roman" w:hAnsi="Times New Roman" w:cs="Times New Roman"/>
        </w:rPr>
        <w:t xml:space="preserve"> Министерство иностранных дел Турецкой Республики. Отношения со странами Центральной Азии. (Türkiye Cumhuriyeti Dışişleri Bakanlığı. Orta Asya Ülkeleri İle İlişkiler). [Электронный ресурс] URL:  https://www.mfa.gov.tr/turkiye-orta-asya-ulkeleri-iliskileri.tr.mfa (Дата обращения: 10.02.2024)</w:t>
      </w:r>
    </w:p>
  </w:footnote>
  <w:footnote w:id="45">
    <w:p w14:paraId="49810E54" w14:textId="646EDD89" w:rsidR="005F6948" w:rsidRDefault="005F6948" w:rsidP="005F6948">
      <w:pPr>
        <w:pStyle w:val="a6"/>
        <w:jc w:val="both"/>
      </w:pPr>
      <w:r w:rsidRPr="005F6948">
        <w:rPr>
          <w:rStyle w:val="a8"/>
          <w:rFonts w:ascii="Times New Roman" w:hAnsi="Times New Roman" w:cs="Times New Roman"/>
        </w:rPr>
        <w:footnoteRef/>
      </w:r>
      <w:r w:rsidRPr="005F6948">
        <w:rPr>
          <w:rFonts w:ascii="Times New Roman" w:hAnsi="Times New Roman" w:cs="Times New Roman"/>
        </w:rPr>
        <w:t xml:space="preserve"> Министерство иностранных дел Российской Федерации. Россия и Центральная Азия. Дата публикации. [Электронный ресурс] URL: https://www.mid.ru/ru/foreign_policy/vnesnepoliticeskoe-dos-e/problematika-prostranstva-sng/rossia-i-problemy-central-noj-azii/ (Дата обращения: 11.03.2024)</w:t>
      </w:r>
    </w:p>
  </w:footnote>
  <w:footnote w:id="46">
    <w:p w14:paraId="784FD2FA" w14:textId="1F279B9C" w:rsidR="005F6948" w:rsidRPr="005F6948" w:rsidRDefault="005F6948" w:rsidP="005F6948">
      <w:pPr>
        <w:pStyle w:val="a6"/>
        <w:jc w:val="both"/>
        <w:rPr>
          <w:rFonts w:ascii="Times New Roman" w:hAnsi="Times New Roman" w:cs="Times New Roman"/>
        </w:rPr>
      </w:pPr>
      <w:r w:rsidRPr="005F6948">
        <w:rPr>
          <w:rStyle w:val="a8"/>
          <w:rFonts w:ascii="Times New Roman" w:hAnsi="Times New Roman" w:cs="Times New Roman"/>
        </w:rPr>
        <w:footnoteRef/>
      </w:r>
      <w:r w:rsidRPr="005F6948">
        <w:rPr>
          <w:rFonts w:ascii="Times New Roman" w:hAnsi="Times New Roman" w:cs="Times New Roman"/>
        </w:rPr>
        <w:t xml:space="preserve"> Министерство национальной экономики Республики Казахстан. Товарооборот Казахстан-Турция, 3 ноября 2023. [Электронный ресурс] URL:https://www.gov.kz/memleket/entities/economy/press/news/details/647148?lang=ru (Дата обращения: 26.02.2024)</w:t>
      </w:r>
    </w:p>
  </w:footnote>
  <w:footnote w:id="47">
    <w:p w14:paraId="31AAE26F" w14:textId="6BF1B258" w:rsidR="00CC17E2" w:rsidRPr="00CC17E2" w:rsidRDefault="00CC17E2" w:rsidP="00CC17E2">
      <w:pPr>
        <w:pStyle w:val="a6"/>
        <w:jc w:val="both"/>
        <w:rPr>
          <w:rFonts w:ascii="Times New Roman" w:hAnsi="Times New Roman" w:cs="Times New Roman"/>
          <w:lang w:val="en-US"/>
        </w:rPr>
      </w:pPr>
      <w:r w:rsidRPr="00CC17E2">
        <w:rPr>
          <w:rStyle w:val="a8"/>
          <w:rFonts w:ascii="Times New Roman" w:hAnsi="Times New Roman" w:cs="Times New Roman"/>
        </w:rPr>
        <w:footnoteRef/>
      </w:r>
      <w:r w:rsidRPr="00CC17E2">
        <w:rPr>
          <w:rFonts w:ascii="Times New Roman" w:hAnsi="Times New Roman" w:cs="Times New Roman"/>
          <w:lang w:val="en-US"/>
        </w:rPr>
        <w:t xml:space="preserve"> Investment Office of the Presidency of the Republic of Türkiye. Türkiye Ascends 10 Places in Global Soft Power Index 2024, 5 March 2024. [Electronic resource] URL: https://www.invest.gov.tr/en/news/news-from-turkey/pages/turkiye-ascends-10-places-in-global-soft-power-index-2024.aspx (Accessed: 21.02.2024)</w:t>
      </w:r>
    </w:p>
  </w:footnote>
  <w:footnote w:id="48">
    <w:p w14:paraId="3483CE1C" w14:textId="4EBB2B1F" w:rsidR="00B3366C" w:rsidRPr="00C45EE6" w:rsidRDefault="00B3366C" w:rsidP="00C45EE6">
      <w:pPr>
        <w:pStyle w:val="a6"/>
        <w:jc w:val="both"/>
        <w:rPr>
          <w:rFonts w:ascii="Times New Roman" w:hAnsi="Times New Roman" w:cs="Times New Roman"/>
        </w:rPr>
      </w:pPr>
      <w:r w:rsidRPr="00C45EE6">
        <w:rPr>
          <w:rStyle w:val="a8"/>
          <w:rFonts w:ascii="Times New Roman" w:hAnsi="Times New Roman" w:cs="Times New Roman"/>
        </w:rPr>
        <w:footnoteRef/>
      </w:r>
      <w:r w:rsidRPr="00C45EE6">
        <w:rPr>
          <w:rFonts w:ascii="Times New Roman" w:hAnsi="Times New Roman" w:cs="Times New Roman"/>
        </w:rPr>
        <w:t xml:space="preserve"> Стратегический план Министерства иностранных дел Турции на 2019-2023 гг. (</w:t>
      </w:r>
      <w:r w:rsidRPr="00C45EE6">
        <w:rPr>
          <w:rFonts w:ascii="Times New Roman" w:hAnsi="Times New Roman" w:cs="Times New Roman"/>
          <w:lang w:val="en-US"/>
        </w:rPr>
        <w:t>T</w:t>
      </w:r>
      <w:r w:rsidRPr="00C45EE6">
        <w:rPr>
          <w:rFonts w:ascii="Times New Roman" w:hAnsi="Times New Roman" w:cs="Times New Roman"/>
        </w:rPr>
        <w:t>.</w:t>
      </w:r>
      <w:r w:rsidRPr="00C45EE6">
        <w:rPr>
          <w:rFonts w:ascii="Times New Roman" w:hAnsi="Times New Roman" w:cs="Times New Roman"/>
          <w:lang w:val="en-US"/>
        </w:rPr>
        <w:t>C</w:t>
      </w:r>
      <w:r w:rsidRPr="00C45EE6">
        <w:rPr>
          <w:rFonts w:ascii="Times New Roman" w:hAnsi="Times New Roman" w:cs="Times New Roman"/>
        </w:rPr>
        <w:t xml:space="preserve">. </w:t>
      </w:r>
      <w:r w:rsidRPr="00C45EE6">
        <w:rPr>
          <w:rFonts w:ascii="Times New Roman" w:hAnsi="Times New Roman" w:cs="Times New Roman"/>
          <w:lang w:val="en-US"/>
        </w:rPr>
        <w:t>D</w:t>
      </w:r>
      <w:r w:rsidRPr="00C45EE6">
        <w:rPr>
          <w:rFonts w:ascii="Times New Roman" w:hAnsi="Times New Roman" w:cs="Times New Roman"/>
        </w:rPr>
        <w:t>ış</w:t>
      </w:r>
      <w:r w:rsidRPr="00C45EE6">
        <w:rPr>
          <w:rFonts w:ascii="Times New Roman" w:hAnsi="Times New Roman" w:cs="Times New Roman"/>
          <w:lang w:val="en-US"/>
        </w:rPr>
        <w:t>i</w:t>
      </w:r>
      <w:r w:rsidRPr="00C45EE6">
        <w:rPr>
          <w:rFonts w:ascii="Times New Roman" w:hAnsi="Times New Roman" w:cs="Times New Roman"/>
        </w:rPr>
        <w:t>ş</w:t>
      </w:r>
      <w:r w:rsidRPr="00C45EE6">
        <w:rPr>
          <w:rFonts w:ascii="Times New Roman" w:hAnsi="Times New Roman" w:cs="Times New Roman"/>
          <w:lang w:val="en-US"/>
        </w:rPr>
        <w:t>leri</w:t>
      </w:r>
      <w:r w:rsidRPr="00C45EE6">
        <w:rPr>
          <w:rFonts w:ascii="Times New Roman" w:hAnsi="Times New Roman" w:cs="Times New Roman"/>
        </w:rPr>
        <w:t xml:space="preserve"> </w:t>
      </w:r>
      <w:r w:rsidRPr="00C45EE6">
        <w:rPr>
          <w:rFonts w:ascii="Times New Roman" w:hAnsi="Times New Roman" w:cs="Times New Roman"/>
          <w:lang w:val="en-US"/>
        </w:rPr>
        <w:t>Bakanl</w:t>
      </w:r>
      <w:r w:rsidRPr="00C45EE6">
        <w:rPr>
          <w:rFonts w:ascii="Times New Roman" w:hAnsi="Times New Roman" w:cs="Times New Roman"/>
        </w:rPr>
        <w:t xml:space="preserve">ığı 2019-2023 </w:t>
      </w:r>
      <w:r w:rsidRPr="00C45EE6">
        <w:rPr>
          <w:rFonts w:ascii="Times New Roman" w:hAnsi="Times New Roman" w:cs="Times New Roman"/>
          <w:lang w:val="en-US"/>
        </w:rPr>
        <w:t>Stratejik</w:t>
      </w:r>
      <w:r w:rsidRPr="00C45EE6">
        <w:rPr>
          <w:rFonts w:ascii="Times New Roman" w:hAnsi="Times New Roman" w:cs="Times New Roman"/>
        </w:rPr>
        <w:t xml:space="preserve"> </w:t>
      </w:r>
      <w:r w:rsidRPr="00C45EE6">
        <w:rPr>
          <w:rFonts w:ascii="Times New Roman" w:hAnsi="Times New Roman" w:cs="Times New Roman"/>
          <w:lang w:val="en-US"/>
        </w:rPr>
        <w:t>Plan</w:t>
      </w:r>
      <w:r w:rsidRPr="00C45EE6">
        <w:rPr>
          <w:rFonts w:ascii="Times New Roman" w:hAnsi="Times New Roman" w:cs="Times New Roman"/>
        </w:rPr>
        <w:t xml:space="preserve">ı). [Электронный ресурс] </w:t>
      </w:r>
      <w:r w:rsidRPr="00C45EE6">
        <w:rPr>
          <w:rFonts w:ascii="Times New Roman" w:hAnsi="Times New Roman" w:cs="Times New Roman"/>
          <w:lang w:val="en-US"/>
        </w:rPr>
        <w:t>URL</w:t>
      </w:r>
      <w:r w:rsidRPr="00C45EE6">
        <w:rPr>
          <w:rFonts w:ascii="Times New Roman" w:hAnsi="Times New Roman" w:cs="Times New Roman"/>
        </w:rPr>
        <w:t xml:space="preserve">: </w:t>
      </w:r>
      <w:r w:rsidRPr="00C45EE6">
        <w:rPr>
          <w:rFonts w:ascii="Times New Roman" w:hAnsi="Times New Roman" w:cs="Times New Roman"/>
          <w:lang w:val="en-US"/>
        </w:rPr>
        <w:t>https</w:t>
      </w:r>
      <w:r w:rsidRPr="00C45EE6">
        <w:rPr>
          <w:rFonts w:ascii="Times New Roman" w:hAnsi="Times New Roman" w:cs="Times New Roman"/>
        </w:rPr>
        <w:t>://</w:t>
      </w:r>
      <w:r w:rsidRPr="00C45EE6">
        <w:rPr>
          <w:rFonts w:ascii="Times New Roman" w:hAnsi="Times New Roman" w:cs="Times New Roman"/>
          <w:lang w:val="en-US"/>
        </w:rPr>
        <w:t>www</w:t>
      </w:r>
      <w:r w:rsidRPr="00C45EE6">
        <w:rPr>
          <w:rFonts w:ascii="Times New Roman" w:hAnsi="Times New Roman" w:cs="Times New Roman"/>
        </w:rPr>
        <w:t>.</w:t>
      </w:r>
      <w:r w:rsidRPr="00C45EE6">
        <w:rPr>
          <w:rFonts w:ascii="Times New Roman" w:hAnsi="Times New Roman" w:cs="Times New Roman"/>
          <w:lang w:val="en-US"/>
        </w:rPr>
        <w:t>mfa</w:t>
      </w:r>
      <w:r w:rsidRPr="00C45EE6">
        <w:rPr>
          <w:rFonts w:ascii="Times New Roman" w:hAnsi="Times New Roman" w:cs="Times New Roman"/>
        </w:rPr>
        <w:t>.</w:t>
      </w:r>
      <w:r w:rsidRPr="00C45EE6">
        <w:rPr>
          <w:rFonts w:ascii="Times New Roman" w:hAnsi="Times New Roman" w:cs="Times New Roman"/>
          <w:lang w:val="en-US"/>
        </w:rPr>
        <w:t>gov</w:t>
      </w:r>
      <w:r w:rsidRPr="00C45EE6">
        <w:rPr>
          <w:rFonts w:ascii="Times New Roman" w:hAnsi="Times New Roman" w:cs="Times New Roman"/>
        </w:rPr>
        <w:t>.</w:t>
      </w:r>
      <w:r w:rsidRPr="00C45EE6">
        <w:rPr>
          <w:rFonts w:ascii="Times New Roman" w:hAnsi="Times New Roman" w:cs="Times New Roman"/>
          <w:lang w:val="en-US"/>
        </w:rPr>
        <w:t>tr</w:t>
      </w:r>
      <w:r w:rsidRPr="00C45EE6">
        <w:rPr>
          <w:rFonts w:ascii="Times New Roman" w:hAnsi="Times New Roman" w:cs="Times New Roman"/>
        </w:rPr>
        <w:t>/</w:t>
      </w:r>
      <w:r w:rsidRPr="00C45EE6">
        <w:rPr>
          <w:rFonts w:ascii="Times New Roman" w:hAnsi="Times New Roman" w:cs="Times New Roman"/>
          <w:lang w:val="en-US"/>
        </w:rPr>
        <w:t>data</w:t>
      </w:r>
      <w:r w:rsidRPr="00C45EE6">
        <w:rPr>
          <w:rFonts w:ascii="Times New Roman" w:hAnsi="Times New Roman" w:cs="Times New Roman"/>
        </w:rPr>
        <w:t>/</w:t>
      </w:r>
      <w:r w:rsidRPr="00C45EE6">
        <w:rPr>
          <w:rFonts w:ascii="Times New Roman" w:hAnsi="Times New Roman" w:cs="Times New Roman"/>
          <w:lang w:val="en-US"/>
        </w:rPr>
        <w:t>BAKANLIK</w:t>
      </w:r>
      <w:r w:rsidRPr="00C45EE6">
        <w:rPr>
          <w:rFonts w:ascii="Times New Roman" w:hAnsi="Times New Roman" w:cs="Times New Roman"/>
        </w:rPr>
        <w:t>/2019-2023-</w:t>
      </w:r>
      <w:r w:rsidRPr="00C45EE6">
        <w:rPr>
          <w:rFonts w:ascii="Times New Roman" w:hAnsi="Times New Roman" w:cs="Times New Roman"/>
          <w:lang w:val="en-US"/>
        </w:rPr>
        <w:t>stratejik</w:t>
      </w:r>
      <w:r w:rsidRPr="00C45EE6">
        <w:rPr>
          <w:rFonts w:ascii="Times New Roman" w:hAnsi="Times New Roman" w:cs="Times New Roman"/>
        </w:rPr>
        <w:t>-</w:t>
      </w:r>
      <w:r w:rsidRPr="00C45EE6">
        <w:rPr>
          <w:rFonts w:ascii="Times New Roman" w:hAnsi="Times New Roman" w:cs="Times New Roman"/>
          <w:lang w:val="en-US"/>
        </w:rPr>
        <w:t>plani</w:t>
      </w:r>
      <w:r w:rsidRPr="00C45EE6">
        <w:rPr>
          <w:rFonts w:ascii="Times New Roman" w:hAnsi="Times New Roman" w:cs="Times New Roman"/>
        </w:rPr>
        <w:t>.</w:t>
      </w:r>
      <w:r w:rsidRPr="00C45EE6">
        <w:rPr>
          <w:rFonts w:ascii="Times New Roman" w:hAnsi="Times New Roman" w:cs="Times New Roman"/>
          <w:lang w:val="en-US"/>
        </w:rPr>
        <w:t>pdf</w:t>
      </w:r>
      <w:r w:rsidRPr="00C45EE6">
        <w:rPr>
          <w:rFonts w:ascii="Times New Roman" w:hAnsi="Times New Roman" w:cs="Times New Roman"/>
        </w:rPr>
        <w:t xml:space="preserve">  (Дата обращения: </w:t>
      </w:r>
      <w:r w:rsidR="00302E74" w:rsidRPr="00C45EE6">
        <w:rPr>
          <w:rFonts w:ascii="Times New Roman" w:hAnsi="Times New Roman" w:cs="Times New Roman"/>
        </w:rPr>
        <w:t>12</w:t>
      </w:r>
      <w:r w:rsidRPr="00C45EE6">
        <w:rPr>
          <w:rFonts w:ascii="Times New Roman" w:hAnsi="Times New Roman" w:cs="Times New Roman"/>
        </w:rPr>
        <w:t>.</w:t>
      </w:r>
      <w:r w:rsidR="00302E74" w:rsidRPr="00C45EE6">
        <w:rPr>
          <w:rFonts w:ascii="Times New Roman" w:hAnsi="Times New Roman" w:cs="Times New Roman"/>
        </w:rPr>
        <w:t>12</w:t>
      </w:r>
      <w:r w:rsidRPr="00C45EE6">
        <w:rPr>
          <w:rFonts w:ascii="Times New Roman" w:hAnsi="Times New Roman" w:cs="Times New Roman"/>
        </w:rPr>
        <w:t>.2023)</w:t>
      </w:r>
    </w:p>
  </w:footnote>
  <w:footnote w:id="49">
    <w:p w14:paraId="3B8B5E9E" w14:textId="71FAEBF3" w:rsidR="005F6948" w:rsidRPr="005F6948" w:rsidRDefault="005F6948" w:rsidP="005F6948">
      <w:pPr>
        <w:pStyle w:val="a6"/>
        <w:jc w:val="both"/>
        <w:rPr>
          <w:rFonts w:ascii="Times New Roman" w:hAnsi="Times New Roman" w:cs="Times New Roman"/>
        </w:rPr>
      </w:pPr>
      <w:r w:rsidRPr="005F6948">
        <w:rPr>
          <w:rStyle w:val="a8"/>
          <w:rFonts w:ascii="Times New Roman" w:hAnsi="Times New Roman" w:cs="Times New Roman"/>
        </w:rPr>
        <w:footnoteRef/>
      </w:r>
      <w:r w:rsidRPr="005F6948">
        <w:rPr>
          <w:rFonts w:ascii="Times New Roman" w:hAnsi="Times New Roman" w:cs="Times New Roman"/>
        </w:rPr>
        <w:t xml:space="preserve"> Фонд политических, экономических и общественных исследований (SETA). Ежегодник внешней политики Турции 2022 г., 13 мая 2023 г. (SETA: Siyaset, Ekonomi ve Toplum Araştırmaları Vakfı. Türk Dış Politikası Yıllığı 2022, 13 Mayıs 2023). [Электронный ресурс] URL:  https://www.setav.org/turk-dis-politikasi-yilligi-2022/ (Дата обращения:25.03.2024)</w:t>
      </w:r>
    </w:p>
  </w:footnote>
  <w:footnote w:id="50">
    <w:p w14:paraId="3DFB6206" w14:textId="529EC3C4" w:rsidR="004E2623" w:rsidRPr="004E2623" w:rsidRDefault="004E2623" w:rsidP="004E2623">
      <w:pPr>
        <w:pStyle w:val="a6"/>
        <w:jc w:val="both"/>
        <w:rPr>
          <w:rFonts w:ascii="Times New Roman" w:hAnsi="Times New Roman" w:cs="Times New Roman"/>
        </w:rPr>
      </w:pPr>
      <w:r w:rsidRPr="004E2623">
        <w:rPr>
          <w:rStyle w:val="a8"/>
          <w:rFonts w:ascii="Times New Roman" w:hAnsi="Times New Roman" w:cs="Times New Roman"/>
        </w:rPr>
        <w:footnoteRef/>
      </w:r>
      <w:r w:rsidRPr="004E2623">
        <w:rPr>
          <w:rFonts w:ascii="Times New Roman" w:hAnsi="Times New Roman" w:cs="Times New Roman"/>
        </w:rPr>
        <w:t xml:space="preserve"> Чалышкан, Г.  Растущий интерес США к Центральной Азии и их новая экономическая инициатива // Анкарский центр кризисных и политических исследований, 9 декабря 2021 г. (Çalışkan, G.  ABD’nin Orta Asya’ya Artan İlgisi ve Yeni Ekonomik Girişimi // Ankara Kriz ve Siyaset Araştırmaları Merkezi, 9 Aralık, 2021).  [Электронный ресурс] URL: https://www.ankasam.org/abdnin-orta-asyaya-artan-ilgisi-ve-yeni-ekonomik-girisimi/ (Дата обращения: 11.03.2024)</w:t>
      </w:r>
    </w:p>
  </w:footnote>
  <w:footnote w:id="51">
    <w:p w14:paraId="2FB94B10" w14:textId="194D5B88" w:rsidR="004E2623" w:rsidRPr="004E2623" w:rsidRDefault="004E2623" w:rsidP="004E2623">
      <w:pPr>
        <w:pStyle w:val="a6"/>
        <w:jc w:val="both"/>
        <w:rPr>
          <w:rFonts w:ascii="Times New Roman" w:hAnsi="Times New Roman" w:cs="Times New Roman"/>
        </w:rPr>
      </w:pPr>
      <w:r w:rsidRPr="004E2623">
        <w:rPr>
          <w:rStyle w:val="a8"/>
          <w:rFonts w:ascii="Times New Roman" w:hAnsi="Times New Roman" w:cs="Times New Roman"/>
        </w:rPr>
        <w:footnoteRef/>
      </w:r>
      <w:r w:rsidRPr="004E2623">
        <w:rPr>
          <w:rFonts w:ascii="Times New Roman" w:hAnsi="Times New Roman" w:cs="Times New Roman"/>
        </w:rPr>
        <w:t xml:space="preserve"> Хитахунов А. Экономическая дипломатия Турции в центральной Азии // Евразийский научно-исследовательский институт, 2022. [Электронный ресурс] URL: https://www.eurasian-research.org/publication/turkiyes-economic-diplomacy-in-central-asia/?lang=ru (Дата обращения: 21.02.2024)</w:t>
      </w:r>
    </w:p>
  </w:footnote>
  <w:footnote w:id="52">
    <w:p w14:paraId="1876D2FA" w14:textId="6012926B" w:rsidR="004E2623" w:rsidRPr="004E2623" w:rsidRDefault="004E2623" w:rsidP="004E2623">
      <w:pPr>
        <w:pStyle w:val="a6"/>
        <w:jc w:val="both"/>
        <w:rPr>
          <w:rFonts w:ascii="Times New Roman" w:hAnsi="Times New Roman" w:cs="Times New Roman"/>
        </w:rPr>
      </w:pPr>
      <w:r w:rsidRPr="004E2623">
        <w:rPr>
          <w:rStyle w:val="a8"/>
          <w:rFonts w:ascii="Times New Roman" w:hAnsi="Times New Roman" w:cs="Times New Roman"/>
        </w:rPr>
        <w:footnoteRef/>
      </w:r>
      <w:r w:rsidRPr="004E2623">
        <w:rPr>
          <w:rFonts w:ascii="Times New Roman" w:hAnsi="Times New Roman" w:cs="Times New Roman"/>
        </w:rPr>
        <w:t xml:space="preserve"> Данков А. Россия и Центральная Азия: общие вызовы и точки роста // Валдай, Май 15, 2023. [Электронный ресурс] URL: https://ru.valdaiclub.com/a/highlights/rossiya-i-tsentralnaya-aziya-obshchie-vyzovy/ (Дата обращения: 11.03.2024)</w:t>
      </w:r>
    </w:p>
  </w:footnote>
  <w:footnote w:id="53">
    <w:p w14:paraId="1FE3D169" w14:textId="3943DD57" w:rsidR="00E166EC" w:rsidRPr="00E166EC" w:rsidRDefault="00E166EC" w:rsidP="00E166EC">
      <w:pPr>
        <w:pStyle w:val="a6"/>
        <w:jc w:val="both"/>
        <w:rPr>
          <w:rFonts w:ascii="Times New Roman" w:hAnsi="Times New Roman" w:cs="Times New Roman"/>
        </w:rPr>
      </w:pPr>
      <w:r w:rsidRPr="00E166EC">
        <w:rPr>
          <w:rStyle w:val="a8"/>
          <w:rFonts w:ascii="Times New Roman" w:hAnsi="Times New Roman" w:cs="Times New Roman"/>
        </w:rPr>
        <w:footnoteRef/>
      </w:r>
      <w:r w:rsidRPr="00E166EC">
        <w:rPr>
          <w:rFonts w:ascii="Times New Roman" w:hAnsi="Times New Roman" w:cs="Times New Roman"/>
        </w:rPr>
        <w:t xml:space="preserve"> Икромов Ш. “Дипломатия мечетей” в Центральной Азии: геополитика, начинающаяся с михраба // Центральноазиатская аналитическая сеть, 3 Декабря, 2020. [Электронный ресурс] URL: https://www.caa-network.org/archives/21135 (Дата обращения: 10.02.2024)</w:t>
      </w:r>
    </w:p>
  </w:footnote>
  <w:footnote w:id="54">
    <w:p w14:paraId="4235A9B8" w14:textId="457F2BE6" w:rsidR="009E26A5" w:rsidRPr="00C45EE6" w:rsidRDefault="009E26A5" w:rsidP="00C45EE6">
      <w:pPr>
        <w:pStyle w:val="a6"/>
        <w:jc w:val="both"/>
        <w:rPr>
          <w:rFonts w:ascii="Times New Roman" w:hAnsi="Times New Roman" w:cs="Times New Roman"/>
          <w:lang w:val="en-US"/>
        </w:rPr>
      </w:pPr>
      <w:r w:rsidRPr="00C45EE6">
        <w:rPr>
          <w:rStyle w:val="a8"/>
          <w:rFonts w:ascii="Times New Roman" w:hAnsi="Times New Roman" w:cs="Times New Roman"/>
        </w:rPr>
        <w:footnoteRef/>
      </w:r>
      <w:r w:rsidRPr="00E5217E">
        <w:rPr>
          <w:rFonts w:ascii="Times New Roman" w:hAnsi="Times New Roman" w:cs="Times New Roman"/>
          <w:lang w:val="en-US"/>
        </w:rPr>
        <w:t xml:space="preserve"> </w:t>
      </w:r>
      <w:r w:rsidR="00942963" w:rsidRPr="00942963">
        <w:rPr>
          <w:rFonts w:ascii="Times New Roman" w:hAnsi="Times New Roman" w:cs="Times New Roman"/>
          <w:lang w:val="en-US"/>
        </w:rPr>
        <w:t>Brand</w:t>
      </w:r>
      <w:r w:rsidR="00942963" w:rsidRPr="00E5217E">
        <w:rPr>
          <w:rFonts w:ascii="Times New Roman" w:hAnsi="Times New Roman" w:cs="Times New Roman"/>
          <w:lang w:val="en-US"/>
        </w:rPr>
        <w:t xml:space="preserve"> </w:t>
      </w:r>
      <w:r w:rsidR="00942963" w:rsidRPr="00942963">
        <w:rPr>
          <w:rFonts w:ascii="Times New Roman" w:hAnsi="Times New Roman" w:cs="Times New Roman"/>
          <w:lang w:val="en-US"/>
        </w:rPr>
        <w:t>Finance</w:t>
      </w:r>
      <w:r w:rsidR="00942963" w:rsidRPr="00E5217E">
        <w:rPr>
          <w:rFonts w:ascii="Times New Roman" w:hAnsi="Times New Roman" w:cs="Times New Roman"/>
          <w:lang w:val="en-US"/>
        </w:rPr>
        <w:t xml:space="preserve">. </w:t>
      </w:r>
      <w:r w:rsidR="00942963" w:rsidRPr="00942963">
        <w:rPr>
          <w:rFonts w:ascii="Times New Roman" w:hAnsi="Times New Roman" w:cs="Times New Roman"/>
          <w:lang w:val="en-US"/>
        </w:rPr>
        <w:t>Global Soft Power Index 2023. [Electronic resource] URL: https://www.brandfinance.com/soft-power-index/2023/ (Accessed: 21.02.2024)</w:t>
      </w:r>
    </w:p>
  </w:footnote>
  <w:footnote w:id="55">
    <w:p w14:paraId="5983B6E2" w14:textId="5506A350" w:rsidR="00B3366C" w:rsidRPr="00122E91" w:rsidRDefault="00B3366C" w:rsidP="00C45EE6">
      <w:pPr>
        <w:pStyle w:val="a6"/>
        <w:jc w:val="both"/>
        <w:rPr>
          <w:rFonts w:ascii="Times New Roman" w:hAnsi="Times New Roman" w:cs="Times New Roman"/>
        </w:rPr>
      </w:pPr>
      <w:r w:rsidRPr="00C45EE6">
        <w:rPr>
          <w:rStyle w:val="a8"/>
          <w:rFonts w:ascii="Times New Roman" w:hAnsi="Times New Roman" w:cs="Times New Roman"/>
        </w:rPr>
        <w:footnoteRef/>
      </w:r>
      <w:r w:rsidRPr="00C45EE6">
        <w:rPr>
          <w:rFonts w:ascii="Times New Roman" w:hAnsi="Times New Roman" w:cs="Times New Roman"/>
        </w:rPr>
        <w:t xml:space="preserve"> Торговля между Турцией и </w:t>
      </w:r>
      <w:r w:rsidR="00F92ED5" w:rsidRPr="00C45EE6">
        <w:rPr>
          <w:rFonts w:ascii="Times New Roman" w:hAnsi="Times New Roman" w:cs="Times New Roman"/>
        </w:rPr>
        <w:t xml:space="preserve">Казахстаном </w:t>
      </w:r>
      <w:r w:rsidRPr="00C45EE6">
        <w:rPr>
          <w:rFonts w:ascii="Times New Roman" w:hAnsi="Times New Roman" w:cs="Times New Roman"/>
        </w:rPr>
        <w:t>// Турецкий статистический институт (</w:t>
      </w:r>
      <w:r w:rsidRPr="00C45EE6">
        <w:rPr>
          <w:rFonts w:ascii="Times New Roman" w:hAnsi="Times New Roman" w:cs="Times New Roman"/>
          <w:lang w:val="en-US"/>
        </w:rPr>
        <w:t>TUIK</w:t>
      </w:r>
      <w:r w:rsidRPr="00C45EE6">
        <w:rPr>
          <w:rFonts w:ascii="Times New Roman" w:hAnsi="Times New Roman" w:cs="Times New Roman"/>
        </w:rPr>
        <w:t>). 21 мая 2023 г. (</w:t>
      </w:r>
      <w:r w:rsidRPr="00C45EE6">
        <w:rPr>
          <w:rFonts w:ascii="Times New Roman" w:hAnsi="Times New Roman" w:cs="Times New Roman"/>
          <w:lang w:val="en-US"/>
        </w:rPr>
        <w:t>T</w:t>
      </w:r>
      <w:r w:rsidRPr="00C45EE6">
        <w:rPr>
          <w:rFonts w:ascii="Times New Roman" w:hAnsi="Times New Roman" w:cs="Times New Roman"/>
        </w:rPr>
        <w:t>ü</w:t>
      </w:r>
      <w:r w:rsidRPr="00C45EE6">
        <w:rPr>
          <w:rFonts w:ascii="Times New Roman" w:hAnsi="Times New Roman" w:cs="Times New Roman"/>
          <w:lang w:val="en-US"/>
        </w:rPr>
        <w:t>rkiye</w:t>
      </w:r>
      <w:r w:rsidRPr="00C45EE6">
        <w:rPr>
          <w:rFonts w:ascii="Times New Roman" w:hAnsi="Times New Roman" w:cs="Times New Roman"/>
        </w:rPr>
        <w:t>-</w:t>
      </w:r>
      <w:r w:rsidR="00F92ED5" w:rsidRPr="00C45EE6">
        <w:rPr>
          <w:rFonts w:ascii="Times New Roman" w:hAnsi="Times New Roman" w:cs="Times New Roman"/>
          <w:lang w:val="en-US"/>
        </w:rPr>
        <w:t>Kazakistan</w:t>
      </w:r>
      <w:r w:rsidRPr="00C45EE6">
        <w:rPr>
          <w:rFonts w:ascii="Times New Roman" w:hAnsi="Times New Roman" w:cs="Times New Roman"/>
        </w:rPr>
        <w:t xml:space="preserve"> </w:t>
      </w:r>
      <w:r w:rsidRPr="00C45EE6">
        <w:rPr>
          <w:rFonts w:ascii="Times New Roman" w:hAnsi="Times New Roman" w:cs="Times New Roman"/>
          <w:lang w:val="en-US"/>
        </w:rPr>
        <w:t>Ticareti</w:t>
      </w:r>
      <w:r w:rsidRPr="00C45EE6">
        <w:rPr>
          <w:rFonts w:ascii="Times New Roman" w:hAnsi="Times New Roman" w:cs="Times New Roman"/>
        </w:rPr>
        <w:t xml:space="preserve"> // </w:t>
      </w:r>
      <w:r w:rsidRPr="00C45EE6">
        <w:rPr>
          <w:rFonts w:ascii="Times New Roman" w:hAnsi="Times New Roman" w:cs="Times New Roman"/>
          <w:lang w:val="en-US"/>
        </w:rPr>
        <w:t>T</w:t>
      </w:r>
      <w:r w:rsidRPr="00C45EE6">
        <w:rPr>
          <w:rFonts w:ascii="Times New Roman" w:hAnsi="Times New Roman" w:cs="Times New Roman"/>
        </w:rPr>
        <w:t>ü</w:t>
      </w:r>
      <w:r w:rsidRPr="00C45EE6">
        <w:rPr>
          <w:rFonts w:ascii="Times New Roman" w:hAnsi="Times New Roman" w:cs="Times New Roman"/>
          <w:lang w:val="en-US"/>
        </w:rPr>
        <w:t>rkiye</w:t>
      </w:r>
      <w:r w:rsidRPr="00C45EE6">
        <w:rPr>
          <w:rFonts w:ascii="Times New Roman" w:hAnsi="Times New Roman" w:cs="Times New Roman"/>
        </w:rPr>
        <w:t xml:space="preserve"> İ</w:t>
      </w:r>
      <w:r w:rsidRPr="00C45EE6">
        <w:rPr>
          <w:rFonts w:ascii="Times New Roman" w:hAnsi="Times New Roman" w:cs="Times New Roman"/>
          <w:lang w:val="en-US"/>
        </w:rPr>
        <w:t>statistik</w:t>
      </w:r>
      <w:r w:rsidRPr="00C45EE6">
        <w:rPr>
          <w:rFonts w:ascii="Times New Roman" w:hAnsi="Times New Roman" w:cs="Times New Roman"/>
        </w:rPr>
        <w:t xml:space="preserve"> </w:t>
      </w:r>
      <w:r w:rsidRPr="00C45EE6">
        <w:rPr>
          <w:rFonts w:ascii="Times New Roman" w:hAnsi="Times New Roman" w:cs="Times New Roman"/>
          <w:lang w:val="en-US"/>
        </w:rPr>
        <w:t>Kurumu</w:t>
      </w:r>
      <w:r w:rsidRPr="00C45EE6">
        <w:rPr>
          <w:rFonts w:ascii="Times New Roman" w:hAnsi="Times New Roman" w:cs="Times New Roman"/>
        </w:rPr>
        <w:t xml:space="preserve"> (</w:t>
      </w:r>
      <w:r w:rsidRPr="00C45EE6">
        <w:rPr>
          <w:rFonts w:ascii="Times New Roman" w:hAnsi="Times New Roman" w:cs="Times New Roman"/>
          <w:lang w:val="en-US"/>
        </w:rPr>
        <w:t>T</w:t>
      </w:r>
      <w:r w:rsidRPr="00C45EE6">
        <w:rPr>
          <w:rFonts w:ascii="Times New Roman" w:hAnsi="Times New Roman" w:cs="Times New Roman"/>
        </w:rPr>
        <w:t>Üİ</w:t>
      </w:r>
      <w:r w:rsidRPr="00C45EE6">
        <w:rPr>
          <w:rFonts w:ascii="Times New Roman" w:hAnsi="Times New Roman" w:cs="Times New Roman"/>
          <w:lang w:val="en-US"/>
        </w:rPr>
        <w:t>K</w:t>
      </w:r>
      <w:r w:rsidRPr="00C45EE6">
        <w:rPr>
          <w:rFonts w:ascii="Times New Roman" w:hAnsi="Times New Roman" w:cs="Times New Roman"/>
        </w:rPr>
        <w:t xml:space="preserve">). 21 Mayıs 2023.) [Электронный ресурс]  URL: https://data.tuik.gov.tr/Search/Search?text=T%C3%BCrkiye%20%C4%B0ran%20ile%20Ticaret (Дата обращения: </w:t>
      </w:r>
      <w:r w:rsidR="00F92ED5" w:rsidRPr="00C45EE6">
        <w:rPr>
          <w:rFonts w:ascii="Times New Roman" w:hAnsi="Times New Roman" w:cs="Times New Roman"/>
        </w:rPr>
        <w:t>25</w:t>
      </w:r>
      <w:r w:rsidRPr="00C45EE6">
        <w:rPr>
          <w:rFonts w:ascii="Times New Roman" w:hAnsi="Times New Roman" w:cs="Times New Roman"/>
        </w:rPr>
        <w:t>.</w:t>
      </w:r>
      <w:r w:rsidR="00F92ED5" w:rsidRPr="00C45EE6">
        <w:rPr>
          <w:rFonts w:ascii="Times New Roman" w:hAnsi="Times New Roman" w:cs="Times New Roman"/>
        </w:rPr>
        <w:t>02</w:t>
      </w:r>
      <w:r w:rsidRPr="00C45EE6">
        <w:rPr>
          <w:rFonts w:ascii="Times New Roman" w:hAnsi="Times New Roman" w:cs="Times New Roman"/>
        </w:rPr>
        <w:t>.202</w:t>
      </w:r>
      <w:r w:rsidR="00F92ED5" w:rsidRPr="00C45EE6">
        <w:rPr>
          <w:rFonts w:ascii="Times New Roman" w:hAnsi="Times New Roman" w:cs="Times New Roman"/>
        </w:rPr>
        <w:t>4</w:t>
      </w:r>
      <w:r w:rsidRPr="00C45EE6">
        <w:rPr>
          <w:rFonts w:ascii="Times New Roman" w:hAnsi="Times New Roman" w:cs="Times New Roman"/>
        </w:rPr>
        <w:t>)</w:t>
      </w:r>
    </w:p>
  </w:footnote>
  <w:footnote w:id="56">
    <w:p w14:paraId="5F17A7F5" w14:textId="5C3CB731" w:rsidR="00942963" w:rsidRPr="00942963" w:rsidRDefault="00942963" w:rsidP="00942963">
      <w:pPr>
        <w:pStyle w:val="a6"/>
        <w:jc w:val="both"/>
        <w:rPr>
          <w:lang w:val="en-US"/>
        </w:rPr>
      </w:pPr>
      <w:r>
        <w:rPr>
          <w:rStyle w:val="a8"/>
        </w:rPr>
        <w:footnoteRef/>
      </w:r>
      <w:r w:rsidRPr="00942963">
        <w:rPr>
          <w:lang w:val="en-US"/>
        </w:rPr>
        <w:t xml:space="preserve"> </w:t>
      </w:r>
      <w:r w:rsidRPr="00942963">
        <w:rPr>
          <w:rFonts w:ascii="Times New Roman" w:hAnsi="Times New Roman" w:cs="Times New Roman"/>
          <w:lang w:val="en-US"/>
        </w:rPr>
        <w:t>British Petroleum. BP Statistical Review of World Energy 2019, No. 68. [Electronic resource] URL: https://www.bp.com/content/dam/bp/business-sites/en/global/corporate/pdfs/energy-economics/statistical-review/bp-stats-review-2019-full-report.pdf (Accessed: 09.03.2024)</w:t>
      </w:r>
    </w:p>
  </w:footnote>
  <w:footnote w:id="57">
    <w:p w14:paraId="1B97B56B" w14:textId="2A5F0DF8" w:rsidR="00F50DA4" w:rsidRPr="00F50DA4" w:rsidRDefault="00F50DA4" w:rsidP="00F50DA4">
      <w:pPr>
        <w:pStyle w:val="a6"/>
        <w:jc w:val="both"/>
        <w:rPr>
          <w:rFonts w:ascii="Times New Roman" w:hAnsi="Times New Roman" w:cs="Times New Roman"/>
        </w:rPr>
      </w:pPr>
      <w:r w:rsidRPr="00F50DA4">
        <w:rPr>
          <w:rStyle w:val="a8"/>
          <w:rFonts w:ascii="Times New Roman" w:hAnsi="Times New Roman" w:cs="Times New Roman"/>
        </w:rPr>
        <w:footnoteRef/>
      </w:r>
      <w:r w:rsidRPr="00F50DA4">
        <w:rPr>
          <w:rFonts w:ascii="Times New Roman" w:hAnsi="Times New Roman" w:cs="Times New Roman"/>
        </w:rPr>
        <w:t xml:space="preserve"> Министерство торговли Турецкой Республики. Статистика внешней торговли Турции, 2024. (Türkiye Cumhuriyeti Ticaret Bakanlığı. Türkiye Diş Ticaret istatistikleri, 2024). [Электронный ресурс] URL: https://ticaret.gov.tr/istatistikler/dis-ticaret-istatistikleri (Дата обращения:25.03.2024)</w:t>
      </w:r>
    </w:p>
  </w:footnote>
  <w:footnote w:id="58">
    <w:p w14:paraId="19D071CE" w14:textId="52BBB623" w:rsidR="00336469" w:rsidRPr="00E5217E" w:rsidRDefault="00336469" w:rsidP="00336469">
      <w:pPr>
        <w:pStyle w:val="a6"/>
        <w:jc w:val="both"/>
        <w:rPr>
          <w:rFonts w:ascii="Times New Roman" w:hAnsi="Times New Roman" w:cs="Times New Roman"/>
        </w:rPr>
      </w:pPr>
      <w:r w:rsidRPr="00336469">
        <w:rPr>
          <w:rStyle w:val="a8"/>
          <w:rFonts w:ascii="Times New Roman" w:hAnsi="Times New Roman" w:cs="Times New Roman"/>
        </w:rPr>
        <w:footnoteRef/>
      </w:r>
      <w:r w:rsidRPr="00336469">
        <w:rPr>
          <w:rFonts w:ascii="Times New Roman" w:hAnsi="Times New Roman" w:cs="Times New Roman"/>
        </w:rPr>
        <w:t xml:space="preserve"> Борисов Д.А. Конфигурация нового миропорядка: проекты и реальность / под ред. проф. </w:t>
      </w:r>
      <w:r w:rsidRPr="00E5217E">
        <w:rPr>
          <w:rFonts w:ascii="Times New Roman" w:hAnsi="Times New Roman" w:cs="Times New Roman"/>
        </w:rPr>
        <w:t>О.И. Ивониной. Новосибирск : НГУЭУ, 2015. С. 292.</w:t>
      </w:r>
    </w:p>
  </w:footnote>
  <w:footnote w:id="59">
    <w:p w14:paraId="69D81C23" w14:textId="4ADEF4EC" w:rsidR="00336469" w:rsidRPr="00336469" w:rsidRDefault="00336469" w:rsidP="00336469">
      <w:pPr>
        <w:pStyle w:val="a6"/>
        <w:jc w:val="both"/>
      </w:pPr>
      <w:r w:rsidRPr="00336469">
        <w:rPr>
          <w:rStyle w:val="a8"/>
          <w:rFonts w:ascii="Times New Roman" w:hAnsi="Times New Roman" w:cs="Times New Roman"/>
        </w:rPr>
        <w:footnoteRef/>
      </w:r>
      <w:r w:rsidRPr="00336469">
        <w:rPr>
          <w:rFonts w:ascii="Times New Roman" w:hAnsi="Times New Roman" w:cs="Times New Roman"/>
        </w:rPr>
        <w:t xml:space="preserve"> Сафонкина Е. А. Турция как новый актор политики «мягкой силы» // Вестник международных организа-ций. - 2014. - Т. 9. - № 2. - С. 145-164.</w:t>
      </w:r>
    </w:p>
  </w:footnote>
  <w:footnote w:id="60">
    <w:p w14:paraId="17CDE298" w14:textId="2E8A512A" w:rsidR="00336469" w:rsidRPr="00E5217E" w:rsidRDefault="00336469" w:rsidP="00336469">
      <w:pPr>
        <w:pStyle w:val="a6"/>
        <w:jc w:val="both"/>
        <w:rPr>
          <w:rFonts w:ascii="Times New Roman" w:hAnsi="Times New Roman" w:cs="Times New Roman"/>
        </w:rPr>
      </w:pPr>
      <w:r w:rsidRPr="00336469">
        <w:rPr>
          <w:rStyle w:val="a8"/>
          <w:rFonts w:ascii="Times New Roman" w:hAnsi="Times New Roman" w:cs="Times New Roman"/>
        </w:rPr>
        <w:footnoteRef/>
      </w:r>
      <w:r w:rsidRPr="00336469">
        <w:rPr>
          <w:rFonts w:ascii="Times New Roman" w:hAnsi="Times New Roman" w:cs="Times New Roman"/>
        </w:rPr>
        <w:t xml:space="preserve"> Минасян Н.А. Военно-политическое сотрудничество Турции со странами Центральной Азии: некоторые наблюдения // Салют, Победа! : сборник трудов Международной научно-практической военно-исторической конференции / Юргинский технологический институт. – Томск : Изд-во Томского политехнического университета, 2015. </w:t>
      </w:r>
      <w:r w:rsidRPr="00E5217E">
        <w:rPr>
          <w:rFonts w:ascii="Times New Roman" w:hAnsi="Times New Roman" w:cs="Times New Roman"/>
        </w:rPr>
        <w:t>− 336 с.</w:t>
      </w:r>
    </w:p>
  </w:footnote>
  <w:footnote w:id="61">
    <w:p w14:paraId="3F34FDA1" w14:textId="7FA84CC6" w:rsidR="00336469" w:rsidRPr="00E5217E" w:rsidRDefault="00336469" w:rsidP="00336469">
      <w:pPr>
        <w:pStyle w:val="a6"/>
        <w:jc w:val="both"/>
        <w:rPr>
          <w:rFonts w:ascii="Times New Roman" w:hAnsi="Times New Roman" w:cs="Times New Roman"/>
        </w:rPr>
      </w:pPr>
      <w:r w:rsidRPr="00336469">
        <w:rPr>
          <w:rStyle w:val="a8"/>
          <w:rFonts w:ascii="Times New Roman" w:hAnsi="Times New Roman" w:cs="Times New Roman"/>
        </w:rPr>
        <w:footnoteRef/>
      </w:r>
      <w:r w:rsidRPr="00336469">
        <w:rPr>
          <w:rFonts w:ascii="Times New Roman" w:hAnsi="Times New Roman" w:cs="Times New Roman"/>
        </w:rPr>
        <w:t xml:space="preserve"> Борисов Д.А. «Большая Игра 2.0»: Исламский мотив на пространстве Центральной Азии (1990–2000 гг.) // Вестник Томского государственного университета. </w:t>
      </w:r>
      <w:r w:rsidRPr="00E5217E">
        <w:rPr>
          <w:rFonts w:ascii="Times New Roman" w:hAnsi="Times New Roman" w:cs="Times New Roman"/>
        </w:rPr>
        <w:t>2016. № 407. С. 44–48.</w:t>
      </w:r>
    </w:p>
  </w:footnote>
  <w:footnote w:id="62">
    <w:p w14:paraId="12CC2659" w14:textId="494D5B4B" w:rsidR="00336469" w:rsidRPr="00336469" w:rsidRDefault="00336469" w:rsidP="00336469">
      <w:pPr>
        <w:pStyle w:val="a6"/>
        <w:jc w:val="both"/>
        <w:rPr>
          <w:rFonts w:ascii="Times New Roman" w:hAnsi="Times New Roman" w:cs="Times New Roman"/>
        </w:rPr>
      </w:pPr>
      <w:r w:rsidRPr="00336469">
        <w:rPr>
          <w:rStyle w:val="a8"/>
          <w:rFonts w:ascii="Times New Roman" w:hAnsi="Times New Roman" w:cs="Times New Roman"/>
        </w:rPr>
        <w:footnoteRef/>
      </w:r>
      <w:r w:rsidRPr="00336469">
        <w:rPr>
          <w:rFonts w:ascii="Times New Roman" w:hAnsi="Times New Roman" w:cs="Times New Roman"/>
        </w:rPr>
        <w:t xml:space="preserve"> Зубкова А.И. Мягкая сила Турции: феномен «</w:t>
      </w:r>
      <w:r w:rsidRPr="00336469">
        <w:rPr>
          <w:rFonts w:ascii="Times New Roman" w:hAnsi="Times New Roman" w:cs="Times New Roman"/>
          <w:lang w:val="en-US"/>
        </w:rPr>
        <w:t>soap</w:t>
      </w:r>
      <w:r w:rsidRPr="00336469">
        <w:rPr>
          <w:rFonts w:ascii="Times New Roman" w:hAnsi="Times New Roman" w:cs="Times New Roman"/>
        </w:rPr>
        <w:t xml:space="preserve"> </w:t>
      </w:r>
      <w:r w:rsidRPr="00336469">
        <w:rPr>
          <w:rFonts w:ascii="Times New Roman" w:hAnsi="Times New Roman" w:cs="Times New Roman"/>
          <w:lang w:val="en-US"/>
        </w:rPr>
        <w:t>power</w:t>
      </w:r>
      <w:r w:rsidRPr="00336469">
        <w:rPr>
          <w:rFonts w:ascii="Times New Roman" w:hAnsi="Times New Roman" w:cs="Times New Roman"/>
        </w:rPr>
        <w:t>» как инструмент культурной дипломатии // Вестник РУДН, серия Политология, - 2015. - № 2. – С.52-61.</w:t>
      </w:r>
    </w:p>
  </w:footnote>
  <w:footnote w:id="63">
    <w:p w14:paraId="2229E962" w14:textId="5C5C05AF" w:rsidR="00336469" w:rsidRPr="00E5217E" w:rsidRDefault="00336469" w:rsidP="00336469">
      <w:pPr>
        <w:pStyle w:val="a6"/>
        <w:jc w:val="both"/>
        <w:rPr>
          <w:rFonts w:ascii="Times New Roman" w:hAnsi="Times New Roman" w:cs="Times New Roman"/>
        </w:rPr>
      </w:pPr>
      <w:r w:rsidRPr="00336469">
        <w:rPr>
          <w:rStyle w:val="a8"/>
          <w:rFonts w:ascii="Times New Roman" w:hAnsi="Times New Roman" w:cs="Times New Roman"/>
        </w:rPr>
        <w:footnoteRef/>
      </w:r>
      <w:r w:rsidRPr="00336469">
        <w:rPr>
          <w:rFonts w:ascii="Times New Roman" w:hAnsi="Times New Roman" w:cs="Times New Roman"/>
        </w:rPr>
        <w:t xml:space="preserve"> Алиева А. И. «Мягкая сила» в современной внешней политике Турции // Вестник Московского универси-тета. </w:t>
      </w:r>
      <w:r w:rsidRPr="00E5217E">
        <w:rPr>
          <w:rFonts w:ascii="Times New Roman" w:hAnsi="Times New Roman" w:cs="Times New Roman"/>
        </w:rPr>
        <w:t>Серия 25. Международные отношения и мировая политика. - 2014. - № 3. - С. 63-94.</w:t>
      </w:r>
    </w:p>
  </w:footnote>
  <w:footnote w:id="64">
    <w:p w14:paraId="208FA7A8" w14:textId="07191FED" w:rsidR="00336469" w:rsidRPr="00336469" w:rsidRDefault="00336469" w:rsidP="00336469">
      <w:pPr>
        <w:pStyle w:val="a6"/>
        <w:jc w:val="both"/>
      </w:pPr>
      <w:r w:rsidRPr="00336469">
        <w:rPr>
          <w:rStyle w:val="a8"/>
          <w:rFonts w:ascii="Times New Roman" w:hAnsi="Times New Roman" w:cs="Times New Roman"/>
        </w:rPr>
        <w:footnoteRef/>
      </w:r>
      <w:r w:rsidRPr="00336469">
        <w:rPr>
          <w:rFonts w:ascii="Times New Roman" w:hAnsi="Times New Roman" w:cs="Times New Roman"/>
        </w:rPr>
        <w:t xml:space="preserve"> Омуралиев Э.К. Кыргызста – 20 лет в ВТО // Реформа, - 2019, - № 1, - С. 81</w:t>
      </w:r>
    </w:p>
  </w:footnote>
  <w:footnote w:id="65">
    <w:p w14:paraId="304A1CBD" w14:textId="64CFE65D" w:rsidR="00FA76EE" w:rsidRPr="00336469" w:rsidRDefault="00FA76EE" w:rsidP="00336469">
      <w:pPr>
        <w:pStyle w:val="a6"/>
        <w:jc w:val="both"/>
        <w:rPr>
          <w:rFonts w:ascii="Times New Roman" w:hAnsi="Times New Roman" w:cs="Times New Roman"/>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Outzen, R. Security and Military Cooperation Among Turkic States in the 2020s // Central Asia-Caucasus Analyst, December 8, 2023. [Electronic resource] URL: https://www.cacianalyst.org/resources/pdf/231208_FT_Outzen.pdf (Accessed: 10.03.2024)</w:t>
      </w:r>
    </w:p>
  </w:footnote>
  <w:footnote w:id="66">
    <w:p w14:paraId="073B8FC3" w14:textId="663D2D13" w:rsidR="00FA76EE" w:rsidRPr="00E5217E" w:rsidRDefault="00FA76EE" w:rsidP="00336469">
      <w:pPr>
        <w:pStyle w:val="a6"/>
        <w:jc w:val="both"/>
        <w:rPr>
          <w:rFonts w:ascii="Times New Roman" w:hAnsi="Times New Roman" w:cs="Times New Roman"/>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Biro, D. The Turan Army: Opportunities for a New Military Cooperation Led by Turkey // Nuova Antologia Militare, 2021, Vol. 8 No. 2, pp. 333-359. </w:t>
      </w:r>
      <w:r w:rsidRPr="00E5217E">
        <w:rPr>
          <w:rFonts w:ascii="Times New Roman" w:hAnsi="Times New Roman" w:cs="Times New Roman"/>
          <w:lang w:val="en-US"/>
        </w:rPr>
        <w:t>[Electronic resource] URL: https://hal.science/hal-03389110/document (Accessed: 10.03.2024)</w:t>
      </w:r>
    </w:p>
  </w:footnote>
  <w:footnote w:id="67">
    <w:p w14:paraId="7EC14475" w14:textId="7D1911A7" w:rsidR="00FA76EE" w:rsidRPr="00336469" w:rsidRDefault="00FA76EE" w:rsidP="00336469">
      <w:pPr>
        <w:pStyle w:val="a6"/>
        <w:jc w:val="both"/>
        <w:rPr>
          <w:rFonts w:ascii="Times New Roman" w:hAnsi="Times New Roman" w:cs="Times New Roman"/>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w:t>
      </w:r>
      <w:r w:rsidR="00336469" w:rsidRPr="00336469">
        <w:rPr>
          <w:rFonts w:ascii="Times New Roman" w:hAnsi="Times New Roman" w:cs="Times New Roman"/>
          <w:lang w:val="en-US"/>
        </w:rPr>
        <w:t>Bhutto, F. How Turkish TV is taking over the world // The Guardian, September 13, 2019. [Electronic resource] URL:https://www.theguardian.com/tv-and-radio/2019/sep/13/turkish-tv-magnificent-century-dizi-taking-over-world (Accessed: 23.02.24)</w:t>
      </w:r>
    </w:p>
  </w:footnote>
  <w:footnote w:id="68">
    <w:p w14:paraId="487485C7" w14:textId="1B2BFC0F" w:rsidR="00336469" w:rsidRPr="00336469" w:rsidRDefault="00336469" w:rsidP="00336469">
      <w:pPr>
        <w:pStyle w:val="a6"/>
        <w:jc w:val="both"/>
        <w:rPr>
          <w:rFonts w:ascii="Times New Roman" w:hAnsi="Times New Roman" w:cs="Times New Roman"/>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Avdaliani, E. Turkeys Return To Central Asia // RUSI : The Royal United Services Institute for Defence and Security Studies, April 1, 2021. [Electronic resource] URL: https://rusi.org/explore-our-research/publications/commentary/turkeys-return-central-asia (Accessed: 11.03.2024)</w:t>
      </w:r>
    </w:p>
  </w:footnote>
  <w:footnote w:id="69">
    <w:p w14:paraId="4E86E60C" w14:textId="2826FC85" w:rsidR="00336469" w:rsidRPr="00336469" w:rsidRDefault="00336469" w:rsidP="00336469">
      <w:pPr>
        <w:pStyle w:val="a6"/>
        <w:jc w:val="both"/>
        <w:rPr>
          <w:rFonts w:ascii="Times New Roman" w:hAnsi="Times New Roman" w:cs="Times New Roman"/>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Dauren, A. Regıonal Securıty In Central Asıa: Addressıng Exıstıng And Potentıal Threats And Challenges // Eurasian Research Journal, 2019, Vol. 1, P. 51-65.</w:t>
      </w:r>
    </w:p>
  </w:footnote>
  <w:footnote w:id="70">
    <w:p w14:paraId="514979CF" w14:textId="7EE4345F" w:rsidR="00336469" w:rsidRPr="00336469" w:rsidRDefault="00336469" w:rsidP="00336469">
      <w:pPr>
        <w:pStyle w:val="a6"/>
        <w:jc w:val="both"/>
        <w:rPr>
          <w:lang w:val="en-US"/>
        </w:rPr>
      </w:pPr>
      <w:r w:rsidRPr="00336469">
        <w:rPr>
          <w:rStyle w:val="a8"/>
          <w:rFonts w:ascii="Times New Roman" w:hAnsi="Times New Roman" w:cs="Times New Roman"/>
        </w:rPr>
        <w:footnoteRef/>
      </w:r>
      <w:r w:rsidRPr="00336469">
        <w:rPr>
          <w:rFonts w:ascii="Times New Roman" w:hAnsi="Times New Roman" w:cs="Times New Roman"/>
          <w:lang w:val="en-US"/>
        </w:rPr>
        <w:t xml:space="preserve"> Arvanitopoulos, C. The geopolitics of oil in Central Asia // The Journal of Modern Hellenism, 1998, Vol.15, P. 67-90.</w:t>
      </w:r>
    </w:p>
  </w:footnote>
  <w:footnote w:id="71">
    <w:p w14:paraId="56E7B819" w14:textId="7542D137" w:rsidR="000971D9" w:rsidRPr="000971D9" w:rsidRDefault="000971D9" w:rsidP="000971D9">
      <w:pPr>
        <w:pStyle w:val="a6"/>
        <w:jc w:val="both"/>
        <w:rPr>
          <w:rFonts w:ascii="Times New Roman" w:hAnsi="Times New Roman" w:cs="Times New Roman"/>
        </w:rPr>
      </w:pPr>
      <w:r w:rsidRPr="000971D9">
        <w:rPr>
          <w:rStyle w:val="a8"/>
          <w:rFonts w:ascii="Times New Roman" w:hAnsi="Times New Roman" w:cs="Times New Roman"/>
        </w:rPr>
        <w:footnoteRef/>
      </w:r>
      <w:r w:rsidRPr="000971D9">
        <w:rPr>
          <w:rFonts w:ascii="Times New Roman" w:hAnsi="Times New Roman" w:cs="Times New Roman"/>
        </w:rPr>
        <w:t xml:space="preserve"> Караоглу, О. Американо-китайско-российское соперничество в Центральной Азии и его последствия для тюркского мира // USAD, 2022 г., выпуск 17 стр. 135-158. (Karaoğlu, O. Orta Asya’da ABD-Çin- Rusya Rekabeti ve Türk Dünyasına Yansımaları // USAD, 2022, Sayı 17 Sayfalar 135-158).</w:t>
      </w:r>
    </w:p>
  </w:footnote>
  <w:footnote w:id="72">
    <w:p w14:paraId="2F18179B" w14:textId="00F4CD09" w:rsidR="000971D9" w:rsidRPr="000971D9" w:rsidRDefault="000971D9" w:rsidP="000971D9">
      <w:pPr>
        <w:pStyle w:val="a6"/>
        <w:jc w:val="both"/>
        <w:rPr>
          <w:rFonts w:ascii="Times New Roman" w:hAnsi="Times New Roman" w:cs="Times New Roman"/>
        </w:rPr>
      </w:pPr>
      <w:r w:rsidRPr="000971D9">
        <w:rPr>
          <w:rStyle w:val="a8"/>
          <w:rFonts w:ascii="Times New Roman" w:hAnsi="Times New Roman" w:cs="Times New Roman"/>
        </w:rPr>
        <w:footnoteRef/>
      </w:r>
      <w:r w:rsidRPr="000971D9">
        <w:rPr>
          <w:rFonts w:ascii="Times New Roman" w:hAnsi="Times New Roman" w:cs="Times New Roman"/>
        </w:rPr>
        <w:t xml:space="preserve"> Гекчелик, Ш.B. Интерес США к Центральной Азии // AVIM: Центр евразийских обзоров, июнь 2021 г. (Gökçelik, Ş.B. ABD’nin Orta Asya İlgisi // AVİM: Avrasya İncelemeleri Merkezi, Haziran, 2021).     </w:t>
      </w:r>
    </w:p>
  </w:footnote>
  <w:footnote w:id="73">
    <w:p w14:paraId="0C621252" w14:textId="5BA3C0A4" w:rsidR="000971D9" w:rsidRDefault="000971D9" w:rsidP="000971D9">
      <w:pPr>
        <w:pStyle w:val="a6"/>
        <w:jc w:val="both"/>
      </w:pPr>
      <w:r w:rsidRPr="000971D9">
        <w:rPr>
          <w:rStyle w:val="a8"/>
          <w:rFonts w:ascii="Times New Roman" w:hAnsi="Times New Roman" w:cs="Times New Roman"/>
        </w:rPr>
        <w:footnoteRef/>
      </w:r>
      <w:r w:rsidRPr="000971D9">
        <w:rPr>
          <w:rFonts w:ascii="Times New Roman" w:hAnsi="Times New Roman" w:cs="Times New Roman"/>
        </w:rPr>
        <w:t xml:space="preserve"> Батмаз, Н. Торгово-экономические отношения между Турцией и Казахстаном, масштабы инвестиций турецких предпринимателей в эту страну и проблемы, с которыми они сталкиваются // Бахар / 2004, дек. 29, стр. 83-104 (Batmaz, N. Türkiye - Kazakistan Arasındaki Ticari-Ekonomik İlişkiler, Türk Müteşebbislerinin Bu Ülkede Yaptıkları Yatırımların Boyutu ve Karşılaştıkları Sorunlar // Bahar, 2004, Sayı 29, Sayfa 83-104).</w:t>
      </w:r>
    </w:p>
  </w:footnote>
  <w:footnote w:id="74">
    <w:p w14:paraId="34DD5719" w14:textId="72A8FA1C" w:rsidR="007E2974" w:rsidRPr="007E2974" w:rsidRDefault="007E2974" w:rsidP="007E2974">
      <w:pPr>
        <w:pStyle w:val="a6"/>
        <w:jc w:val="both"/>
        <w:rPr>
          <w:rFonts w:ascii="Times New Roman" w:hAnsi="Times New Roman" w:cs="Times New Roman"/>
        </w:rPr>
      </w:pPr>
      <w:r w:rsidRPr="007E2974">
        <w:rPr>
          <w:rStyle w:val="a8"/>
          <w:rFonts w:ascii="Times New Roman" w:hAnsi="Times New Roman" w:cs="Times New Roman"/>
        </w:rPr>
        <w:footnoteRef/>
      </w:r>
      <w:r w:rsidRPr="007E2974">
        <w:rPr>
          <w:rFonts w:ascii="Times New Roman" w:hAnsi="Times New Roman" w:cs="Times New Roman"/>
        </w:rPr>
        <w:t xml:space="preserve"> Яш, С.З. Роль Сулеймана Демиреля в политике Турции в Центральной Азии // Электронный журнал политологических исследований, Июнь 2013 г. Том: 4 Выпуск:2. (Yaş, S.Z. Türkiye’nin Orta Asya Politikasında Süleyman Demirel’in Rolü // Elektronik Siyaset Bilimi Araştırmaları Dergisi,Haziran 2013 Cilt: 4 Sayı:2) ). [Электронный ресурс] URL: https://www.ceeol.com/search/viewpdf?id=202996 (Дата обращения: 03.02.2024)</w:t>
      </w:r>
    </w:p>
  </w:footnote>
  <w:footnote w:id="75">
    <w:p w14:paraId="7F4B7EFC" w14:textId="295BAE62" w:rsidR="007E2974" w:rsidRDefault="007E2974" w:rsidP="007E2974">
      <w:pPr>
        <w:pStyle w:val="a6"/>
        <w:jc w:val="both"/>
      </w:pPr>
      <w:r w:rsidRPr="007E2974">
        <w:rPr>
          <w:rStyle w:val="a8"/>
          <w:rFonts w:ascii="Times New Roman" w:hAnsi="Times New Roman" w:cs="Times New Roman"/>
        </w:rPr>
        <w:footnoteRef/>
      </w:r>
      <w:r w:rsidRPr="007E2974">
        <w:rPr>
          <w:rFonts w:ascii="Times New Roman" w:hAnsi="Times New Roman" w:cs="Times New Roman"/>
        </w:rPr>
        <w:t xml:space="preserve"> Сакарья, А. Экономическая политика в Турции и изменение в пространстве страны (1980-2012 гг.) // Мегарон  / Технический университет Йылдыз, апрель 2014 г., том 9 - Выпуск №. 4. Стр. 243-254. (Sakarya, A. Türkiye’de Ekonomi Politikaları ve Ülke Mekânında Değişim (1980-2012) // Megaron / Yıldız Teknik Üniversitesi, Nisan 2014, Cilt vol. 9 - Sayı No. 4. Sayfa 243-254.) [Электронный ресурс] URL:  https://jag.journalagent.com/megaron/pdfs/MEGARON-05914-ARTICLE-SAKARYA.pdf (Дата обращения: 21.02.2024)</w:t>
      </w:r>
    </w:p>
  </w:footnote>
  <w:footnote w:id="76">
    <w:p w14:paraId="612149D0" w14:textId="116148E6" w:rsidR="007E2974" w:rsidRPr="007E2974" w:rsidRDefault="007E2974" w:rsidP="007E2974">
      <w:pPr>
        <w:pStyle w:val="a6"/>
        <w:jc w:val="both"/>
        <w:rPr>
          <w:rFonts w:ascii="Times New Roman" w:hAnsi="Times New Roman" w:cs="Times New Roman"/>
        </w:rPr>
      </w:pPr>
      <w:r w:rsidRPr="007E2974">
        <w:rPr>
          <w:rStyle w:val="a8"/>
          <w:rFonts w:ascii="Times New Roman" w:hAnsi="Times New Roman" w:cs="Times New Roman"/>
        </w:rPr>
        <w:footnoteRef/>
      </w:r>
      <w:r w:rsidRPr="007E2974">
        <w:rPr>
          <w:rFonts w:ascii="Times New Roman" w:hAnsi="Times New Roman" w:cs="Times New Roman"/>
        </w:rPr>
        <w:t xml:space="preserve"> Кечиалан, Д.Дж. Отношения развивающейся оборонной промышленности Турции с Центральной Азией, Турецкий центр исследований внешней политики, 10 июля 2023 г. (Keçialan, D.C. Gelişen Türk Savunma Sanayisinin Orta Asya ile İlişkisi, Türk Dış Politikası Araştırma Merkezi, 10 Temmuz 2023) [Электронный ресурс] URL: https://tudpam.org/gelisen-turk-savunma-sanayisinin-orta-asya-ile-iliskisi/ (Дата обращенияi: 21.02.2024)</w:t>
      </w:r>
    </w:p>
  </w:footnote>
  <w:footnote w:id="77">
    <w:p w14:paraId="36FCC111" w14:textId="68980569" w:rsidR="007E2974" w:rsidRPr="007E2974" w:rsidRDefault="007E2974" w:rsidP="007E2974">
      <w:pPr>
        <w:pStyle w:val="a6"/>
        <w:jc w:val="both"/>
        <w:rPr>
          <w:rFonts w:ascii="Times New Roman" w:hAnsi="Times New Roman" w:cs="Times New Roman"/>
        </w:rPr>
      </w:pPr>
      <w:r w:rsidRPr="007E2974">
        <w:rPr>
          <w:rStyle w:val="a8"/>
          <w:rFonts w:ascii="Times New Roman" w:hAnsi="Times New Roman" w:cs="Times New Roman"/>
        </w:rPr>
        <w:footnoteRef/>
      </w:r>
      <w:r w:rsidRPr="007E2974">
        <w:rPr>
          <w:rFonts w:ascii="Times New Roman" w:hAnsi="Times New Roman" w:cs="Times New Roman"/>
        </w:rPr>
        <w:t xml:space="preserve"> Тюрк, Ф. Отношения между Турцией и странами Центральной Азии (1992-2012), Декада во внешней политике Турции в Центральная Азия и Ближний Восток с 1990-х годов по настоящее время, Редактор: Фахри Тюрк, Публикации Академии Парадигма, Эдирне, 2013, C.1.  (Türk, F. Türkiye ve Orta Asya Ülkeleri Arasındaki İlişkiler (1992-2012), Türk Dış Politikasında Orta Asya ve Ortadoğu 1990’lardan Günümüze, Editör: Fahri Türk, Paradigma Akademi Yayınları, Edirne 2013, s.1).</w:t>
      </w:r>
    </w:p>
  </w:footnote>
  <w:footnote w:id="78">
    <w:p w14:paraId="0A719B90" w14:textId="50816B9F" w:rsidR="007E2974" w:rsidRPr="007E2974" w:rsidRDefault="007E2974" w:rsidP="007E2974">
      <w:pPr>
        <w:pStyle w:val="a6"/>
        <w:jc w:val="both"/>
        <w:rPr>
          <w:rFonts w:ascii="Times New Roman" w:hAnsi="Times New Roman" w:cs="Times New Roman"/>
        </w:rPr>
      </w:pPr>
      <w:r w:rsidRPr="007E2974">
        <w:rPr>
          <w:rStyle w:val="a8"/>
          <w:rFonts w:ascii="Times New Roman" w:hAnsi="Times New Roman" w:cs="Times New Roman"/>
        </w:rPr>
        <w:footnoteRef/>
      </w:r>
      <w:r w:rsidRPr="007E2974">
        <w:rPr>
          <w:rFonts w:ascii="Times New Roman" w:hAnsi="Times New Roman" w:cs="Times New Roman"/>
        </w:rPr>
        <w:t xml:space="preserve"> Акташ, Х. Культурно-дипломатическая деятельность Турции в отношении Центральной Азии // Туран-Сам: Центр стратегических исследований Турана, март 2019 г., том 21, выпуск 41, стр. 608-615. (Aktaş, H. Türkiye’nin Orta Asya’ya Yönelik Kültürel Diplomasi Faaliyetleri //  Turan-Sam: Turan Stratejik Araştırmalar Merkezi, Mart 2019, Cilt 21, Sayı 41, Sayfa 608-615). [Электронный ресурс] URL: https://www.ceeol.com/search/viewpdf?id=771512 (Дата обращения: 23.02.2024).</w:t>
      </w:r>
    </w:p>
  </w:footnote>
  <w:footnote w:id="79">
    <w:p w14:paraId="25C87333" w14:textId="4EA61C41" w:rsidR="007E2974" w:rsidRPr="000971D9" w:rsidRDefault="007E2974" w:rsidP="000971D9">
      <w:pPr>
        <w:pStyle w:val="a6"/>
        <w:jc w:val="both"/>
        <w:rPr>
          <w:rFonts w:ascii="Times New Roman" w:hAnsi="Times New Roman" w:cs="Times New Roman"/>
        </w:rPr>
      </w:pPr>
      <w:r w:rsidRPr="000971D9">
        <w:rPr>
          <w:rStyle w:val="a8"/>
          <w:rFonts w:ascii="Times New Roman" w:hAnsi="Times New Roman" w:cs="Times New Roman"/>
        </w:rPr>
        <w:footnoteRef/>
      </w:r>
      <w:r w:rsidRPr="000971D9">
        <w:rPr>
          <w:rFonts w:ascii="Times New Roman" w:hAnsi="Times New Roman" w:cs="Times New Roman"/>
        </w:rPr>
        <w:t xml:space="preserve"> Аль-Шагель, Х. События в Турции за последние 5 лет: Оборонная промышленность на 2015-2020 годы, Анатолийский центр ближневосточных исследований (Al-Shaghel, H. Türkiye’de son 5 yılda yaşanan gelişmeler: Savunma Sanayi 2015-2020, Anadolu Yakın Doğu araştırmaları Merkezi). [Электронный ресурс] URL: https://ayam.com.tr/arastirma/turkiyede-son-5-yilda-yasanan-gelismeler-savunma-sanayi-2015-2020/ (Дата обращенияi: 09.02.2024)</w:t>
      </w:r>
    </w:p>
  </w:footnote>
  <w:footnote w:id="80">
    <w:p w14:paraId="051CD936" w14:textId="7FA12A66" w:rsidR="000971D9" w:rsidRPr="000971D9" w:rsidRDefault="000971D9" w:rsidP="000971D9">
      <w:pPr>
        <w:pStyle w:val="a6"/>
        <w:jc w:val="both"/>
        <w:rPr>
          <w:rFonts w:ascii="Times New Roman" w:hAnsi="Times New Roman" w:cs="Times New Roman"/>
          <w:lang w:val="en-US"/>
        </w:rPr>
      </w:pPr>
      <w:r w:rsidRPr="000971D9">
        <w:rPr>
          <w:rStyle w:val="a8"/>
          <w:rFonts w:ascii="Times New Roman" w:hAnsi="Times New Roman" w:cs="Times New Roman"/>
        </w:rPr>
        <w:footnoteRef/>
      </w:r>
      <w:r w:rsidRPr="000971D9">
        <w:rPr>
          <w:rFonts w:ascii="Times New Roman" w:hAnsi="Times New Roman" w:cs="Times New Roman"/>
        </w:rPr>
        <w:t xml:space="preserve"> Юмит, А. Инициатива "Один пояс - один путь" и политика Китая в Центральной Азии // Мудрая стратегия, 2018 г., том 10, выпуск 19, с. 17-38. </w:t>
      </w:r>
      <w:r w:rsidRPr="000971D9">
        <w:rPr>
          <w:rFonts w:ascii="Times New Roman" w:hAnsi="Times New Roman" w:cs="Times New Roman"/>
          <w:lang w:val="en-US"/>
        </w:rPr>
        <w:t>(Ümit, A. Bir Kuşak Bir Yol” Girişimi ve Çin’in Orta Asya Politikası // Bilge Strateji, 2018, Cilt 10, Sayı 19, S. 17-38).</w:t>
      </w:r>
    </w:p>
  </w:footnote>
  <w:footnote w:id="81">
    <w:p w14:paraId="38E7587D" w14:textId="09FA9AF7" w:rsidR="000971D9" w:rsidRDefault="000971D9" w:rsidP="000971D9">
      <w:pPr>
        <w:pStyle w:val="a6"/>
        <w:jc w:val="both"/>
      </w:pPr>
      <w:r w:rsidRPr="000971D9">
        <w:rPr>
          <w:rStyle w:val="a8"/>
          <w:rFonts w:ascii="Times New Roman" w:hAnsi="Times New Roman" w:cs="Times New Roman"/>
        </w:rPr>
        <w:footnoteRef/>
      </w:r>
      <w:r w:rsidRPr="000971D9">
        <w:rPr>
          <w:rFonts w:ascii="Times New Roman" w:hAnsi="Times New Roman" w:cs="Times New Roman"/>
        </w:rPr>
        <w:t xml:space="preserve"> Эрхан, Ч. Политика США в Центральной Азии и последствия 11 сентября // Журнал международных отношений, 2004, том 1, выпуск 3, стр. 123-149. (Erhan, Ç. ABDnin Orta Asya Politikaları ve 11 Eylülün Etkileri // Uluslararası İlişkiler Dergisi, 2004, Cilt 1, Sayı 3, s. 123-149).</w:t>
      </w:r>
    </w:p>
  </w:footnote>
  <w:footnote w:id="82">
    <w:p w14:paraId="193EB35E" w14:textId="44F425B0" w:rsidR="0068352F" w:rsidRPr="00CE2FEE" w:rsidRDefault="0068352F" w:rsidP="00CE2FEE">
      <w:pPr>
        <w:pStyle w:val="a6"/>
        <w:jc w:val="both"/>
        <w:rPr>
          <w:rFonts w:ascii="Times New Roman" w:hAnsi="Times New Roman" w:cs="Times New Roman"/>
        </w:rPr>
      </w:pPr>
      <w:r w:rsidRPr="00CE2FEE">
        <w:rPr>
          <w:rStyle w:val="a8"/>
          <w:rFonts w:ascii="Times New Roman" w:hAnsi="Times New Roman" w:cs="Times New Roman"/>
        </w:rPr>
        <w:footnoteRef/>
      </w:r>
      <w:r w:rsidRPr="00CE2FEE">
        <w:rPr>
          <w:rFonts w:ascii="Times New Roman" w:hAnsi="Times New Roman" w:cs="Times New Roman"/>
        </w:rPr>
        <w:t xml:space="preserve"> </w:t>
      </w:r>
      <w:r w:rsidR="00CE2FEE" w:rsidRPr="00CE2FEE">
        <w:rPr>
          <w:rFonts w:ascii="Times New Roman" w:hAnsi="Times New Roman" w:cs="Times New Roman"/>
        </w:rPr>
        <w:t>Борисов Д.А. Конфигурация нового миропорядка: проекты и реальность / под ред. проф. О.И. Ивониной. Новосибирск : НГУЭУ, 2015. С. 292.</w:t>
      </w:r>
    </w:p>
  </w:footnote>
  <w:footnote w:id="83">
    <w:p w14:paraId="0F8EFD19" w14:textId="4BF0017A" w:rsidR="0066090C" w:rsidRPr="0066090C" w:rsidRDefault="0066090C" w:rsidP="0066090C">
      <w:pPr>
        <w:pStyle w:val="a6"/>
        <w:jc w:val="both"/>
        <w:rPr>
          <w:lang w:val="uz-Latn-UZ"/>
        </w:rPr>
      </w:pPr>
      <w:r>
        <w:rPr>
          <w:rStyle w:val="a8"/>
        </w:rPr>
        <w:footnoteRef/>
      </w:r>
      <w:r>
        <w:t xml:space="preserve"> </w:t>
      </w:r>
      <w:r w:rsidRPr="0066090C">
        <w:rPr>
          <w:rFonts w:ascii="Times New Roman" w:hAnsi="Times New Roman" w:cs="Times New Roman"/>
          <w:lang w:val="uz-Latn-UZ"/>
        </w:rPr>
        <w:t>Тюрк, Ф.</w:t>
      </w:r>
      <w:r>
        <w:rPr>
          <w:rFonts w:ascii="Times New Roman" w:hAnsi="Times New Roman" w:cs="Times New Roman"/>
        </w:rPr>
        <w:t xml:space="preserve"> </w:t>
      </w:r>
      <w:r w:rsidRPr="0066090C">
        <w:rPr>
          <w:rFonts w:ascii="Times New Roman" w:hAnsi="Times New Roman" w:cs="Times New Roman"/>
          <w:lang w:val="uz-Latn-UZ"/>
        </w:rPr>
        <w:t>Отношения между Турцией и странами Центральной Азии (1992-2012), Дека</w:t>
      </w:r>
      <w:r>
        <w:rPr>
          <w:rFonts w:ascii="Times New Roman" w:hAnsi="Times New Roman" w:cs="Times New Roman"/>
        </w:rPr>
        <w:t>да</w:t>
      </w:r>
      <w:r w:rsidRPr="0066090C">
        <w:rPr>
          <w:rFonts w:ascii="Times New Roman" w:hAnsi="Times New Roman" w:cs="Times New Roman"/>
          <w:lang w:val="uz-Latn-UZ"/>
        </w:rPr>
        <w:t xml:space="preserve"> во внешней политике Турции в Центральная Азия и Ближний Восток с 1990-х годов по настоящее время, Редактор: Фахри Тюрк, Публикации Академии </w:t>
      </w:r>
      <w:r>
        <w:rPr>
          <w:rFonts w:ascii="Times New Roman" w:hAnsi="Times New Roman" w:cs="Times New Roman"/>
        </w:rPr>
        <w:t>Парадигма</w:t>
      </w:r>
      <w:r w:rsidRPr="0066090C">
        <w:rPr>
          <w:rFonts w:ascii="Times New Roman" w:hAnsi="Times New Roman" w:cs="Times New Roman"/>
          <w:lang w:val="uz-Latn-UZ"/>
        </w:rPr>
        <w:t xml:space="preserve">, Эдирне, 2013, </w:t>
      </w:r>
      <w:r>
        <w:rPr>
          <w:rFonts w:ascii="Times New Roman" w:hAnsi="Times New Roman" w:cs="Times New Roman"/>
          <w:lang w:val="uz-Latn-UZ"/>
        </w:rPr>
        <w:t>C</w:t>
      </w:r>
      <w:r w:rsidRPr="0066090C">
        <w:rPr>
          <w:rFonts w:ascii="Times New Roman" w:hAnsi="Times New Roman" w:cs="Times New Roman"/>
          <w:lang w:val="uz-Latn-UZ"/>
        </w:rPr>
        <w:t>.1.</w:t>
      </w:r>
      <w:r w:rsidRPr="0066090C">
        <w:rPr>
          <w:lang w:val="uz-Latn-UZ"/>
        </w:rPr>
        <w:t xml:space="preserve"> </w:t>
      </w:r>
      <w:r>
        <w:rPr>
          <w:lang w:val="uz-Latn-UZ"/>
        </w:rPr>
        <w:t xml:space="preserve"> (</w:t>
      </w:r>
      <w:r w:rsidRPr="0066090C">
        <w:rPr>
          <w:rFonts w:ascii="Times New Roman" w:hAnsi="Times New Roman" w:cs="Times New Roman"/>
          <w:lang w:val="uz-Latn-UZ"/>
        </w:rPr>
        <w:t>Türk, F. Türkiye ve Orta Asya Ülkeleri Arasındaki İlişkiler (1992-2012), Türk Dış Politikasında Orta Asya ve Ortadoğu 1990’lardan Günümüze, Editör: Fahri Türk, Paradigma Akademi Yayınları, Edirne 2013, s.1</w:t>
      </w:r>
      <w:r>
        <w:rPr>
          <w:rFonts w:ascii="Times New Roman" w:hAnsi="Times New Roman" w:cs="Times New Roman"/>
          <w:lang w:val="uz-Latn-UZ"/>
        </w:rPr>
        <w:t>)</w:t>
      </w:r>
      <w:r w:rsidRPr="0066090C">
        <w:rPr>
          <w:rFonts w:ascii="Times New Roman" w:hAnsi="Times New Roman" w:cs="Times New Roman"/>
          <w:lang w:val="uz-Latn-UZ"/>
        </w:rPr>
        <w:t>.</w:t>
      </w:r>
    </w:p>
  </w:footnote>
  <w:footnote w:id="84">
    <w:p w14:paraId="4CCCB40A" w14:textId="611A3797" w:rsidR="007A78BD" w:rsidRPr="00281F92" w:rsidRDefault="007A78BD" w:rsidP="007A78BD">
      <w:pPr>
        <w:pStyle w:val="a6"/>
        <w:jc w:val="both"/>
        <w:rPr>
          <w:rFonts w:ascii="Times New Roman" w:hAnsi="Times New Roman" w:cs="Times New Roman"/>
          <w:lang w:val="uz-Latn-UZ"/>
        </w:rPr>
      </w:pPr>
      <w:r w:rsidRPr="00281F92">
        <w:rPr>
          <w:rStyle w:val="a8"/>
          <w:rFonts w:ascii="Times New Roman" w:hAnsi="Times New Roman" w:cs="Times New Roman"/>
        </w:rPr>
        <w:footnoteRef/>
      </w:r>
      <w:r w:rsidRPr="007A78BD">
        <w:rPr>
          <w:rFonts w:ascii="Times New Roman" w:hAnsi="Times New Roman" w:cs="Times New Roman"/>
          <w:lang w:val="uz-Latn-UZ"/>
        </w:rPr>
        <w:t xml:space="preserve"> Борисов Д.А. «Большая Игра 2.0»: Исламский мотив на пространстве Центральной Азии (1990–2000 гг.) // Вестник Томского государственного университета. 2016. № 407. С. 44–48.</w:t>
      </w:r>
    </w:p>
  </w:footnote>
  <w:footnote w:id="85">
    <w:p w14:paraId="3A305507" w14:textId="38D5749B" w:rsidR="00EE7195" w:rsidRPr="00EE7195" w:rsidRDefault="00EE7195" w:rsidP="00EE7195">
      <w:pPr>
        <w:pStyle w:val="a6"/>
        <w:jc w:val="both"/>
        <w:rPr>
          <w:rFonts w:ascii="Times New Roman" w:hAnsi="Times New Roman" w:cs="Times New Roman"/>
        </w:rPr>
      </w:pPr>
      <w:r>
        <w:rPr>
          <w:rStyle w:val="a8"/>
        </w:rPr>
        <w:footnoteRef/>
      </w:r>
      <w:r w:rsidRPr="002D494D">
        <w:rPr>
          <w:lang w:val="uz-Latn-UZ"/>
        </w:rPr>
        <w:t xml:space="preserve"> </w:t>
      </w:r>
      <w:bookmarkStart w:id="13" w:name="_Hlk160991789"/>
      <w:r w:rsidRPr="002D494D">
        <w:rPr>
          <w:rFonts w:ascii="Times New Roman" w:hAnsi="Times New Roman" w:cs="Times New Roman"/>
          <w:lang w:val="uz-Latn-UZ"/>
        </w:rPr>
        <w:t xml:space="preserve">Конституция Турецкой Республики: принята 7 ноября 1982 г. — Анкара: Пресс-центр ВНСТ, 2020. — 78 с. </w:t>
      </w:r>
      <w:r w:rsidRPr="006934D1">
        <w:rPr>
          <w:rFonts w:ascii="Times New Roman" w:hAnsi="Times New Roman" w:cs="Times New Roman"/>
          <w:lang w:val="uz-Latn-UZ"/>
        </w:rPr>
        <w:t>(</w:t>
      </w:r>
      <w:r w:rsidRPr="002D494D">
        <w:rPr>
          <w:rFonts w:ascii="Times New Roman" w:hAnsi="Times New Roman" w:cs="Times New Roman"/>
          <w:lang w:val="uz-Latn-UZ"/>
        </w:rPr>
        <w:t xml:space="preserve">Türkiye Cumhuriyeti Anayasası : Kabul Tarihi 7 Kasım 1982 — Ankara : TBMM Basımevi, 2020. — 78 </w:t>
      </w:r>
      <w:r w:rsidRPr="006934D1">
        <w:rPr>
          <w:rFonts w:ascii="Times New Roman" w:hAnsi="Times New Roman" w:cs="Times New Roman"/>
          <w:lang w:val="uz-Latn-UZ"/>
        </w:rPr>
        <w:t>c)</w:t>
      </w:r>
      <w:r w:rsidRPr="002D494D">
        <w:rPr>
          <w:rFonts w:ascii="Times New Roman" w:hAnsi="Times New Roman" w:cs="Times New Roman"/>
          <w:lang w:val="uz-Latn-UZ"/>
        </w:rPr>
        <w:t xml:space="preserve">. </w:t>
      </w:r>
      <w:r>
        <w:rPr>
          <w:rFonts w:ascii="Times New Roman" w:hAnsi="Times New Roman"/>
          <w:bCs/>
        </w:rPr>
        <w:t xml:space="preserve">[Электронный ресурс] </w:t>
      </w:r>
      <w:r w:rsidRPr="006934D1">
        <w:rPr>
          <w:rFonts w:ascii="Times New Roman" w:hAnsi="Times New Roman" w:cs="Times New Roman"/>
          <w:lang w:val="en-US"/>
        </w:rPr>
        <w:t>URL</w:t>
      </w:r>
      <w:r w:rsidRPr="006934D1">
        <w:rPr>
          <w:rFonts w:ascii="Times New Roman" w:hAnsi="Times New Roman" w:cs="Times New Roman"/>
        </w:rPr>
        <w:t xml:space="preserve">: </w:t>
      </w:r>
      <w:r w:rsidRPr="006934D1">
        <w:rPr>
          <w:rFonts w:ascii="Times New Roman" w:hAnsi="Times New Roman" w:cs="Times New Roman"/>
          <w:lang w:val="en-US"/>
        </w:rPr>
        <w:t>https</w:t>
      </w:r>
      <w:r w:rsidRPr="006934D1">
        <w:rPr>
          <w:rFonts w:ascii="Times New Roman" w:hAnsi="Times New Roman" w:cs="Times New Roman"/>
        </w:rPr>
        <w:t>://</w:t>
      </w:r>
      <w:r w:rsidRPr="006934D1">
        <w:rPr>
          <w:rFonts w:ascii="Times New Roman" w:hAnsi="Times New Roman" w:cs="Times New Roman"/>
          <w:lang w:val="en-US"/>
        </w:rPr>
        <w:t>www</w:t>
      </w:r>
      <w:r w:rsidRPr="006934D1">
        <w:rPr>
          <w:rFonts w:ascii="Times New Roman" w:hAnsi="Times New Roman" w:cs="Times New Roman"/>
        </w:rPr>
        <w:t>5.</w:t>
      </w:r>
      <w:r w:rsidRPr="006934D1">
        <w:rPr>
          <w:rFonts w:ascii="Times New Roman" w:hAnsi="Times New Roman" w:cs="Times New Roman"/>
          <w:lang w:val="en-US"/>
        </w:rPr>
        <w:t>tbmm</w:t>
      </w:r>
      <w:r w:rsidRPr="006934D1">
        <w:rPr>
          <w:rFonts w:ascii="Times New Roman" w:hAnsi="Times New Roman" w:cs="Times New Roman"/>
        </w:rPr>
        <w:t>.</w:t>
      </w:r>
      <w:r w:rsidRPr="006934D1">
        <w:rPr>
          <w:rFonts w:ascii="Times New Roman" w:hAnsi="Times New Roman" w:cs="Times New Roman"/>
          <w:lang w:val="en-US"/>
        </w:rPr>
        <w:t>gov</w:t>
      </w:r>
      <w:r w:rsidRPr="006934D1">
        <w:rPr>
          <w:rFonts w:ascii="Times New Roman" w:hAnsi="Times New Roman" w:cs="Times New Roman"/>
        </w:rPr>
        <w:t>.</w:t>
      </w:r>
      <w:r w:rsidRPr="006934D1">
        <w:rPr>
          <w:rFonts w:ascii="Times New Roman" w:hAnsi="Times New Roman" w:cs="Times New Roman"/>
          <w:lang w:val="en-US"/>
        </w:rPr>
        <w:t>tr</w:t>
      </w:r>
      <w:r w:rsidRPr="006934D1">
        <w:rPr>
          <w:rFonts w:ascii="Times New Roman" w:hAnsi="Times New Roman" w:cs="Times New Roman"/>
        </w:rPr>
        <w:t>/</w:t>
      </w:r>
      <w:r w:rsidRPr="006934D1">
        <w:rPr>
          <w:rFonts w:ascii="Times New Roman" w:hAnsi="Times New Roman" w:cs="Times New Roman"/>
          <w:lang w:val="en-US"/>
        </w:rPr>
        <w:t>yayinlar</w:t>
      </w:r>
      <w:r w:rsidRPr="006934D1">
        <w:rPr>
          <w:rFonts w:ascii="Times New Roman" w:hAnsi="Times New Roman" w:cs="Times New Roman"/>
        </w:rPr>
        <w:t>/2021/</w:t>
      </w:r>
      <w:r w:rsidRPr="006934D1">
        <w:rPr>
          <w:rFonts w:ascii="Times New Roman" w:hAnsi="Times New Roman" w:cs="Times New Roman"/>
          <w:lang w:val="en-US"/>
        </w:rPr>
        <w:t>TC</w:t>
      </w:r>
      <w:r w:rsidRPr="006934D1">
        <w:rPr>
          <w:rFonts w:ascii="Times New Roman" w:hAnsi="Times New Roman" w:cs="Times New Roman"/>
        </w:rPr>
        <w:t>_</w:t>
      </w:r>
      <w:r w:rsidRPr="006934D1">
        <w:rPr>
          <w:rFonts w:ascii="Times New Roman" w:hAnsi="Times New Roman" w:cs="Times New Roman"/>
          <w:lang w:val="en-US"/>
        </w:rPr>
        <w:t>Anayasasi</w:t>
      </w:r>
      <w:r w:rsidRPr="006934D1">
        <w:rPr>
          <w:rFonts w:ascii="Times New Roman" w:hAnsi="Times New Roman" w:cs="Times New Roman"/>
        </w:rPr>
        <w:t>_</w:t>
      </w:r>
      <w:r w:rsidRPr="006934D1">
        <w:rPr>
          <w:rFonts w:ascii="Times New Roman" w:hAnsi="Times New Roman" w:cs="Times New Roman"/>
          <w:lang w:val="en-US"/>
        </w:rPr>
        <w:t>ve</w:t>
      </w:r>
      <w:r w:rsidRPr="006934D1">
        <w:rPr>
          <w:rFonts w:ascii="Times New Roman" w:hAnsi="Times New Roman" w:cs="Times New Roman"/>
        </w:rPr>
        <w:t>_</w:t>
      </w:r>
      <w:r w:rsidRPr="006934D1">
        <w:rPr>
          <w:rFonts w:ascii="Times New Roman" w:hAnsi="Times New Roman" w:cs="Times New Roman"/>
          <w:lang w:val="en-US"/>
        </w:rPr>
        <w:t>TBMM</w:t>
      </w:r>
      <w:r w:rsidRPr="006934D1">
        <w:rPr>
          <w:rFonts w:ascii="Times New Roman" w:hAnsi="Times New Roman" w:cs="Times New Roman"/>
        </w:rPr>
        <w:t>_</w:t>
      </w:r>
      <w:r w:rsidRPr="006934D1">
        <w:rPr>
          <w:rFonts w:ascii="Times New Roman" w:hAnsi="Times New Roman" w:cs="Times New Roman"/>
          <w:lang w:val="en-US"/>
        </w:rPr>
        <w:t>Ic</w:t>
      </w:r>
      <w:r w:rsidRPr="006934D1">
        <w:rPr>
          <w:rFonts w:ascii="Times New Roman" w:hAnsi="Times New Roman" w:cs="Times New Roman"/>
        </w:rPr>
        <w:t>_</w:t>
      </w:r>
      <w:r w:rsidRPr="006934D1">
        <w:rPr>
          <w:rFonts w:ascii="Times New Roman" w:hAnsi="Times New Roman" w:cs="Times New Roman"/>
          <w:lang w:val="en-US"/>
        </w:rPr>
        <w:t>Tuzugu</w:t>
      </w:r>
      <w:r w:rsidRPr="006934D1">
        <w:rPr>
          <w:rFonts w:ascii="Times New Roman" w:hAnsi="Times New Roman" w:cs="Times New Roman"/>
        </w:rPr>
        <w:t>.</w:t>
      </w:r>
      <w:r w:rsidRPr="006934D1">
        <w:rPr>
          <w:rFonts w:ascii="Times New Roman" w:hAnsi="Times New Roman" w:cs="Times New Roman"/>
          <w:lang w:val="en-US"/>
        </w:rPr>
        <w:t>pdf</w:t>
      </w:r>
      <w:r w:rsidRPr="006934D1">
        <w:rPr>
          <w:rFonts w:ascii="Times New Roman" w:hAnsi="Times New Roman" w:cs="Times New Roman"/>
        </w:rPr>
        <w:t xml:space="preserve"> </w:t>
      </w:r>
      <w:bookmarkStart w:id="14" w:name="_Hlk138086068"/>
      <w:r w:rsidRPr="006934D1">
        <w:rPr>
          <w:rFonts w:ascii="Times New Roman" w:hAnsi="Times New Roman" w:cs="Times New Roman"/>
        </w:rPr>
        <w:t xml:space="preserve">(Дата обращения: </w:t>
      </w:r>
      <w:r w:rsidRPr="006934D1">
        <w:rPr>
          <w:rFonts w:ascii="Times New Roman" w:hAnsi="Times New Roman" w:cs="Times New Roman"/>
          <w:lang w:val="uz-Latn-UZ"/>
        </w:rPr>
        <w:t>10.0</w:t>
      </w:r>
      <w:r w:rsidR="00260CA4">
        <w:rPr>
          <w:rFonts w:ascii="Times New Roman" w:hAnsi="Times New Roman" w:cs="Times New Roman"/>
          <w:lang w:val="uz-Latn-UZ"/>
        </w:rPr>
        <w:t>2</w:t>
      </w:r>
      <w:r w:rsidRPr="006934D1">
        <w:rPr>
          <w:rFonts w:ascii="Times New Roman" w:hAnsi="Times New Roman" w:cs="Times New Roman"/>
          <w:lang w:val="uz-Latn-UZ"/>
        </w:rPr>
        <w:t>.202</w:t>
      </w:r>
      <w:r w:rsidR="00260CA4">
        <w:rPr>
          <w:rFonts w:ascii="Times New Roman" w:hAnsi="Times New Roman" w:cs="Times New Roman"/>
          <w:lang w:val="uz-Latn-UZ"/>
        </w:rPr>
        <w:t>4</w:t>
      </w:r>
      <w:r w:rsidRPr="006934D1">
        <w:rPr>
          <w:rFonts w:ascii="Times New Roman" w:hAnsi="Times New Roman" w:cs="Times New Roman"/>
        </w:rPr>
        <w:t>)</w:t>
      </w:r>
      <w:bookmarkEnd w:id="14"/>
    </w:p>
    <w:bookmarkEnd w:id="13"/>
  </w:footnote>
  <w:footnote w:id="86">
    <w:p w14:paraId="0B31B9B3" w14:textId="11B89A21" w:rsidR="00260CA4" w:rsidRPr="00260CA4" w:rsidRDefault="00260CA4" w:rsidP="00260CA4">
      <w:pPr>
        <w:pStyle w:val="a6"/>
        <w:jc w:val="both"/>
        <w:rPr>
          <w:rFonts w:ascii="Times New Roman" w:hAnsi="Times New Roman" w:cs="Times New Roman"/>
        </w:rPr>
      </w:pPr>
      <w:r>
        <w:rPr>
          <w:rStyle w:val="a8"/>
        </w:rPr>
        <w:footnoteRef/>
      </w:r>
      <w:r>
        <w:t xml:space="preserve"> </w:t>
      </w:r>
      <w:r w:rsidRPr="00260CA4">
        <w:rPr>
          <w:rFonts w:ascii="Times New Roman" w:hAnsi="Times New Roman" w:cs="Times New Roman"/>
        </w:rPr>
        <w:t xml:space="preserve">Концепция национальной безопасности. Закон № 2945, принят 9 ноября 1983 г., № 18218, том 22. </w:t>
      </w:r>
      <w:r w:rsidRPr="00260CA4">
        <w:rPr>
          <w:rFonts w:ascii="Times New Roman" w:hAnsi="Times New Roman" w:cs="Times New Roman"/>
          <w:lang w:val="en-US"/>
        </w:rPr>
        <w:t xml:space="preserve">(Milli Güvenlik Kurulu. Kanun Numarası 2945, Kabul Tarihi 9 Kasım 1983, Sayı 18218, Cilt 22). </w:t>
      </w:r>
      <w:bookmarkStart w:id="15" w:name="_Hlk161252089"/>
      <w:r w:rsidRPr="00260CA4">
        <w:rPr>
          <w:rFonts w:ascii="Times New Roman" w:hAnsi="Times New Roman" w:cs="Times New Roman"/>
        </w:rPr>
        <w:t>[Электронный ресурс]  URL:  https://www.mevzuat.gov.tr/mevzuatmetin/1.5.2945.pdf (Дата обращения: 10.02.2024)</w:t>
      </w:r>
      <w:bookmarkEnd w:id="15"/>
    </w:p>
  </w:footnote>
  <w:footnote w:id="87">
    <w:p w14:paraId="101B3790" w14:textId="1230F390" w:rsidR="00260CA4" w:rsidRPr="00260CA4" w:rsidRDefault="00260CA4" w:rsidP="00260CA4">
      <w:pPr>
        <w:pStyle w:val="a6"/>
        <w:jc w:val="both"/>
      </w:pPr>
      <w:r>
        <w:rPr>
          <w:rStyle w:val="a8"/>
        </w:rPr>
        <w:footnoteRef/>
      </w:r>
      <w:r>
        <w:t xml:space="preserve"> </w:t>
      </w:r>
      <w:r w:rsidRPr="00260CA4">
        <w:rPr>
          <w:rFonts w:ascii="Times New Roman" w:hAnsi="Times New Roman" w:cs="Times New Roman"/>
        </w:rPr>
        <w:t xml:space="preserve">Закон о борьбе с терроризмом. Закон № 3713, Принят 12 апреля 1991 г., № 20843, т. 30. </w:t>
      </w:r>
      <w:r w:rsidRPr="00260CA4">
        <w:rPr>
          <w:rFonts w:ascii="Times New Roman" w:hAnsi="Times New Roman" w:cs="Times New Roman"/>
          <w:lang w:val="en-US"/>
        </w:rPr>
        <w:t xml:space="preserve">(Terörle Mücadele Kanunu. Kanun Numarası 3713, Kabul Tarihi 12 Nisan 1991, Sayı 20843, Cilt 30). </w:t>
      </w:r>
      <w:r w:rsidRPr="00260CA4">
        <w:rPr>
          <w:rFonts w:ascii="Times New Roman" w:hAnsi="Times New Roman" w:cs="Times New Roman"/>
        </w:rPr>
        <w:t>[Электронный ресурс] URL: https://www.aile.gov.tr/eyhgm/mevzuat/ulusal-mevzuat/kanunlar/terorle-mucadele-kanunu/  (Дата обращения: 10.02.2024)</w:t>
      </w:r>
    </w:p>
  </w:footnote>
  <w:footnote w:id="88">
    <w:p w14:paraId="017DC933" w14:textId="5C431059" w:rsidR="00260CA4" w:rsidRPr="00BE01DB" w:rsidRDefault="00260CA4" w:rsidP="00BE01DB">
      <w:pPr>
        <w:pStyle w:val="a6"/>
        <w:jc w:val="both"/>
        <w:rPr>
          <w:rFonts w:ascii="Times New Roman" w:hAnsi="Times New Roman" w:cs="Times New Roman"/>
          <w:lang w:val="uz-Latn-UZ"/>
        </w:rPr>
      </w:pPr>
      <w:r w:rsidRPr="00BE01DB">
        <w:rPr>
          <w:rStyle w:val="a8"/>
          <w:rFonts w:ascii="Times New Roman" w:hAnsi="Times New Roman" w:cs="Times New Roman"/>
        </w:rPr>
        <w:footnoteRef/>
      </w:r>
      <w:r w:rsidRPr="00BE01DB">
        <w:rPr>
          <w:rFonts w:ascii="Times New Roman" w:hAnsi="Times New Roman" w:cs="Times New Roman"/>
        </w:rPr>
        <w:t xml:space="preserve"> </w:t>
      </w:r>
      <w:bookmarkStart w:id="16" w:name="_Hlk137990195"/>
      <w:r w:rsidRPr="00BE01DB">
        <w:rPr>
          <w:rFonts w:ascii="Times New Roman" w:hAnsi="Times New Roman" w:cs="Times New Roman"/>
        </w:rPr>
        <w:t xml:space="preserve">Всеобщая декларация прав человека. Принята Генеральной Ассамблеей ООН. </w:t>
      </w:r>
      <w:r w:rsidRPr="00BE01DB">
        <w:rPr>
          <w:rFonts w:ascii="Times New Roman" w:hAnsi="Times New Roman" w:cs="Times New Roman"/>
          <w:bCs/>
        </w:rPr>
        <w:t xml:space="preserve">[Электронный ресурс] </w:t>
      </w:r>
      <w:r w:rsidRPr="00BE01DB">
        <w:rPr>
          <w:rFonts w:ascii="Times New Roman" w:hAnsi="Times New Roman" w:cs="Times New Roman"/>
        </w:rPr>
        <w:t xml:space="preserve"> </w:t>
      </w:r>
      <w:r w:rsidRPr="00BE01DB">
        <w:rPr>
          <w:rFonts w:ascii="Times New Roman" w:hAnsi="Times New Roman" w:cs="Times New Roman"/>
          <w:lang w:val="en-US"/>
        </w:rPr>
        <w:t>URL</w:t>
      </w:r>
      <w:r w:rsidRPr="00BE01DB">
        <w:rPr>
          <w:rFonts w:ascii="Times New Roman" w:hAnsi="Times New Roman" w:cs="Times New Roman"/>
        </w:rPr>
        <w:t xml:space="preserve">: </w:t>
      </w:r>
      <w:r w:rsidRPr="00BE01DB">
        <w:rPr>
          <w:rFonts w:ascii="Times New Roman" w:hAnsi="Times New Roman" w:cs="Times New Roman"/>
          <w:lang w:val="en-US"/>
        </w:rPr>
        <w:t>https</w:t>
      </w:r>
      <w:r w:rsidRPr="00BE01DB">
        <w:rPr>
          <w:rFonts w:ascii="Times New Roman" w:hAnsi="Times New Roman" w:cs="Times New Roman"/>
        </w:rPr>
        <w:t>://</w:t>
      </w:r>
      <w:r w:rsidRPr="00BE01DB">
        <w:rPr>
          <w:rFonts w:ascii="Times New Roman" w:hAnsi="Times New Roman" w:cs="Times New Roman"/>
          <w:lang w:val="en-US"/>
        </w:rPr>
        <w:t>www</w:t>
      </w:r>
      <w:r w:rsidRPr="00BE01DB">
        <w:rPr>
          <w:rFonts w:ascii="Times New Roman" w:hAnsi="Times New Roman" w:cs="Times New Roman"/>
        </w:rPr>
        <w:t>.</w:t>
      </w:r>
      <w:r w:rsidRPr="00BE01DB">
        <w:rPr>
          <w:rFonts w:ascii="Times New Roman" w:hAnsi="Times New Roman" w:cs="Times New Roman"/>
          <w:lang w:val="en-US"/>
        </w:rPr>
        <w:t>un</w:t>
      </w:r>
      <w:r w:rsidRPr="00BE01DB">
        <w:rPr>
          <w:rFonts w:ascii="Times New Roman" w:hAnsi="Times New Roman" w:cs="Times New Roman"/>
        </w:rPr>
        <w:t>.</w:t>
      </w:r>
      <w:r w:rsidRPr="00BE01DB">
        <w:rPr>
          <w:rFonts w:ascii="Times New Roman" w:hAnsi="Times New Roman" w:cs="Times New Roman"/>
          <w:lang w:val="en-US"/>
        </w:rPr>
        <w:t>org</w:t>
      </w:r>
      <w:r w:rsidRPr="00BE01DB">
        <w:rPr>
          <w:rFonts w:ascii="Times New Roman" w:hAnsi="Times New Roman" w:cs="Times New Roman"/>
        </w:rPr>
        <w:t>/</w:t>
      </w:r>
      <w:r w:rsidRPr="00BE01DB">
        <w:rPr>
          <w:rFonts w:ascii="Times New Roman" w:hAnsi="Times New Roman" w:cs="Times New Roman"/>
          <w:lang w:val="en-US"/>
        </w:rPr>
        <w:t>ru</w:t>
      </w:r>
      <w:r w:rsidRPr="00BE01DB">
        <w:rPr>
          <w:rFonts w:ascii="Times New Roman" w:hAnsi="Times New Roman" w:cs="Times New Roman"/>
        </w:rPr>
        <w:t>/</w:t>
      </w:r>
      <w:r w:rsidRPr="00BE01DB">
        <w:rPr>
          <w:rFonts w:ascii="Times New Roman" w:hAnsi="Times New Roman" w:cs="Times New Roman"/>
          <w:lang w:val="en-US"/>
        </w:rPr>
        <w:t>documents</w:t>
      </w:r>
      <w:r w:rsidRPr="00BE01DB">
        <w:rPr>
          <w:rFonts w:ascii="Times New Roman" w:hAnsi="Times New Roman" w:cs="Times New Roman"/>
        </w:rPr>
        <w:t>/</w:t>
      </w:r>
      <w:r w:rsidRPr="00BE01DB">
        <w:rPr>
          <w:rFonts w:ascii="Times New Roman" w:hAnsi="Times New Roman" w:cs="Times New Roman"/>
          <w:lang w:val="en-US"/>
        </w:rPr>
        <w:t>decl</w:t>
      </w:r>
      <w:r w:rsidRPr="00BE01DB">
        <w:rPr>
          <w:rFonts w:ascii="Times New Roman" w:hAnsi="Times New Roman" w:cs="Times New Roman"/>
        </w:rPr>
        <w:t>_</w:t>
      </w:r>
      <w:r w:rsidRPr="00BE01DB">
        <w:rPr>
          <w:rFonts w:ascii="Times New Roman" w:hAnsi="Times New Roman" w:cs="Times New Roman"/>
          <w:lang w:val="en-US"/>
        </w:rPr>
        <w:t>conv</w:t>
      </w:r>
      <w:r w:rsidRPr="00BE01DB">
        <w:rPr>
          <w:rFonts w:ascii="Times New Roman" w:hAnsi="Times New Roman" w:cs="Times New Roman"/>
        </w:rPr>
        <w:t>/</w:t>
      </w:r>
      <w:r w:rsidRPr="00BE01DB">
        <w:rPr>
          <w:rFonts w:ascii="Times New Roman" w:hAnsi="Times New Roman" w:cs="Times New Roman"/>
          <w:lang w:val="en-US"/>
        </w:rPr>
        <w:t>declarations</w:t>
      </w:r>
      <w:r w:rsidRPr="00BE01DB">
        <w:rPr>
          <w:rFonts w:ascii="Times New Roman" w:hAnsi="Times New Roman" w:cs="Times New Roman"/>
        </w:rPr>
        <w:t>/</w:t>
      </w:r>
      <w:r w:rsidRPr="00BE01DB">
        <w:rPr>
          <w:rFonts w:ascii="Times New Roman" w:hAnsi="Times New Roman" w:cs="Times New Roman"/>
          <w:lang w:val="en-US"/>
        </w:rPr>
        <w:t>declhr</w:t>
      </w:r>
      <w:r w:rsidRPr="00BE01DB">
        <w:rPr>
          <w:rFonts w:ascii="Times New Roman" w:hAnsi="Times New Roman" w:cs="Times New Roman"/>
        </w:rPr>
        <w:t>.</w:t>
      </w:r>
      <w:r w:rsidRPr="00BE01DB">
        <w:rPr>
          <w:rFonts w:ascii="Times New Roman" w:hAnsi="Times New Roman" w:cs="Times New Roman"/>
          <w:lang w:val="en-US"/>
        </w:rPr>
        <w:t>shtml</w:t>
      </w:r>
      <w:r w:rsidRPr="00BE01DB">
        <w:rPr>
          <w:rFonts w:ascii="Times New Roman" w:hAnsi="Times New Roman" w:cs="Times New Roman"/>
        </w:rPr>
        <w:t xml:space="preserve"> (Дата обращения:</w:t>
      </w:r>
      <w:r w:rsidRPr="00BE01DB">
        <w:rPr>
          <w:rFonts w:ascii="Times New Roman" w:hAnsi="Times New Roman" w:cs="Times New Roman"/>
          <w:lang w:val="uz-Latn-UZ"/>
        </w:rPr>
        <w:t xml:space="preserve"> 10.02.2024)</w:t>
      </w:r>
      <w:bookmarkEnd w:id="16"/>
    </w:p>
  </w:footnote>
  <w:footnote w:id="89">
    <w:p w14:paraId="0574A949" w14:textId="7BA627C4" w:rsidR="00260CA4" w:rsidRPr="00BE01DB" w:rsidRDefault="00260CA4" w:rsidP="00BE01DB">
      <w:pPr>
        <w:pStyle w:val="a6"/>
        <w:jc w:val="both"/>
        <w:rPr>
          <w:rFonts w:ascii="Times New Roman" w:hAnsi="Times New Roman" w:cs="Times New Roman"/>
        </w:rPr>
      </w:pPr>
      <w:r w:rsidRPr="00BE01DB">
        <w:rPr>
          <w:rStyle w:val="a8"/>
          <w:rFonts w:ascii="Times New Roman" w:hAnsi="Times New Roman" w:cs="Times New Roman"/>
        </w:rPr>
        <w:footnoteRef/>
      </w:r>
      <w:r w:rsidRPr="00BE01DB">
        <w:rPr>
          <w:rFonts w:ascii="Times New Roman" w:hAnsi="Times New Roman" w:cs="Times New Roman"/>
          <w:lang w:val="uz-Latn-UZ"/>
        </w:rPr>
        <w:t xml:space="preserve"> Система правосудия Турции — Анкара : Министерство юстиции (Turk Adalet Sistemi — Ankara : Adalet Bakanlığı. — 60 s). </w:t>
      </w:r>
      <w:r w:rsidRPr="00BE01DB">
        <w:rPr>
          <w:rFonts w:ascii="Times New Roman" w:hAnsi="Times New Roman" w:cs="Times New Roman"/>
        </w:rPr>
        <w:t>[Электронный ресурс] URL: https://sgb.adalet.gov.tr/Resimler/Dergi/13052022095441T%C3%BCrk%20Adalet%20Sistemi.pdf (Дата обращения: 10.0</w:t>
      </w:r>
      <w:r w:rsidR="00563802" w:rsidRPr="00563802">
        <w:rPr>
          <w:rFonts w:ascii="Times New Roman" w:hAnsi="Times New Roman" w:cs="Times New Roman"/>
        </w:rPr>
        <w:t>2</w:t>
      </w:r>
      <w:r w:rsidRPr="00BE01DB">
        <w:rPr>
          <w:rFonts w:ascii="Times New Roman" w:hAnsi="Times New Roman" w:cs="Times New Roman"/>
        </w:rPr>
        <w:t>.202</w:t>
      </w:r>
      <w:r w:rsidR="00563802" w:rsidRPr="00563802">
        <w:rPr>
          <w:rFonts w:ascii="Times New Roman" w:hAnsi="Times New Roman" w:cs="Times New Roman"/>
        </w:rPr>
        <w:t>4</w:t>
      </w:r>
      <w:r w:rsidRPr="00BE01DB">
        <w:rPr>
          <w:rFonts w:ascii="Times New Roman" w:hAnsi="Times New Roman" w:cs="Times New Roman"/>
        </w:rPr>
        <w:t>)</w:t>
      </w:r>
    </w:p>
  </w:footnote>
  <w:footnote w:id="90">
    <w:p w14:paraId="7E0B9E35" w14:textId="67133E19" w:rsidR="00E151B6" w:rsidRPr="00BE01DB" w:rsidRDefault="00E151B6" w:rsidP="00BE01DB">
      <w:pPr>
        <w:pStyle w:val="a6"/>
        <w:jc w:val="both"/>
        <w:rPr>
          <w:rFonts w:ascii="Times New Roman" w:hAnsi="Times New Roman" w:cs="Times New Roman"/>
        </w:rPr>
      </w:pPr>
      <w:r w:rsidRPr="00BE01DB">
        <w:rPr>
          <w:rStyle w:val="a8"/>
          <w:rFonts w:ascii="Times New Roman" w:hAnsi="Times New Roman" w:cs="Times New Roman"/>
        </w:rPr>
        <w:footnoteRef/>
      </w:r>
      <w:r w:rsidRPr="00BE01DB">
        <w:rPr>
          <w:rFonts w:ascii="Times New Roman" w:hAnsi="Times New Roman" w:cs="Times New Roman"/>
        </w:rPr>
        <w:t xml:space="preserve"> Конституция Республики Казахстан</w:t>
      </w:r>
      <w:r w:rsidR="00B35A3E" w:rsidRPr="00BE01DB">
        <w:rPr>
          <w:rFonts w:ascii="Times New Roman" w:hAnsi="Times New Roman" w:cs="Times New Roman"/>
        </w:rPr>
        <w:t>.</w:t>
      </w:r>
      <w:r w:rsidRPr="00BE01DB">
        <w:rPr>
          <w:rFonts w:ascii="Times New Roman" w:hAnsi="Times New Roman" w:cs="Times New Roman"/>
        </w:rPr>
        <w:t xml:space="preserve"> </w:t>
      </w:r>
      <w:r w:rsidR="00B35A3E" w:rsidRPr="00BE01DB">
        <w:rPr>
          <w:rFonts w:ascii="Times New Roman" w:hAnsi="Times New Roman" w:cs="Times New Roman"/>
        </w:rPr>
        <w:t>П</w:t>
      </w:r>
      <w:r w:rsidRPr="00BE01DB">
        <w:rPr>
          <w:rFonts w:ascii="Times New Roman" w:hAnsi="Times New Roman" w:cs="Times New Roman"/>
        </w:rPr>
        <w:t xml:space="preserve">ринята 30 августа 1995 г. </w:t>
      </w:r>
      <w:bookmarkStart w:id="17" w:name="_Hlk161351871"/>
      <w:r w:rsidRPr="00BE01DB">
        <w:rPr>
          <w:rFonts w:ascii="Times New Roman" w:hAnsi="Times New Roman" w:cs="Times New Roman"/>
        </w:rPr>
        <w:t>— А</w:t>
      </w:r>
      <w:r w:rsidR="00B35A3E" w:rsidRPr="00BE01DB">
        <w:rPr>
          <w:rFonts w:ascii="Times New Roman" w:hAnsi="Times New Roman" w:cs="Times New Roman"/>
        </w:rPr>
        <w:t>стана</w:t>
      </w:r>
      <w:bookmarkEnd w:id="17"/>
      <w:r w:rsidRPr="00BE01DB">
        <w:rPr>
          <w:rFonts w:ascii="Times New Roman" w:hAnsi="Times New Roman" w:cs="Times New Roman"/>
        </w:rPr>
        <w:t xml:space="preserve">: </w:t>
      </w:r>
      <w:r w:rsidR="00B35A3E" w:rsidRPr="00BE01DB">
        <w:rPr>
          <w:rFonts w:ascii="Times New Roman" w:hAnsi="Times New Roman" w:cs="Times New Roman"/>
        </w:rPr>
        <w:t>Официальный сайт Президента Республики Казахстан, 2021. - 120 с</w:t>
      </w:r>
      <w:r w:rsidRPr="00BE01DB">
        <w:rPr>
          <w:rFonts w:ascii="Times New Roman" w:hAnsi="Times New Roman" w:cs="Times New Roman"/>
        </w:rPr>
        <w:t xml:space="preserve">. [Электронный ресурс] URL: </w:t>
      </w:r>
      <w:r w:rsidR="00286484" w:rsidRPr="00BE01DB">
        <w:rPr>
          <w:rFonts w:ascii="Times New Roman" w:hAnsi="Times New Roman" w:cs="Times New Roman"/>
        </w:rPr>
        <w:t xml:space="preserve">https://www.akorda.kz/ru/official_documents/constitution# </w:t>
      </w:r>
      <w:r w:rsidRPr="00BE01DB">
        <w:rPr>
          <w:rFonts w:ascii="Times New Roman" w:hAnsi="Times New Roman" w:cs="Times New Roman"/>
        </w:rPr>
        <w:t>(Дата обращения: 10.02.2024)</w:t>
      </w:r>
    </w:p>
  </w:footnote>
  <w:footnote w:id="91">
    <w:p w14:paraId="38532647" w14:textId="5CAEBBAD" w:rsidR="00037C3B" w:rsidRPr="00BE01DB" w:rsidRDefault="00037C3B" w:rsidP="00BE01DB">
      <w:pPr>
        <w:pStyle w:val="a6"/>
        <w:jc w:val="both"/>
        <w:rPr>
          <w:rFonts w:ascii="Times New Roman" w:hAnsi="Times New Roman" w:cs="Times New Roman"/>
        </w:rPr>
      </w:pPr>
      <w:r w:rsidRPr="00BE01DB">
        <w:rPr>
          <w:rStyle w:val="a8"/>
          <w:rFonts w:ascii="Times New Roman" w:hAnsi="Times New Roman" w:cs="Times New Roman"/>
        </w:rPr>
        <w:footnoteRef/>
      </w:r>
      <w:r w:rsidRPr="00BE01DB">
        <w:rPr>
          <w:rFonts w:ascii="Times New Roman" w:hAnsi="Times New Roman" w:cs="Times New Roman"/>
        </w:rPr>
        <w:t xml:space="preserve"> </w:t>
      </w:r>
      <w:r w:rsidR="00AA77DE" w:rsidRPr="00BE01DB">
        <w:rPr>
          <w:rFonts w:ascii="Times New Roman" w:hAnsi="Times New Roman" w:cs="Times New Roman"/>
        </w:rPr>
        <w:t xml:space="preserve">Конституция Кыргызской Республики. Принята </w:t>
      </w:r>
      <w:r w:rsidR="00A8175C" w:rsidRPr="00BE01DB">
        <w:rPr>
          <w:rFonts w:ascii="Times New Roman" w:hAnsi="Times New Roman" w:cs="Times New Roman"/>
        </w:rPr>
        <w:t xml:space="preserve">30 апреля 1929 г. — Бишкек: </w:t>
      </w:r>
      <w:r w:rsidR="00327B50" w:rsidRPr="00BE01DB">
        <w:rPr>
          <w:rFonts w:ascii="Times New Roman" w:hAnsi="Times New Roman" w:cs="Times New Roman"/>
        </w:rPr>
        <w:t>Официальный сайт Кабинета Минист</w:t>
      </w:r>
      <w:r w:rsidR="00120668" w:rsidRPr="00BE01DB">
        <w:rPr>
          <w:rFonts w:ascii="Times New Roman" w:hAnsi="Times New Roman" w:cs="Times New Roman"/>
        </w:rPr>
        <w:t>ров Кыргызской Республики</w:t>
      </w:r>
      <w:r w:rsidR="00481567" w:rsidRPr="00BE01DB">
        <w:rPr>
          <w:rFonts w:ascii="Times New Roman" w:hAnsi="Times New Roman" w:cs="Times New Roman"/>
        </w:rPr>
        <w:t xml:space="preserve">, </w:t>
      </w:r>
      <w:r w:rsidR="002D168C" w:rsidRPr="00BE01DB">
        <w:rPr>
          <w:rFonts w:ascii="Times New Roman" w:hAnsi="Times New Roman" w:cs="Times New Roman"/>
        </w:rPr>
        <w:t>2024. [Электронный ресурс] URL: https://www.gov.kg/ru/p/constitution (Дата обращения: 10.02.2024)</w:t>
      </w:r>
    </w:p>
  </w:footnote>
  <w:footnote w:id="92">
    <w:p w14:paraId="46DB5CB5" w14:textId="20B8778D" w:rsidR="002363F1" w:rsidRPr="00BE01DB" w:rsidRDefault="002363F1" w:rsidP="00BE01DB">
      <w:pPr>
        <w:pStyle w:val="a6"/>
        <w:jc w:val="both"/>
        <w:rPr>
          <w:rFonts w:ascii="Times New Roman" w:hAnsi="Times New Roman" w:cs="Times New Roman"/>
        </w:rPr>
      </w:pPr>
      <w:r w:rsidRPr="00BE01DB">
        <w:rPr>
          <w:rStyle w:val="a8"/>
          <w:rFonts w:ascii="Times New Roman" w:hAnsi="Times New Roman" w:cs="Times New Roman"/>
        </w:rPr>
        <w:footnoteRef/>
      </w:r>
      <w:r w:rsidR="004256AB">
        <w:rPr>
          <w:rFonts w:ascii="Times New Roman" w:hAnsi="Times New Roman" w:cs="Times New Roman"/>
        </w:rPr>
        <w:t xml:space="preserve"> </w:t>
      </w:r>
      <w:r w:rsidRPr="00BE01DB">
        <w:rPr>
          <w:rFonts w:ascii="Times New Roman" w:hAnsi="Times New Roman" w:cs="Times New Roman"/>
        </w:rPr>
        <w:t>Конституция Республики Таджикистан. Принята 6 ноября 1994 г. — Душанбе: Официальный сайт Министерства Иностранных Дел Таджикистана, 202</w:t>
      </w:r>
      <w:r w:rsidR="004256AB">
        <w:rPr>
          <w:rFonts w:ascii="Times New Roman" w:hAnsi="Times New Roman" w:cs="Times New Roman"/>
        </w:rPr>
        <w:t>4</w:t>
      </w:r>
      <w:r w:rsidRPr="00BE01DB">
        <w:rPr>
          <w:rFonts w:ascii="Times New Roman" w:hAnsi="Times New Roman" w:cs="Times New Roman"/>
        </w:rPr>
        <w:t>. [Электронный ресурс] URL: https://mfa.tj/ru/main/tadzhikistan/konstitutsiya (Дата обращения: 10.02.2024)</w:t>
      </w:r>
    </w:p>
  </w:footnote>
  <w:footnote w:id="93">
    <w:p w14:paraId="20E63745" w14:textId="042446D4" w:rsidR="0068141F" w:rsidRDefault="0068141F" w:rsidP="00BE01DB">
      <w:pPr>
        <w:pStyle w:val="a6"/>
        <w:jc w:val="both"/>
      </w:pPr>
      <w:r w:rsidRPr="00BE01DB">
        <w:rPr>
          <w:rStyle w:val="a8"/>
          <w:rFonts w:ascii="Times New Roman" w:hAnsi="Times New Roman" w:cs="Times New Roman"/>
        </w:rPr>
        <w:footnoteRef/>
      </w:r>
      <w:r w:rsidRPr="00BE01DB">
        <w:rPr>
          <w:rFonts w:ascii="Times New Roman" w:hAnsi="Times New Roman" w:cs="Times New Roman"/>
        </w:rPr>
        <w:t xml:space="preserve"> Конституция Республики </w:t>
      </w:r>
      <w:r w:rsidR="00135195" w:rsidRPr="00BE01DB">
        <w:rPr>
          <w:rFonts w:ascii="Times New Roman" w:hAnsi="Times New Roman" w:cs="Times New Roman"/>
        </w:rPr>
        <w:t>Туркменистан</w:t>
      </w:r>
      <w:r w:rsidRPr="00BE01DB">
        <w:rPr>
          <w:rFonts w:ascii="Times New Roman" w:hAnsi="Times New Roman" w:cs="Times New Roman"/>
        </w:rPr>
        <w:t xml:space="preserve">. Принята </w:t>
      </w:r>
      <w:r w:rsidR="00135195" w:rsidRPr="00BE01DB">
        <w:rPr>
          <w:rFonts w:ascii="Times New Roman" w:hAnsi="Times New Roman" w:cs="Times New Roman"/>
        </w:rPr>
        <w:t>18 мая 1992</w:t>
      </w:r>
      <w:r w:rsidRPr="00BE01DB">
        <w:rPr>
          <w:rFonts w:ascii="Times New Roman" w:hAnsi="Times New Roman" w:cs="Times New Roman"/>
        </w:rPr>
        <w:t xml:space="preserve"> г. — А</w:t>
      </w:r>
      <w:r w:rsidR="00E8192C" w:rsidRPr="00BE01DB">
        <w:rPr>
          <w:rFonts w:ascii="Times New Roman" w:hAnsi="Times New Roman" w:cs="Times New Roman"/>
        </w:rPr>
        <w:t>шхабад</w:t>
      </w:r>
      <w:r w:rsidRPr="00BE01DB">
        <w:rPr>
          <w:rFonts w:ascii="Times New Roman" w:hAnsi="Times New Roman" w:cs="Times New Roman"/>
        </w:rPr>
        <w:t xml:space="preserve">: Официальный сайт </w:t>
      </w:r>
      <w:r w:rsidR="00EA690F" w:rsidRPr="00BE01DB">
        <w:rPr>
          <w:rFonts w:ascii="Times New Roman" w:hAnsi="Times New Roman" w:cs="Times New Roman"/>
        </w:rPr>
        <w:t xml:space="preserve">Центральной комиссии </w:t>
      </w:r>
      <w:r w:rsidR="00110FBA" w:rsidRPr="00BE01DB">
        <w:rPr>
          <w:rFonts w:ascii="Times New Roman" w:hAnsi="Times New Roman" w:cs="Times New Roman"/>
        </w:rPr>
        <w:t>по проведению выборов и референдумов в Узбекистане</w:t>
      </w:r>
      <w:r w:rsidRPr="00BE01DB">
        <w:rPr>
          <w:rFonts w:ascii="Times New Roman" w:hAnsi="Times New Roman" w:cs="Times New Roman"/>
        </w:rPr>
        <w:t>, 202</w:t>
      </w:r>
      <w:r w:rsidR="006B70FD" w:rsidRPr="00BE01DB">
        <w:rPr>
          <w:rFonts w:ascii="Times New Roman" w:hAnsi="Times New Roman" w:cs="Times New Roman"/>
        </w:rPr>
        <w:t>4</w:t>
      </w:r>
      <w:r w:rsidRPr="00BE01DB">
        <w:rPr>
          <w:rFonts w:ascii="Times New Roman" w:hAnsi="Times New Roman" w:cs="Times New Roman"/>
        </w:rPr>
        <w:t xml:space="preserve">. [Электронный ресурс] </w:t>
      </w:r>
      <w:r w:rsidR="00BE01DB" w:rsidRPr="00BE01DB">
        <w:rPr>
          <w:rFonts w:ascii="Times New Roman" w:hAnsi="Times New Roman" w:cs="Times New Roman"/>
        </w:rPr>
        <w:t xml:space="preserve">https://saylav.gov.tm/ru/law?id=2 </w:t>
      </w:r>
      <w:r w:rsidRPr="00BE01DB">
        <w:rPr>
          <w:rFonts w:ascii="Times New Roman" w:hAnsi="Times New Roman" w:cs="Times New Roman"/>
        </w:rPr>
        <w:t>(Дата обращения: 10.02.2024)</w:t>
      </w:r>
    </w:p>
  </w:footnote>
  <w:footnote w:id="94">
    <w:p w14:paraId="3AF000E0" w14:textId="43ADC51B" w:rsidR="004256AB" w:rsidRPr="004256AB" w:rsidRDefault="004256AB" w:rsidP="004256AB">
      <w:pPr>
        <w:pStyle w:val="a6"/>
        <w:jc w:val="both"/>
      </w:pPr>
      <w:r>
        <w:rPr>
          <w:rStyle w:val="a8"/>
        </w:rPr>
        <w:footnoteRef/>
      </w:r>
      <w:r>
        <w:t xml:space="preserve"> </w:t>
      </w:r>
      <w:r w:rsidRPr="004256AB">
        <w:rPr>
          <w:rFonts w:ascii="Times New Roman" w:hAnsi="Times New Roman" w:cs="Times New Roman"/>
        </w:rPr>
        <w:t>Конституция Республики Узбекистан. Принята 8 декабря 1992 г. — Ташкент:</w:t>
      </w:r>
      <w:r w:rsidRPr="004256AB">
        <w:rPr>
          <w:rFonts w:ascii="Times New Roman" w:hAnsi="Times New Roman" w:cs="Times New Roman"/>
          <w:lang w:val="uz-Latn-UZ"/>
        </w:rPr>
        <w:t xml:space="preserve"> </w:t>
      </w:r>
      <w:r w:rsidRPr="004256AB">
        <w:rPr>
          <w:rFonts w:ascii="Times New Roman" w:hAnsi="Times New Roman" w:cs="Times New Roman"/>
        </w:rPr>
        <w:t>Официальный сайт Конституции Ресблики Узбекистан, 2024. [Электронный ресурс] URL: https://constitution.uz/ru/clause/index (Дата обращения: 10.02.2024)</w:t>
      </w:r>
    </w:p>
  </w:footnote>
  <w:footnote w:id="95">
    <w:p w14:paraId="368DE14D" w14:textId="0A106E8B" w:rsidR="00AA4834" w:rsidRPr="00C50DB5" w:rsidRDefault="00AA4834" w:rsidP="00C50DB5">
      <w:pPr>
        <w:pStyle w:val="a6"/>
        <w:jc w:val="both"/>
        <w:rPr>
          <w:rFonts w:ascii="Times New Roman" w:hAnsi="Times New Roman" w:cs="Times New Roman"/>
        </w:rPr>
      </w:pPr>
      <w:r w:rsidRPr="00C50DB5">
        <w:rPr>
          <w:rStyle w:val="a8"/>
          <w:rFonts w:ascii="Times New Roman" w:hAnsi="Times New Roman" w:cs="Times New Roman"/>
        </w:rPr>
        <w:footnoteRef/>
      </w:r>
      <w:r w:rsidR="00C50DB5" w:rsidRPr="00C50DB5">
        <w:rPr>
          <w:rFonts w:ascii="Times New Roman" w:hAnsi="Times New Roman" w:cs="Times New Roman"/>
        </w:rPr>
        <w:t xml:space="preserve"> Яш, С.З. Роль Сулеймана Демиреля в политике Турции в Центральной Азии // Электронный журнал политологических исследований, Июнь 2013 г. Том: 4 Выпуск:2.</w:t>
      </w:r>
      <w:r w:rsidRPr="00C50DB5">
        <w:rPr>
          <w:rFonts w:ascii="Times New Roman" w:hAnsi="Times New Roman" w:cs="Times New Roman"/>
        </w:rPr>
        <w:t xml:space="preserve"> </w:t>
      </w:r>
      <w:r w:rsidR="00C50DB5" w:rsidRPr="00C50DB5">
        <w:rPr>
          <w:rFonts w:ascii="Times New Roman" w:hAnsi="Times New Roman" w:cs="Times New Roman"/>
        </w:rPr>
        <w:t>(</w:t>
      </w:r>
      <w:r w:rsidRPr="00C50DB5">
        <w:rPr>
          <w:rFonts w:ascii="Times New Roman" w:hAnsi="Times New Roman" w:cs="Times New Roman"/>
        </w:rPr>
        <w:t xml:space="preserve">Yaş, </w:t>
      </w:r>
      <w:r w:rsidRPr="00C50DB5">
        <w:rPr>
          <w:rFonts w:ascii="Times New Roman" w:hAnsi="Times New Roman" w:cs="Times New Roman"/>
          <w:lang w:val="en-US"/>
        </w:rPr>
        <w:t>S</w:t>
      </w:r>
      <w:r w:rsidRPr="00C50DB5">
        <w:rPr>
          <w:rFonts w:ascii="Times New Roman" w:hAnsi="Times New Roman" w:cs="Times New Roman"/>
        </w:rPr>
        <w:t>.</w:t>
      </w:r>
      <w:r w:rsidR="00C50DB5" w:rsidRPr="00C50DB5">
        <w:rPr>
          <w:rFonts w:ascii="Times New Roman" w:hAnsi="Times New Roman" w:cs="Times New Roman"/>
          <w:lang w:val="en-US"/>
        </w:rPr>
        <w:t>Z</w:t>
      </w:r>
      <w:r w:rsidR="00C50DB5" w:rsidRPr="00C50DB5">
        <w:rPr>
          <w:rFonts w:ascii="Times New Roman" w:hAnsi="Times New Roman" w:cs="Times New Roman"/>
        </w:rPr>
        <w:t>.</w:t>
      </w:r>
      <w:r w:rsidRPr="00C50DB5">
        <w:rPr>
          <w:rFonts w:ascii="Times New Roman" w:hAnsi="Times New Roman" w:cs="Times New Roman"/>
        </w:rPr>
        <w:t xml:space="preserve"> Türkiye’nin Orta Asya Politikasında Süleyman Demirel’in Rolü // </w:t>
      </w:r>
      <w:r w:rsidRPr="00C50DB5">
        <w:rPr>
          <w:rFonts w:ascii="Times New Roman" w:hAnsi="Times New Roman" w:cs="Times New Roman"/>
          <w:lang w:val="en-US"/>
        </w:rPr>
        <w:t>Elektronik</w:t>
      </w:r>
      <w:r w:rsidRPr="00C50DB5">
        <w:rPr>
          <w:rFonts w:ascii="Times New Roman" w:hAnsi="Times New Roman" w:cs="Times New Roman"/>
        </w:rPr>
        <w:t xml:space="preserve"> </w:t>
      </w:r>
      <w:r w:rsidRPr="00C50DB5">
        <w:rPr>
          <w:rFonts w:ascii="Times New Roman" w:hAnsi="Times New Roman" w:cs="Times New Roman"/>
          <w:lang w:val="en-US"/>
        </w:rPr>
        <w:t>Siyaset</w:t>
      </w:r>
      <w:r w:rsidRPr="00C50DB5">
        <w:rPr>
          <w:rFonts w:ascii="Times New Roman" w:hAnsi="Times New Roman" w:cs="Times New Roman"/>
        </w:rPr>
        <w:t xml:space="preserve"> </w:t>
      </w:r>
      <w:r w:rsidRPr="00C50DB5">
        <w:rPr>
          <w:rFonts w:ascii="Times New Roman" w:hAnsi="Times New Roman" w:cs="Times New Roman"/>
          <w:lang w:val="en-US"/>
        </w:rPr>
        <w:t>Bilimi</w:t>
      </w:r>
      <w:r w:rsidRPr="00C50DB5">
        <w:rPr>
          <w:rFonts w:ascii="Times New Roman" w:hAnsi="Times New Roman" w:cs="Times New Roman"/>
        </w:rPr>
        <w:t xml:space="preserve"> </w:t>
      </w:r>
      <w:r w:rsidRPr="00C50DB5">
        <w:rPr>
          <w:rFonts w:ascii="Times New Roman" w:hAnsi="Times New Roman" w:cs="Times New Roman"/>
          <w:lang w:val="en-US"/>
        </w:rPr>
        <w:t>Ara</w:t>
      </w:r>
      <w:r w:rsidRPr="00C50DB5">
        <w:rPr>
          <w:rFonts w:ascii="Times New Roman" w:hAnsi="Times New Roman" w:cs="Times New Roman"/>
        </w:rPr>
        <w:t>ş</w:t>
      </w:r>
      <w:r w:rsidRPr="00C50DB5">
        <w:rPr>
          <w:rFonts w:ascii="Times New Roman" w:hAnsi="Times New Roman" w:cs="Times New Roman"/>
          <w:lang w:val="en-US"/>
        </w:rPr>
        <w:t>t</w:t>
      </w:r>
      <w:r w:rsidRPr="00C50DB5">
        <w:rPr>
          <w:rFonts w:ascii="Times New Roman" w:hAnsi="Times New Roman" w:cs="Times New Roman"/>
        </w:rPr>
        <w:t>ı</w:t>
      </w:r>
      <w:r w:rsidRPr="00C50DB5">
        <w:rPr>
          <w:rFonts w:ascii="Times New Roman" w:hAnsi="Times New Roman" w:cs="Times New Roman"/>
          <w:lang w:val="en-US"/>
        </w:rPr>
        <w:t>rmalar</w:t>
      </w:r>
      <w:r w:rsidRPr="00C50DB5">
        <w:rPr>
          <w:rFonts w:ascii="Times New Roman" w:hAnsi="Times New Roman" w:cs="Times New Roman"/>
        </w:rPr>
        <w:t xml:space="preserve">ı </w:t>
      </w:r>
      <w:r w:rsidRPr="00C50DB5">
        <w:rPr>
          <w:rFonts w:ascii="Times New Roman" w:hAnsi="Times New Roman" w:cs="Times New Roman"/>
          <w:lang w:val="en-US"/>
        </w:rPr>
        <w:t>Dergisi</w:t>
      </w:r>
      <w:r w:rsidRPr="00C50DB5">
        <w:rPr>
          <w:rFonts w:ascii="Times New Roman" w:hAnsi="Times New Roman" w:cs="Times New Roman"/>
        </w:rPr>
        <w:t>,</w:t>
      </w:r>
      <w:r w:rsidRPr="00C50DB5">
        <w:rPr>
          <w:rFonts w:ascii="Times New Roman" w:hAnsi="Times New Roman" w:cs="Times New Roman"/>
          <w:lang w:val="en-US"/>
        </w:rPr>
        <w:t>Haziran</w:t>
      </w:r>
      <w:r w:rsidRPr="00C50DB5">
        <w:rPr>
          <w:rFonts w:ascii="Times New Roman" w:hAnsi="Times New Roman" w:cs="Times New Roman"/>
        </w:rPr>
        <w:t xml:space="preserve"> 2013 </w:t>
      </w:r>
      <w:r w:rsidRPr="00C50DB5">
        <w:rPr>
          <w:rFonts w:ascii="Times New Roman" w:hAnsi="Times New Roman" w:cs="Times New Roman"/>
          <w:lang w:val="en-US"/>
        </w:rPr>
        <w:t>Cilt</w:t>
      </w:r>
      <w:r w:rsidRPr="00C50DB5">
        <w:rPr>
          <w:rFonts w:ascii="Times New Roman" w:hAnsi="Times New Roman" w:cs="Times New Roman"/>
        </w:rPr>
        <w:t xml:space="preserve">: 4 </w:t>
      </w:r>
      <w:r w:rsidRPr="00C50DB5">
        <w:rPr>
          <w:rFonts w:ascii="Times New Roman" w:hAnsi="Times New Roman" w:cs="Times New Roman"/>
          <w:lang w:val="en-US"/>
        </w:rPr>
        <w:t>Say</w:t>
      </w:r>
      <w:r w:rsidRPr="00C50DB5">
        <w:rPr>
          <w:rFonts w:ascii="Times New Roman" w:hAnsi="Times New Roman" w:cs="Times New Roman"/>
        </w:rPr>
        <w:t>ı:2</w:t>
      </w:r>
      <w:r w:rsidR="00C50DB5" w:rsidRPr="00C50DB5">
        <w:rPr>
          <w:rFonts w:ascii="Times New Roman" w:hAnsi="Times New Roman" w:cs="Times New Roman"/>
        </w:rPr>
        <w:t>) ). [Электронный ресурс] URL: https://www.ceeol.com/search/viewpdf?id=202996 (Дата обращения: 03.02.2024)</w:t>
      </w:r>
    </w:p>
  </w:footnote>
  <w:footnote w:id="96">
    <w:p w14:paraId="65E4EDD5" w14:textId="0DA39423" w:rsidR="003A4546" w:rsidRPr="008D6266" w:rsidRDefault="003A4546" w:rsidP="00C50DB5">
      <w:pPr>
        <w:pStyle w:val="a6"/>
        <w:jc w:val="both"/>
        <w:rPr>
          <w:rFonts w:ascii="Times New Roman" w:hAnsi="Times New Roman" w:cs="Times New Roman"/>
        </w:rPr>
      </w:pPr>
      <w:r w:rsidRPr="00C50DB5">
        <w:rPr>
          <w:rStyle w:val="a8"/>
          <w:rFonts w:ascii="Times New Roman" w:hAnsi="Times New Roman" w:cs="Times New Roman"/>
        </w:rPr>
        <w:footnoteRef/>
      </w:r>
      <w:r w:rsidRPr="00C50DB5">
        <w:rPr>
          <w:rFonts w:ascii="Times New Roman" w:hAnsi="Times New Roman" w:cs="Times New Roman"/>
        </w:rPr>
        <w:t xml:space="preserve"> </w:t>
      </w:r>
      <w:r w:rsidR="002B75F1" w:rsidRPr="00C50DB5">
        <w:rPr>
          <w:rFonts w:ascii="Times New Roman" w:hAnsi="Times New Roman" w:cs="Times New Roman"/>
        </w:rPr>
        <w:t xml:space="preserve">Официальная газета, 5 мая 1997 г., выпуск 22996. </w:t>
      </w:r>
      <w:r w:rsidR="00415DD1" w:rsidRPr="00C50DB5">
        <w:rPr>
          <w:rFonts w:ascii="Times New Roman" w:hAnsi="Times New Roman" w:cs="Times New Roman"/>
        </w:rPr>
        <w:t xml:space="preserve">(Resmi Gazete, </w:t>
      </w:r>
      <w:r w:rsidR="00B1024D" w:rsidRPr="00C50DB5">
        <w:rPr>
          <w:rFonts w:ascii="Times New Roman" w:hAnsi="Times New Roman" w:cs="Times New Roman"/>
        </w:rPr>
        <w:t>5</w:t>
      </w:r>
      <w:r w:rsidR="00415DD1" w:rsidRPr="00C50DB5">
        <w:rPr>
          <w:rFonts w:ascii="Times New Roman" w:hAnsi="Times New Roman" w:cs="Times New Roman"/>
        </w:rPr>
        <w:t xml:space="preserve"> </w:t>
      </w:r>
      <w:r w:rsidR="007C2652" w:rsidRPr="00C50DB5">
        <w:rPr>
          <w:rFonts w:ascii="Times New Roman" w:hAnsi="Times New Roman" w:cs="Times New Roman"/>
          <w:lang w:val="en-US"/>
        </w:rPr>
        <w:t>May</w:t>
      </w:r>
      <w:r w:rsidR="007C2652" w:rsidRPr="00C50DB5">
        <w:rPr>
          <w:rFonts w:ascii="Times New Roman" w:hAnsi="Times New Roman" w:cs="Times New Roman"/>
          <w:lang w:val="uz-Latn-UZ"/>
        </w:rPr>
        <w:t>ı</w:t>
      </w:r>
      <w:r w:rsidR="007C2652" w:rsidRPr="00C50DB5">
        <w:rPr>
          <w:rFonts w:ascii="Times New Roman" w:hAnsi="Times New Roman" w:cs="Times New Roman"/>
          <w:lang w:val="en-US"/>
        </w:rPr>
        <w:t>s</w:t>
      </w:r>
      <w:r w:rsidR="00415DD1" w:rsidRPr="00C50DB5">
        <w:rPr>
          <w:rFonts w:ascii="Times New Roman" w:hAnsi="Times New Roman" w:cs="Times New Roman"/>
        </w:rPr>
        <w:t xml:space="preserve"> </w:t>
      </w:r>
      <w:r w:rsidR="00B1024D" w:rsidRPr="00C50DB5">
        <w:rPr>
          <w:rFonts w:ascii="Times New Roman" w:hAnsi="Times New Roman" w:cs="Times New Roman"/>
        </w:rPr>
        <w:t>1997</w:t>
      </w:r>
      <w:r w:rsidR="00415DD1" w:rsidRPr="00C50DB5">
        <w:rPr>
          <w:rFonts w:ascii="Times New Roman" w:hAnsi="Times New Roman" w:cs="Times New Roman"/>
        </w:rPr>
        <w:t>, Sayı : 2</w:t>
      </w:r>
      <w:r w:rsidR="001F1F04" w:rsidRPr="00C50DB5">
        <w:rPr>
          <w:rFonts w:ascii="Times New Roman" w:hAnsi="Times New Roman" w:cs="Times New Roman"/>
        </w:rPr>
        <w:t>2996</w:t>
      </w:r>
      <w:r w:rsidR="00415DD1" w:rsidRPr="00C50DB5">
        <w:rPr>
          <w:rFonts w:ascii="Times New Roman" w:hAnsi="Times New Roman" w:cs="Times New Roman"/>
        </w:rPr>
        <w:t xml:space="preserve">). [Электронный ресурс] URL: </w:t>
      </w:r>
      <w:r w:rsidR="001F1F04" w:rsidRPr="00C50DB5">
        <w:rPr>
          <w:rFonts w:ascii="Times New Roman" w:hAnsi="Times New Roman" w:cs="Times New Roman"/>
        </w:rPr>
        <w:t xml:space="preserve">https://www.resmigazete.gov.tr/eskiler/2010/10/20101005-1-1.pdf </w:t>
      </w:r>
      <w:r w:rsidR="00415DD1" w:rsidRPr="00C50DB5">
        <w:rPr>
          <w:rFonts w:ascii="Times New Roman" w:hAnsi="Times New Roman" w:cs="Times New Roman"/>
        </w:rPr>
        <w:t xml:space="preserve">(Дата обращения: </w:t>
      </w:r>
      <w:r w:rsidR="001F1F04" w:rsidRPr="00C50DB5">
        <w:rPr>
          <w:rFonts w:ascii="Times New Roman" w:hAnsi="Times New Roman" w:cs="Times New Roman"/>
        </w:rPr>
        <w:t>03</w:t>
      </w:r>
      <w:r w:rsidR="00415DD1" w:rsidRPr="00C50DB5">
        <w:rPr>
          <w:rFonts w:ascii="Times New Roman" w:hAnsi="Times New Roman" w:cs="Times New Roman"/>
        </w:rPr>
        <w:t>.0</w:t>
      </w:r>
      <w:r w:rsidR="001F1F04" w:rsidRPr="00C50DB5">
        <w:rPr>
          <w:rFonts w:ascii="Times New Roman" w:hAnsi="Times New Roman" w:cs="Times New Roman"/>
        </w:rPr>
        <w:t>2</w:t>
      </w:r>
      <w:r w:rsidR="00415DD1" w:rsidRPr="00C50DB5">
        <w:rPr>
          <w:rFonts w:ascii="Times New Roman" w:hAnsi="Times New Roman" w:cs="Times New Roman"/>
        </w:rPr>
        <w:t>.202</w:t>
      </w:r>
      <w:r w:rsidR="005223FC" w:rsidRPr="00C50DB5">
        <w:rPr>
          <w:rFonts w:ascii="Times New Roman" w:hAnsi="Times New Roman" w:cs="Times New Roman"/>
        </w:rPr>
        <w:t>4</w:t>
      </w:r>
      <w:r w:rsidR="00415DD1" w:rsidRPr="00C50DB5">
        <w:rPr>
          <w:rFonts w:ascii="Times New Roman" w:hAnsi="Times New Roman" w:cs="Times New Roman"/>
        </w:rPr>
        <w:t>)</w:t>
      </w:r>
    </w:p>
  </w:footnote>
  <w:footnote w:id="97">
    <w:p w14:paraId="473C477D" w14:textId="17F73BC2" w:rsidR="003D6B3C" w:rsidRPr="007C7C17" w:rsidRDefault="003D6B3C" w:rsidP="008D6266">
      <w:pPr>
        <w:pStyle w:val="a6"/>
        <w:jc w:val="both"/>
        <w:rPr>
          <w:rFonts w:ascii="Times New Roman" w:hAnsi="Times New Roman" w:cs="Times New Roman"/>
        </w:rPr>
      </w:pPr>
      <w:r w:rsidRPr="008D6266">
        <w:rPr>
          <w:rStyle w:val="a8"/>
          <w:rFonts w:ascii="Times New Roman" w:hAnsi="Times New Roman" w:cs="Times New Roman"/>
        </w:rPr>
        <w:footnoteRef/>
      </w:r>
      <w:r w:rsidRPr="008D6266">
        <w:rPr>
          <w:rFonts w:ascii="Times New Roman" w:hAnsi="Times New Roman" w:cs="Times New Roman"/>
        </w:rPr>
        <w:t xml:space="preserve"> </w:t>
      </w:r>
      <w:bookmarkStart w:id="18" w:name="_Hlk161354342"/>
      <w:r w:rsidR="006852CC" w:rsidRPr="008D6266">
        <w:rPr>
          <w:rFonts w:ascii="Times New Roman" w:hAnsi="Times New Roman" w:cs="Times New Roman"/>
        </w:rPr>
        <w:t xml:space="preserve">Официальная газета, 5 </w:t>
      </w:r>
      <w:r w:rsidR="00DE0B49" w:rsidRPr="008D6266">
        <w:rPr>
          <w:rFonts w:ascii="Times New Roman" w:hAnsi="Times New Roman" w:cs="Times New Roman"/>
        </w:rPr>
        <w:t>февр</w:t>
      </w:r>
      <w:r w:rsidR="00E72209" w:rsidRPr="008D6266">
        <w:rPr>
          <w:rFonts w:ascii="Times New Roman" w:hAnsi="Times New Roman" w:cs="Times New Roman"/>
        </w:rPr>
        <w:t>аля</w:t>
      </w:r>
      <w:r w:rsidR="00CE1928" w:rsidRPr="008D6266">
        <w:rPr>
          <w:rFonts w:ascii="Times New Roman" w:hAnsi="Times New Roman" w:cs="Times New Roman"/>
        </w:rPr>
        <w:t xml:space="preserve"> 2021 </w:t>
      </w:r>
      <w:r w:rsidR="006852CC" w:rsidRPr="008D6266">
        <w:rPr>
          <w:rFonts w:ascii="Times New Roman" w:hAnsi="Times New Roman" w:cs="Times New Roman"/>
        </w:rPr>
        <w:t>г., выпуск</w:t>
      </w:r>
      <w:r w:rsidR="00CE1928" w:rsidRPr="008D6266">
        <w:rPr>
          <w:rFonts w:ascii="Times New Roman" w:hAnsi="Times New Roman" w:cs="Times New Roman"/>
        </w:rPr>
        <w:t xml:space="preserve"> 31401</w:t>
      </w:r>
      <w:r w:rsidR="006852CC" w:rsidRPr="008D6266">
        <w:rPr>
          <w:rFonts w:ascii="Times New Roman" w:hAnsi="Times New Roman" w:cs="Times New Roman"/>
        </w:rPr>
        <w:t>. (Resmi Gazete,</w:t>
      </w:r>
      <w:r w:rsidR="00876DE2" w:rsidRPr="008D6266">
        <w:rPr>
          <w:rFonts w:ascii="Times New Roman" w:hAnsi="Times New Roman" w:cs="Times New Roman"/>
        </w:rPr>
        <w:t xml:space="preserve"> 20 Şubat 2021</w:t>
      </w:r>
      <w:r w:rsidR="006852CC" w:rsidRPr="008D6266">
        <w:rPr>
          <w:rFonts w:ascii="Times New Roman" w:hAnsi="Times New Roman" w:cs="Times New Roman"/>
        </w:rPr>
        <w:t xml:space="preserve">, Sayı : </w:t>
      </w:r>
      <w:r w:rsidR="00DE0B49" w:rsidRPr="008D6266">
        <w:rPr>
          <w:rFonts w:ascii="Times New Roman" w:hAnsi="Times New Roman" w:cs="Times New Roman"/>
        </w:rPr>
        <w:t>31401</w:t>
      </w:r>
      <w:r w:rsidR="006852CC" w:rsidRPr="008D6266">
        <w:rPr>
          <w:rFonts w:ascii="Times New Roman" w:hAnsi="Times New Roman" w:cs="Times New Roman"/>
        </w:rPr>
        <w:t xml:space="preserve">). [Электронный ресурс] URL: </w:t>
      </w:r>
      <w:r w:rsidR="00442C2D" w:rsidRPr="008D6266">
        <w:rPr>
          <w:rFonts w:ascii="Times New Roman" w:hAnsi="Times New Roman" w:cs="Times New Roman"/>
        </w:rPr>
        <w:t xml:space="preserve">https://www.resmigazete.gov.tr/eskiler/2021/02/20210220.pdf </w:t>
      </w:r>
      <w:r w:rsidR="006852CC" w:rsidRPr="008D6266">
        <w:rPr>
          <w:rFonts w:ascii="Times New Roman" w:hAnsi="Times New Roman" w:cs="Times New Roman"/>
        </w:rPr>
        <w:t>(Дата обращения: 03.02.202</w:t>
      </w:r>
      <w:r w:rsidR="005223FC">
        <w:rPr>
          <w:rFonts w:ascii="Times New Roman" w:hAnsi="Times New Roman" w:cs="Times New Roman"/>
        </w:rPr>
        <w:t>4</w:t>
      </w:r>
      <w:r w:rsidR="006852CC" w:rsidRPr="008D6266">
        <w:rPr>
          <w:rFonts w:ascii="Times New Roman" w:hAnsi="Times New Roman" w:cs="Times New Roman"/>
        </w:rPr>
        <w:t>)</w:t>
      </w:r>
    </w:p>
    <w:bookmarkEnd w:id="18"/>
  </w:footnote>
  <w:footnote w:id="98">
    <w:p w14:paraId="6BA881E6" w14:textId="01FE8A0C" w:rsidR="00E4270E" w:rsidRPr="007C7C17" w:rsidRDefault="00E4270E" w:rsidP="001A2FF2">
      <w:pPr>
        <w:pStyle w:val="a6"/>
        <w:jc w:val="both"/>
        <w:rPr>
          <w:rFonts w:ascii="Times New Roman" w:hAnsi="Times New Roman" w:cs="Times New Roman"/>
        </w:rPr>
      </w:pPr>
      <w:r w:rsidRPr="007C7C17">
        <w:rPr>
          <w:rStyle w:val="a8"/>
          <w:rFonts w:ascii="Times New Roman" w:hAnsi="Times New Roman" w:cs="Times New Roman"/>
        </w:rPr>
        <w:footnoteRef/>
      </w:r>
      <w:r w:rsidRPr="007C7C17">
        <w:rPr>
          <w:rFonts w:ascii="Times New Roman" w:hAnsi="Times New Roman" w:cs="Times New Roman"/>
        </w:rPr>
        <w:t xml:space="preserve"> Официальная газета, </w:t>
      </w:r>
      <w:r w:rsidR="00CB6249" w:rsidRPr="007C7C17">
        <w:rPr>
          <w:rFonts w:ascii="Times New Roman" w:hAnsi="Times New Roman" w:cs="Times New Roman"/>
        </w:rPr>
        <w:t>29 июля 2010</w:t>
      </w:r>
      <w:r w:rsidRPr="007C7C17">
        <w:rPr>
          <w:rFonts w:ascii="Times New Roman" w:hAnsi="Times New Roman" w:cs="Times New Roman"/>
        </w:rPr>
        <w:t xml:space="preserve"> г., выпуск</w:t>
      </w:r>
      <w:r w:rsidR="00CB6249" w:rsidRPr="007C7C17">
        <w:rPr>
          <w:rFonts w:ascii="Times New Roman" w:hAnsi="Times New Roman" w:cs="Times New Roman"/>
        </w:rPr>
        <w:t xml:space="preserve"> 27656</w:t>
      </w:r>
      <w:r w:rsidRPr="007C7C17">
        <w:rPr>
          <w:rFonts w:ascii="Times New Roman" w:hAnsi="Times New Roman" w:cs="Times New Roman"/>
        </w:rPr>
        <w:t>. (</w:t>
      </w:r>
      <w:r w:rsidRPr="007C7C17">
        <w:rPr>
          <w:rFonts w:ascii="Times New Roman" w:hAnsi="Times New Roman" w:cs="Times New Roman"/>
          <w:lang w:val="en-US"/>
        </w:rPr>
        <w:t>Resmi</w:t>
      </w:r>
      <w:r w:rsidRPr="007C7C17">
        <w:rPr>
          <w:rFonts w:ascii="Times New Roman" w:hAnsi="Times New Roman" w:cs="Times New Roman"/>
        </w:rPr>
        <w:t xml:space="preserve"> </w:t>
      </w:r>
      <w:r w:rsidRPr="007C7C17">
        <w:rPr>
          <w:rFonts w:ascii="Times New Roman" w:hAnsi="Times New Roman" w:cs="Times New Roman"/>
          <w:lang w:val="en-US"/>
        </w:rPr>
        <w:t>Gazete</w:t>
      </w:r>
      <w:r w:rsidRPr="007C7C17">
        <w:rPr>
          <w:rFonts w:ascii="Times New Roman" w:hAnsi="Times New Roman" w:cs="Times New Roman"/>
        </w:rPr>
        <w:t xml:space="preserve">, </w:t>
      </w:r>
      <w:r w:rsidR="00CB6249" w:rsidRPr="007C7C17">
        <w:rPr>
          <w:rFonts w:ascii="Times New Roman" w:hAnsi="Times New Roman" w:cs="Times New Roman"/>
        </w:rPr>
        <w:t xml:space="preserve">29 </w:t>
      </w:r>
      <w:r w:rsidR="00CB6249" w:rsidRPr="007C7C17">
        <w:rPr>
          <w:rFonts w:ascii="Times New Roman" w:hAnsi="Times New Roman" w:cs="Times New Roman"/>
          <w:lang w:val="en-US"/>
        </w:rPr>
        <w:t>Temmuz</w:t>
      </w:r>
      <w:r w:rsidR="00CB6249" w:rsidRPr="007C7C17">
        <w:rPr>
          <w:rFonts w:ascii="Times New Roman" w:hAnsi="Times New Roman" w:cs="Times New Roman"/>
        </w:rPr>
        <w:t xml:space="preserve"> 2010</w:t>
      </w:r>
      <w:r w:rsidRPr="007C7C17">
        <w:rPr>
          <w:rFonts w:ascii="Times New Roman" w:hAnsi="Times New Roman" w:cs="Times New Roman"/>
        </w:rPr>
        <w:t xml:space="preserve">, </w:t>
      </w:r>
      <w:r w:rsidRPr="007C7C17">
        <w:rPr>
          <w:rFonts w:ascii="Times New Roman" w:hAnsi="Times New Roman" w:cs="Times New Roman"/>
          <w:lang w:val="en-US"/>
        </w:rPr>
        <w:t>Say</w:t>
      </w:r>
      <w:r w:rsidRPr="007C7C17">
        <w:rPr>
          <w:rFonts w:ascii="Times New Roman" w:hAnsi="Times New Roman" w:cs="Times New Roman"/>
        </w:rPr>
        <w:t>ı :</w:t>
      </w:r>
      <w:r w:rsidR="00CB6249" w:rsidRPr="007C7C17">
        <w:rPr>
          <w:rFonts w:ascii="Times New Roman" w:hAnsi="Times New Roman" w:cs="Times New Roman"/>
        </w:rPr>
        <w:t xml:space="preserve"> 27656</w:t>
      </w:r>
      <w:r w:rsidRPr="007C7C17">
        <w:rPr>
          <w:rFonts w:ascii="Times New Roman" w:hAnsi="Times New Roman" w:cs="Times New Roman"/>
        </w:rPr>
        <w:t xml:space="preserve">). [Электронный ресурс] URL: </w:t>
      </w:r>
      <w:r w:rsidR="00A57ED0" w:rsidRPr="007C7C17">
        <w:rPr>
          <w:rFonts w:ascii="Times New Roman" w:hAnsi="Times New Roman" w:cs="Times New Roman"/>
        </w:rPr>
        <w:t xml:space="preserve">https://www.resmigazete.gov.tr/eskiler/2010/07/20100729-1.htm </w:t>
      </w:r>
      <w:r w:rsidRPr="007C7C17">
        <w:rPr>
          <w:rFonts w:ascii="Times New Roman" w:hAnsi="Times New Roman" w:cs="Times New Roman"/>
        </w:rPr>
        <w:t>(Дата обращения: 03.02.202</w:t>
      </w:r>
      <w:r w:rsidR="005223FC">
        <w:rPr>
          <w:rFonts w:ascii="Times New Roman" w:hAnsi="Times New Roman" w:cs="Times New Roman"/>
        </w:rPr>
        <w:t>4</w:t>
      </w:r>
      <w:r w:rsidRPr="007C7C17">
        <w:rPr>
          <w:rFonts w:ascii="Times New Roman" w:hAnsi="Times New Roman" w:cs="Times New Roman"/>
        </w:rPr>
        <w:t>)</w:t>
      </w:r>
    </w:p>
  </w:footnote>
  <w:footnote w:id="99">
    <w:p w14:paraId="6C86CF6E" w14:textId="07C28F09" w:rsidR="008B6549" w:rsidRPr="007C7C17" w:rsidRDefault="008B6549" w:rsidP="004F0698">
      <w:pPr>
        <w:pStyle w:val="a6"/>
        <w:jc w:val="both"/>
        <w:rPr>
          <w:rFonts w:ascii="Times New Roman" w:hAnsi="Times New Roman" w:cs="Times New Roman"/>
        </w:rPr>
      </w:pPr>
      <w:r w:rsidRPr="007C7C17">
        <w:rPr>
          <w:rStyle w:val="a8"/>
          <w:rFonts w:ascii="Times New Roman" w:hAnsi="Times New Roman" w:cs="Times New Roman"/>
        </w:rPr>
        <w:footnoteRef/>
      </w:r>
      <w:r w:rsidRPr="007C7C17">
        <w:rPr>
          <w:rFonts w:ascii="Times New Roman" w:hAnsi="Times New Roman" w:cs="Times New Roman"/>
        </w:rPr>
        <w:t xml:space="preserve"> </w:t>
      </w:r>
      <w:r w:rsidR="006D59D6" w:rsidRPr="007C7C17">
        <w:rPr>
          <w:rFonts w:ascii="Times New Roman" w:hAnsi="Times New Roman" w:cs="Times New Roman"/>
        </w:rPr>
        <w:t>Официальная газета, 2</w:t>
      </w:r>
      <w:r w:rsidR="00E629A6" w:rsidRPr="007C7C17">
        <w:rPr>
          <w:rFonts w:ascii="Times New Roman" w:hAnsi="Times New Roman" w:cs="Times New Roman"/>
        </w:rPr>
        <w:t>0</w:t>
      </w:r>
      <w:r w:rsidR="006D59D6" w:rsidRPr="007C7C17">
        <w:rPr>
          <w:rFonts w:ascii="Times New Roman" w:hAnsi="Times New Roman" w:cs="Times New Roman"/>
        </w:rPr>
        <w:t xml:space="preserve"> </w:t>
      </w:r>
      <w:r w:rsidR="004F0698" w:rsidRPr="007C7C17">
        <w:rPr>
          <w:rFonts w:ascii="Times New Roman" w:hAnsi="Times New Roman" w:cs="Times New Roman"/>
        </w:rPr>
        <w:t>марта</w:t>
      </w:r>
      <w:r w:rsidR="006D59D6" w:rsidRPr="007C7C17">
        <w:rPr>
          <w:rFonts w:ascii="Times New Roman" w:hAnsi="Times New Roman" w:cs="Times New Roman"/>
        </w:rPr>
        <w:t xml:space="preserve"> 20</w:t>
      </w:r>
      <w:r w:rsidR="004F0698" w:rsidRPr="007C7C17">
        <w:rPr>
          <w:rFonts w:ascii="Times New Roman" w:hAnsi="Times New Roman" w:cs="Times New Roman"/>
        </w:rPr>
        <w:t>08</w:t>
      </w:r>
      <w:r w:rsidR="006D59D6" w:rsidRPr="007C7C17">
        <w:rPr>
          <w:rFonts w:ascii="Times New Roman" w:hAnsi="Times New Roman" w:cs="Times New Roman"/>
        </w:rPr>
        <w:t xml:space="preserve"> г., выпуск</w:t>
      </w:r>
      <w:r w:rsidR="00E629A6" w:rsidRPr="007C7C17">
        <w:rPr>
          <w:rFonts w:ascii="Times New Roman" w:hAnsi="Times New Roman" w:cs="Times New Roman"/>
          <w:color w:val="000000"/>
        </w:rPr>
        <w:t xml:space="preserve"> 26822</w:t>
      </w:r>
      <w:r w:rsidR="006D59D6" w:rsidRPr="007C7C17">
        <w:rPr>
          <w:rFonts w:ascii="Times New Roman" w:hAnsi="Times New Roman" w:cs="Times New Roman"/>
        </w:rPr>
        <w:t>. (Resmi Gazete,</w:t>
      </w:r>
      <w:r w:rsidR="00E629A6" w:rsidRPr="007C7C17">
        <w:rPr>
          <w:rFonts w:ascii="Times New Roman" w:hAnsi="Times New Roman" w:cs="Times New Roman"/>
        </w:rPr>
        <w:t xml:space="preserve"> 20 Mart 2008</w:t>
      </w:r>
      <w:r w:rsidR="006D59D6" w:rsidRPr="007C7C17">
        <w:rPr>
          <w:rFonts w:ascii="Times New Roman" w:hAnsi="Times New Roman" w:cs="Times New Roman"/>
        </w:rPr>
        <w:t xml:space="preserve">, Sayı </w:t>
      </w:r>
      <w:r w:rsidR="00E629A6" w:rsidRPr="007C7C17">
        <w:rPr>
          <w:rFonts w:ascii="Times New Roman" w:hAnsi="Times New Roman" w:cs="Times New Roman"/>
        </w:rPr>
        <w:t>: 26822</w:t>
      </w:r>
      <w:r w:rsidR="006D59D6" w:rsidRPr="007C7C17">
        <w:rPr>
          <w:rFonts w:ascii="Times New Roman" w:hAnsi="Times New Roman" w:cs="Times New Roman"/>
        </w:rPr>
        <w:t>). [Электронный ресурс] URL: https://www.resmigazete.gov.tr/eskiler/2008/03/20080320-5.htm (Дата обращения: 03.02.202</w:t>
      </w:r>
      <w:r w:rsidR="005223FC">
        <w:rPr>
          <w:rFonts w:ascii="Times New Roman" w:hAnsi="Times New Roman" w:cs="Times New Roman"/>
        </w:rPr>
        <w:t>4</w:t>
      </w:r>
      <w:r w:rsidR="006D59D6" w:rsidRPr="007C7C17">
        <w:rPr>
          <w:rFonts w:ascii="Times New Roman" w:hAnsi="Times New Roman" w:cs="Times New Roman"/>
        </w:rPr>
        <w:t>)</w:t>
      </w:r>
    </w:p>
  </w:footnote>
  <w:footnote w:id="100">
    <w:p w14:paraId="49B8566A" w14:textId="6FCEA629" w:rsidR="00FC34EB" w:rsidRPr="007C7C17" w:rsidRDefault="00FC34EB" w:rsidP="008263BC">
      <w:pPr>
        <w:pStyle w:val="a6"/>
        <w:jc w:val="both"/>
        <w:rPr>
          <w:rFonts w:ascii="Times New Roman" w:hAnsi="Times New Roman" w:cs="Times New Roman"/>
        </w:rPr>
      </w:pPr>
      <w:r w:rsidRPr="007C7C17">
        <w:rPr>
          <w:rStyle w:val="a8"/>
          <w:rFonts w:ascii="Times New Roman" w:hAnsi="Times New Roman" w:cs="Times New Roman"/>
        </w:rPr>
        <w:footnoteRef/>
      </w:r>
      <w:r w:rsidRPr="007C7C17">
        <w:rPr>
          <w:rFonts w:ascii="Times New Roman" w:hAnsi="Times New Roman" w:cs="Times New Roman"/>
        </w:rPr>
        <w:t xml:space="preserve"> </w:t>
      </w:r>
      <w:r w:rsidR="008263BC" w:rsidRPr="007C7C17">
        <w:rPr>
          <w:rFonts w:ascii="Times New Roman" w:hAnsi="Times New Roman" w:cs="Times New Roman"/>
        </w:rPr>
        <w:t xml:space="preserve">Официальная газета, </w:t>
      </w:r>
      <w:r w:rsidR="007C7C17" w:rsidRPr="007C7C17">
        <w:rPr>
          <w:rFonts w:ascii="Times New Roman" w:hAnsi="Times New Roman" w:cs="Times New Roman"/>
        </w:rPr>
        <w:t>3</w:t>
      </w:r>
      <w:r w:rsidR="008263BC" w:rsidRPr="007C7C17">
        <w:rPr>
          <w:rFonts w:ascii="Times New Roman" w:hAnsi="Times New Roman" w:cs="Times New Roman"/>
        </w:rPr>
        <w:t>0 марта 20</w:t>
      </w:r>
      <w:r w:rsidR="007C7C17" w:rsidRPr="007C7C17">
        <w:rPr>
          <w:rFonts w:ascii="Times New Roman" w:hAnsi="Times New Roman" w:cs="Times New Roman"/>
        </w:rPr>
        <w:t>13</w:t>
      </w:r>
      <w:r w:rsidR="008263BC" w:rsidRPr="007C7C17">
        <w:rPr>
          <w:rFonts w:ascii="Times New Roman" w:hAnsi="Times New Roman" w:cs="Times New Roman"/>
        </w:rPr>
        <w:t xml:space="preserve"> г., выпуск</w:t>
      </w:r>
      <w:r w:rsidR="007C7C17" w:rsidRPr="007C7C17">
        <w:rPr>
          <w:rFonts w:ascii="Times New Roman" w:hAnsi="Times New Roman" w:cs="Times New Roman"/>
          <w:color w:val="000000"/>
        </w:rPr>
        <w:t xml:space="preserve"> 28603</w:t>
      </w:r>
      <w:r w:rsidR="008263BC" w:rsidRPr="007C7C17">
        <w:rPr>
          <w:rFonts w:ascii="Times New Roman" w:hAnsi="Times New Roman" w:cs="Times New Roman"/>
        </w:rPr>
        <w:t>. (</w:t>
      </w:r>
      <w:r w:rsidR="008263BC" w:rsidRPr="007C7C17">
        <w:rPr>
          <w:rFonts w:ascii="Times New Roman" w:hAnsi="Times New Roman" w:cs="Times New Roman"/>
          <w:lang w:val="en-US"/>
        </w:rPr>
        <w:t>Resmi</w:t>
      </w:r>
      <w:r w:rsidR="008263BC" w:rsidRPr="007C7C17">
        <w:rPr>
          <w:rFonts w:ascii="Times New Roman" w:hAnsi="Times New Roman" w:cs="Times New Roman"/>
        </w:rPr>
        <w:t xml:space="preserve"> </w:t>
      </w:r>
      <w:r w:rsidR="008263BC" w:rsidRPr="007C7C17">
        <w:rPr>
          <w:rFonts w:ascii="Times New Roman" w:hAnsi="Times New Roman" w:cs="Times New Roman"/>
          <w:lang w:val="en-US"/>
        </w:rPr>
        <w:t>Gazete</w:t>
      </w:r>
      <w:r w:rsidR="008263BC" w:rsidRPr="007C7C17">
        <w:rPr>
          <w:rFonts w:ascii="Times New Roman" w:hAnsi="Times New Roman" w:cs="Times New Roman"/>
        </w:rPr>
        <w:t xml:space="preserve">, 30 </w:t>
      </w:r>
      <w:r w:rsidR="008263BC" w:rsidRPr="007C7C17">
        <w:rPr>
          <w:rFonts w:ascii="Times New Roman" w:hAnsi="Times New Roman" w:cs="Times New Roman"/>
          <w:lang w:val="en-US"/>
        </w:rPr>
        <w:t>Mart</w:t>
      </w:r>
      <w:r w:rsidR="008263BC" w:rsidRPr="007C7C17">
        <w:rPr>
          <w:rFonts w:ascii="Times New Roman" w:hAnsi="Times New Roman" w:cs="Times New Roman"/>
        </w:rPr>
        <w:t xml:space="preserve"> 2013, </w:t>
      </w:r>
      <w:r w:rsidR="008263BC" w:rsidRPr="007C7C17">
        <w:rPr>
          <w:rFonts w:ascii="Times New Roman" w:hAnsi="Times New Roman" w:cs="Times New Roman"/>
          <w:lang w:val="en-US"/>
        </w:rPr>
        <w:t>Say</w:t>
      </w:r>
      <w:r w:rsidR="008263BC" w:rsidRPr="007C7C17">
        <w:rPr>
          <w:rFonts w:ascii="Times New Roman" w:hAnsi="Times New Roman" w:cs="Times New Roman"/>
        </w:rPr>
        <w:t>ı :</w:t>
      </w:r>
      <w:r w:rsidR="007C7C17" w:rsidRPr="007C7C17">
        <w:rPr>
          <w:rFonts w:ascii="Times New Roman" w:hAnsi="Times New Roman" w:cs="Times New Roman"/>
        </w:rPr>
        <w:t xml:space="preserve"> 28603</w:t>
      </w:r>
      <w:r w:rsidR="008263BC" w:rsidRPr="007C7C17">
        <w:rPr>
          <w:rFonts w:ascii="Times New Roman" w:hAnsi="Times New Roman" w:cs="Times New Roman"/>
        </w:rPr>
        <w:t xml:space="preserve">). [Электронный ресурс] URL: </w:t>
      </w:r>
      <w:r w:rsidR="005A7914" w:rsidRPr="005A7914">
        <w:rPr>
          <w:rFonts w:ascii="Times New Roman" w:hAnsi="Times New Roman" w:cs="Times New Roman"/>
        </w:rPr>
        <w:t>https://www.resmigazete.gov.tr/eskiler/2013/03/20130330-15.htm</w:t>
      </w:r>
      <w:r w:rsidR="008263BC" w:rsidRPr="007C7C17">
        <w:rPr>
          <w:rFonts w:ascii="Times New Roman" w:hAnsi="Times New Roman" w:cs="Times New Roman"/>
        </w:rPr>
        <w:t xml:space="preserve"> (Дата обращения: 03.02.202</w:t>
      </w:r>
      <w:r w:rsidR="005223FC">
        <w:rPr>
          <w:rFonts w:ascii="Times New Roman" w:hAnsi="Times New Roman" w:cs="Times New Roman"/>
        </w:rPr>
        <w:t>4</w:t>
      </w:r>
      <w:r w:rsidR="008263BC" w:rsidRPr="007C7C17">
        <w:rPr>
          <w:rFonts w:ascii="Times New Roman" w:hAnsi="Times New Roman" w:cs="Times New Roman"/>
        </w:rPr>
        <w:t>)</w:t>
      </w:r>
    </w:p>
  </w:footnote>
  <w:footnote w:id="101">
    <w:p w14:paraId="58BA220D" w14:textId="54174A54" w:rsidR="00C818FB" w:rsidRPr="00C818FB" w:rsidRDefault="00C818FB" w:rsidP="00C818FB">
      <w:pPr>
        <w:pStyle w:val="a6"/>
        <w:jc w:val="both"/>
        <w:rPr>
          <w:rFonts w:ascii="Times New Roman" w:hAnsi="Times New Roman" w:cs="Times New Roman"/>
        </w:rPr>
      </w:pPr>
      <w:r>
        <w:rPr>
          <w:rStyle w:val="a8"/>
        </w:rPr>
        <w:footnoteRef/>
      </w:r>
      <w:r>
        <w:t xml:space="preserve"> </w:t>
      </w:r>
      <w:r w:rsidRPr="001748C0">
        <w:rPr>
          <w:rFonts w:ascii="Times New Roman" w:hAnsi="Times New Roman" w:cs="Times New Roman"/>
        </w:rPr>
        <w:t xml:space="preserve">Официальная газета, </w:t>
      </w:r>
      <w:r>
        <w:rPr>
          <w:rFonts w:ascii="Times New Roman" w:hAnsi="Times New Roman" w:cs="Times New Roman"/>
        </w:rPr>
        <w:t>4</w:t>
      </w:r>
      <w:r w:rsidRPr="001748C0">
        <w:rPr>
          <w:rFonts w:ascii="Times New Roman" w:hAnsi="Times New Roman" w:cs="Times New Roman"/>
        </w:rPr>
        <w:t xml:space="preserve"> </w:t>
      </w:r>
      <w:r>
        <w:rPr>
          <w:rFonts w:ascii="Times New Roman" w:hAnsi="Times New Roman" w:cs="Times New Roman"/>
        </w:rPr>
        <w:t>август</w:t>
      </w:r>
      <w:r w:rsidRPr="001748C0">
        <w:rPr>
          <w:rFonts w:ascii="Times New Roman" w:hAnsi="Times New Roman" w:cs="Times New Roman"/>
        </w:rPr>
        <w:t xml:space="preserve"> </w:t>
      </w:r>
      <w:r>
        <w:rPr>
          <w:rFonts w:ascii="Times New Roman" w:hAnsi="Times New Roman" w:cs="Times New Roman"/>
        </w:rPr>
        <w:t>2004</w:t>
      </w:r>
      <w:r w:rsidRPr="001748C0">
        <w:rPr>
          <w:rFonts w:ascii="Times New Roman" w:hAnsi="Times New Roman" w:cs="Times New Roman"/>
        </w:rPr>
        <w:t xml:space="preserve"> г., выпуск </w:t>
      </w:r>
      <w:r w:rsidRPr="00C818FB">
        <w:rPr>
          <w:rFonts w:ascii="Times New Roman" w:hAnsi="Times New Roman" w:cs="Times New Roman"/>
        </w:rPr>
        <w:t>25543</w:t>
      </w:r>
      <w:r w:rsidRPr="001748C0">
        <w:rPr>
          <w:rFonts w:ascii="Times New Roman" w:hAnsi="Times New Roman" w:cs="Times New Roman"/>
        </w:rPr>
        <w:t>. (</w:t>
      </w:r>
      <w:r w:rsidRPr="001748C0">
        <w:rPr>
          <w:rFonts w:ascii="Times New Roman" w:hAnsi="Times New Roman" w:cs="Times New Roman"/>
          <w:lang w:val="en-US"/>
        </w:rPr>
        <w:t>Resmi</w:t>
      </w:r>
      <w:r w:rsidRPr="001748C0">
        <w:rPr>
          <w:rFonts w:ascii="Times New Roman" w:hAnsi="Times New Roman" w:cs="Times New Roman"/>
        </w:rPr>
        <w:t xml:space="preserve"> </w:t>
      </w:r>
      <w:r w:rsidRPr="001748C0">
        <w:rPr>
          <w:rFonts w:ascii="Times New Roman" w:hAnsi="Times New Roman" w:cs="Times New Roman"/>
          <w:lang w:val="en-US"/>
        </w:rPr>
        <w:t>Gazete</w:t>
      </w:r>
      <w:r w:rsidRPr="001748C0">
        <w:rPr>
          <w:rFonts w:ascii="Times New Roman" w:hAnsi="Times New Roman" w:cs="Times New Roman"/>
        </w:rPr>
        <w:t xml:space="preserve">, </w:t>
      </w:r>
      <w:r>
        <w:rPr>
          <w:rFonts w:ascii="Times New Roman" w:hAnsi="Times New Roman" w:cs="Times New Roman"/>
        </w:rPr>
        <w:t xml:space="preserve">4 </w:t>
      </w:r>
      <w:r w:rsidRPr="00C818FB">
        <w:rPr>
          <w:rFonts w:ascii="Times New Roman" w:hAnsi="Times New Roman" w:cs="Times New Roman"/>
        </w:rPr>
        <w:t>Ağustos</w:t>
      </w:r>
      <w:r w:rsidRPr="001748C0">
        <w:rPr>
          <w:rFonts w:ascii="Times New Roman" w:hAnsi="Times New Roman" w:cs="Times New Roman"/>
        </w:rPr>
        <w:t xml:space="preserve"> </w:t>
      </w:r>
      <w:r>
        <w:rPr>
          <w:rFonts w:ascii="Times New Roman" w:hAnsi="Times New Roman" w:cs="Times New Roman"/>
        </w:rPr>
        <w:t>2004</w:t>
      </w:r>
      <w:r w:rsidRPr="001748C0">
        <w:rPr>
          <w:rFonts w:ascii="Times New Roman" w:hAnsi="Times New Roman" w:cs="Times New Roman"/>
        </w:rPr>
        <w:t xml:space="preserve">, </w:t>
      </w:r>
      <w:r w:rsidRPr="001748C0">
        <w:rPr>
          <w:rFonts w:ascii="Times New Roman" w:hAnsi="Times New Roman" w:cs="Times New Roman"/>
          <w:lang w:val="en-US"/>
        </w:rPr>
        <w:t>Say</w:t>
      </w:r>
      <w:r w:rsidRPr="001748C0">
        <w:rPr>
          <w:rFonts w:ascii="Times New Roman" w:hAnsi="Times New Roman" w:cs="Times New Roman"/>
        </w:rPr>
        <w:t xml:space="preserve">ı : </w:t>
      </w:r>
      <w:r w:rsidRPr="00C818FB">
        <w:rPr>
          <w:rFonts w:ascii="Times New Roman" w:hAnsi="Times New Roman" w:cs="Times New Roman"/>
        </w:rPr>
        <w:t>25543</w:t>
      </w:r>
      <w:r w:rsidRPr="001748C0">
        <w:rPr>
          <w:rFonts w:ascii="Times New Roman" w:hAnsi="Times New Roman" w:cs="Times New Roman"/>
        </w:rPr>
        <w:t xml:space="preserve">). [Электронный ресурс] URL: </w:t>
      </w:r>
      <w:r w:rsidRPr="00C818FB">
        <w:rPr>
          <w:rFonts w:ascii="Times New Roman" w:hAnsi="Times New Roman" w:cs="Times New Roman"/>
        </w:rPr>
        <w:t xml:space="preserve">https://www.resmigazete.gov.tr/eskiler/2004/08/20040804.htm#2 </w:t>
      </w:r>
      <w:r w:rsidRPr="001748C0">
        <w:rPr>
          <w:rFonts w:ascii="Times New Roman" w:hAnsi="Times New Roman" w:cs="Times New Roman"/>
        </w:rPr>
        <w:t>(Дата обращения: 03.02.202</w:t>
      </w:r>
      <w:r>
        <w:rPr>
          <w:rFonts w:ascii="Times New Roman" w:hAnsi="Times New Roman" w:cs="Times New Roman"/>
        </w:rPr>
        <w:t>4</w:t>
      </w:r>
      <w:r w:rsidRPr="001748C0">
        <w:rPr>
          <w:rFonts w:ascii="Times New Roman" w:hAnsi="Times New Roman" w:cs="Times New Roman"/>
        </w:rPr>
        <w:t>)</w:t>
      </w:r>
    </w:p>
  </w:footnote>
  <w:footnote w:id="102">
    <w:p w14:paraId="66D66C37" w14:textId="6350DBE6" w:rsidR="00FB0E53" w:rsidRPr="00807BA6" w:rsidRDefault="00FB0E53" w:rsidP="00807BA6">
      <w:pPr>
        <w:pStyle w:val="a6"/>
        <w:jc w:val="both"/>
        <w:rPr>
          <w:rFonts w:ascii="Times New Roman" w:hAnsi="Times New Roman" w:cs="Times New Roman"/>
        </w:rPr>
      </w:pPr>
      <w:r>
        <w:rPr>
          <w:rStyle w:val="a8"/>
        </w:rPr>
        <w:footnoteRef/>
      </w:r>
      <w:r>
        <w:t xml:space="preserve"> </w:t>
      </w:r>
      <w:r w:rsidR="00807BA6" w:rsidRPr="007C7C17">
        <w:rPr>
          <w:rFonts w:ascii="Times New Roman" w:hAnsi="Times New Roman" w:cs="Times New Roman"/>
        </w:rPr>
        <w:t xml:space="preserve">Официальная газета, </w:t>
      </w:r>
      <w:r w:rsidR="008C3840" w:rsidRPr="008C3840">
        <w:rPr>
          <w:rFonts w:ascii="Times New Roman" w:hAnsi="Times New Roman" w:cs="Times New Roman"/>
        </w:rPr>
        <w:t>31 октября 2020 г.,</w:t>
      </w:r>
      <w:r w:rsidR="00807BA6" w:rsidRPr="007C7C17">
        <w:rPr>
          <w:rFonts w:ascii="Times New Roman" w:hAnsi="Times New Roman" w:cs="Times New Roman"/>
        </w:rPr>
        <w:t xml:space="preserve"> выпуск</w:t>
      </w:r>
      <w:r w:rsidR="00807BA6" w:rsidRPr="007C7C17">
        <w:rPr>
          <w:rFonts w:ascii="Times New Roman" w:hAnsi="Times New Roman" w:cs="Times New Roman"/>
          <w:color w:val="000000"/>
        </w:rPr>
        <w:t xml:space="preserve"> </w:t>
      </w:r>
      <w:r w:rsidR="008C3840" w:rsidRPr="008C3840">
        <w:rPr>
          <w:rFonts w:ascii="Times New Roman" w:hAnsi="Times New Roman" w:cs="Times New Roman"/>
          <w:color w:val="000000"/>
        </w:rPr>
        <w:t>21504</w:t>
      </w:r>
      <w:r w:rsidR="00807BA6" w:rsidRPr="007C7C17">
        <w:rPr>
          <w:rFonts w:ascii="Times New Roman" w:hAnsi="Times New Roman" w:cs="Times New Roman"/>
        </w:rPr>
        <w:t>. (</w:t>
      </w:r>
      <w:r w:rsidR="00807BA6" w:rsidRPr="007C7C17">
        <w:rPr>
          <w:rFonts w:ascii="Times New Roman" w:hAnsi="Times New Roman" w:cs="Times New Roman"/>
          <w:lang w:val="en-US"/>
        </w:rPr>
        <w:t>Resmi</w:t>
      </w:r>
      <w:r w:rsidR="00807BA6" w:rsidRPr="007C7C17">
        <w:rPr>
          <w:rFonts w:ascii="Times New Roman" w:hAnsi="Times New Roman" w:cs="Times New Roman"/>
        </w:rPr>
        <w:t xml:space="preserve"> </w:t>
      </w:r>
      <w:r w:rsidR="00807BA6" w:rsidRPr="007C7C17">
        <w:rPr>
          <w:rFonts w:ascii="Times New Roman" w:hAnsi="Times New Roman" w:cs="Times New Roman"/>
          <w:lang w:val="en-US"/>
        </w:rPr>
        <w:t>Gazete</w:t>
      </w:r>
      <w:r w:rsidR="00807BA6" w:rsidRPr="007C7C17">
        <w:rPr>
          <w:rFonts w:ascii="Times New Roman" w:hAnsi="Times New Roman" w:cs="Times New Roman"/>
        </w:rPr>
        <w:t>, 3</w:t>
      </w:r>
      <w:r w:rsidR="008C3840" w:rsidRPr="00A6726E">
        <w:rPr>
          <w:rFonts w:ascii="Times New Roman" w:hAnsi="Times New Roman" w:cs="Times New Roman"/>
        </w:rPr>
        <w:t>1</w:t>
      </w:r>
      <w:r w:rsidR="00807BA6" w:rsidRPr="007C7C17">
        <w:rPr>
          <w:rFonts w:ascii="Times New Roman" w:hAnsi="Times New Roman" w:cs="Times New Roman"/>
        </w:rPr>
        <w:t xml:space="preserve"> </w:t>
      </w:r>
      <w:r w:rsidR="008C3840">
        <w:rPr>
          <w:rFonts w:ascii="Times New Roman" w:hAnsi="Times New Roman" w:cs="Times New Roman"/>
          <w:lang w:val="en-US"/>
        </w:rPr>
        <w:t>Ekim</w:t>
      </w:r>
      <w:r w:rsidR="00807BA6" w:rsidRPr="007C7C17">
        <w:rPr>
          <w:rFonts w:ascii="Times New Roman" w:hAnsi="Times New Roman" w:cs="Times New Roman"/>
        </w:rPr>
        <w:t xml:space="preserve"> 20</w:t>
      </w:r>
      <w:r w:rsidR="008C3840" w:rsidRPr="00A6726E">
        <w:rPr>
          <w:rFonts w:ascii="Times New Roman" w:hAnsi="Times New Roman" w:cs="Times New Roman"/>
        </w:rPr>
        <w:t>20</w:t>
      </w:r>
      <w:r w:rsidR="00807BA6" w:rsidRPr="007C7C17">
        <w:rPr>
          <w:rFonts w:ascii="Times New Roman" w:hAnsi="Times New Roman" w:cs="Times New Roman"/>
        </w:rPr>
        <w:t xml:space="preserve">, </w:t>
      </w:r>
      <w:r w:rsidR="00807BA6" w:rsidRPr="007C7C17">
        <w:rPr>
          <w:rFonts w:ascii="Times New Roman" w:hAnsi="Times New Roman" w:cs="Times New Roman"/>
          <w:lang w:val="en-US"/>
        </w:rPr>
        <w:t>Say</w:t>
      </w:r>
      <w:r w:rsidR="00807BA6" w:rsidRPr="007C7C17">
        <w:rPr>
          <w:rFonts w:ascii="Times New Roman" w:hAnsi="Times New Roman" w:cs="Times New Roman"/>
        </w:rPr>
        <w:t xml:space="preserve">ı : </w:t>
      </w:r>
      <w:r w:rsidR="008C3840" w:rsidRPr="008C3840">
        <w:rPr>
          <w:rFonts w:ascii="Times New Roman" w:hAnsi="Times New Roman" w:cs="Times New Roman"/>
        </w:rPr>
        <w:t>21504</w:t>
      </w:r>
      <w:r w:rsidR="00807BA6" w:rsidRPr="007C7C17">
        <w:rPr>
          <w:rFonts w:ascii="Times New Roman" w:hAnsi="Times New Roman" w:cs="Times New Roman"/>
        </w:rPr>
        <w:t xml:space="preserve">). [Электронный ресурс] URL: </w:t>
      </w:r>
      <w:r w:rsidR="00EE1245" w:rsidRPr="00EE1245">
        <w:rPr>
          <w:rFonts w:ascii="Times New Roman" w:hAnsi="Times New Roman" w:cs="Times New Roman"/>
        </w:rPr>
        <w:t xml:space="preserve">https://www.resmigazete.gov.tr/arsiv/21504.pdf </w:t>
      </w:r>
      <w:r w:rsidR="00807BA6" w:rsidRPr="007C7C17">
        <w:rPr>
          <w:rFonts w:ascii="Times New Roman" w:hAnsi="Times New Roman" w:cs="Times New Roman"/>
        </w:rPr>
        <w:t>(Дата обращения: 03.02.202</w:t>
      </w:r>
      <w:r w:rsidR="00812402">
        <w:rPr>
          <w:rFonts w:ascii="Times New Roman" w:hAnsi="Times New Roman" w:cs="Times New Roman"/>
        </w:rPr>
        <w:t>4</w:t>
      </w:r>
      <w:r w:rsidR="00807BA6" w:rsidRPr="007C7C17">
        <w:rPr>
          <w:rFonts w:ascii="Times New Roman" w:hAnsi="Times New Roman" w:cs="Times New Roman"/>
        </w:rPr>
        <w:t>)</w:t>
      </w:r>
    </w:p>
  </w:footnote>
  <w:footnote w:id="103">
    <w:p w14:paraId="7ED63C6B" w14:textId="7635704C" w:rsidR="00846D99" w:rsidRPr="00846D99" w:rsidRDefault="00846D99" w:rsidP="0069155E">
      <w:pPr>
        <w:pStyle w:val="a6"/>
        <w:jc w:val="both"/>
      </w:pPr>
      <w:r>
        <w:rPr>
          <w:rStyle w:val="a8"/>
        </w:rPr>
        <w:footnoteRef/>
      </w:r>
      <w:r>
        <w:t xml:space="preserve"> </w:t>
      </w:r>
      <w:bookmarkStart w:id="20" w:name="_Hlk161358227"/>
      <w:r w:rsidRPr="007C7C17">
        <w:rPr>
          <w:rFonts w:ascii="Times New Roman" w:hAnsi="Times New Roman" w:cs="Times New Roman"/>
        </w:rPr>
        <w:t xml:space="preserve">Официальная газета, </w:t>
      </w:r>
      <w:r w:rsidR="00F179D4" w:rsidRPr="00F179D4">
        <w:rPr>
          <w:rFonts w:ascii="Times New Roman" w:hAnsi="Times New Roman" w:cs="Times New Roman"/>
        </w:rPr>
        <w:t>31 января 2020</w:t>
      </w:r>
      <w:r w:rsidRPr="007C7C17">
        <w:rPr>
          <w:rFonts w:ascii="Times New Roman" w:hAnsi="Times New Roman" w:cs="Times New Roman"/>
        </w:rPr>
        <w:t xml:space="preserve"> г., выпуск</w:t>
      </w:r>
      <w:r w:rsidR="00B26485" w:rsidRPr="00B26485">
        <w:t xml:space="preserve"> </w:t>
      </w:r>
      <w:r w:rsidR="00B26485" w:rsidRPr="00B26485">
        <w:rPr>
          <w:rFonts w:ascii="Times New Roman" w:hAnsi="Times New Roman" w:cs="Times New Roman"/>
        </w:rPr>
        <w:t xml:space="preserve">31025 </w:t>
      </w:r>
      <w:r w:rsidRPr="007C7C17">
        <w:rPr>
          <w:rFonts w:ascii="Times New Roman" w:hAnsi="Times New Roman" w:cs="Times New Roman"/>
        </w:rPr>
        <w:t xml:space="preserve">. </w:t>
      </w:r>
      <w:r w:rsidRPr="00B26485">
        <w:rPr>
          <w:rFonts w:ascii="Times New Roman" w:hAnsi="Times New Roman" w:cs="Times New Roman"/>
        </w:rPr>
        <w:t>(</w:t>
      </w:r>
      <w:r w:rsidRPr="00B26485">
        <w:rPr>
          <w:rFonts w:ascii="Times New Roman" w:hAnsi="Times New Roman" w:cs="Times New Roman"/>
          <w:lang w:val="en-US"/>
        </w:rPr>
        <w:t>Resmi</w:t>
      </w:r>
      <w:r w:rsidRPr="00B26485">
        <w:rPr>
          <w:rFonts w:ascii="Times New Roman" w:hAnsi="Times New Roman" w:cs="Times New Roman"/>
        </w:rPr>
        <w:t xml:space="preserve"> </w:t>
      </w:r>
      <w:r w:rsidRPr="00B26485">
        <w:rPr>
          <w:rFonts w:ascii="Times New Roman" w:hAnsi="Times New Roman" w:cs="Times New Roman"/>
          <w:lang w:val="en-US"/>
        </w:rPr>
        <w:t>Gazete</w:t>
      </w:r>
      <w:r w:rsidRPr="00B26485">
        <w:rPr>
          <w:rFonts w:ascii="Times New Roman" w:hAnsi="Times New Roman" w:cs="Times New Roman"/>
        </w:rPr>
        <w:t xml:space="preserve">, </w:t>
      </w:r>
      <w:r w:rsidR="00B26485" w:rsidRPr="00B26485">
        <w:rPr>
          <w:rFonts w:ascii="Times New Roman" w:hAnsi="Times New Roman" w:cs="Times New Roman"/>
        </w:rPr>
        <w:t xml:space="preserve">31 </w:t>
      </w:r>
      <w:r w:rsidR="00B26485" w:rsidRPr="00B26485">
        <w:rPr>
          <w:rFonts w:ascii="Times New Roman" w:hAnsi="Times New Roman" w:cs="Times New Roman"/>
          <w:lang w:val="en-US"/>
        </w:rPr>
        <w:t>Ocak</w:t>
      </w:r>
      <w:r w:rsidR="00B26485" w:rsidRPr="00B26485">
        <w:rPr>
          <w:rFonts w:ascii="Times New Roman" w:hAnsi="Times New Roman" w:cs="Times New Roman"/>
        </w:rPr>
        <w:t xml:space="preserve"> 2020</w:t>
      </w:r>
      <w:r w:rsidRPr="00B26485">
        <w:rPr>
          <w:rFonts w:ascii="Times New Roman" w:hAnsi="Times New Roman" w:cs="Times New Roman"/>
        </w:rPr>
        <w:t xml:space="preserve">, </w:t>
      </w:r>
      <w:r w:rsidRPr="00B26485">
        <w:rPr>
          <w:rFonts w:ascii="Times New Roman" w:hAnsi="Times New Roman" w:cs="Times New Roman"/>
          <w:lang w:val="en-US"/>
        </w:rPr>
        <w:t>Say</w:t>
      </w:r>
      <w:r w:rsidRPr="00B26485">
        <w:rPr>
          <w:rFonts w:ascii="Times New Roman" w:hAnsi="Times New Roman" w:cs="Times New Roman"/>
        </w:rPr>
        <w:t>ı :</w:t>
      </w:r>
      <w:r w:rsidR="00B26485" w:rsidRPr="00B26485">
        <w:t xml:space="preserve"> </w:t>
      </w:r>
      <w:r w:rsidR="00B26485" w:rsidRPr="00B26485">
        <w:rPr>
          <w:rFonts w:ascii="Times New Roman" w:hAnsi="Times New Roman" w:cs="Times New Roman"/>
        </w:rPr>
        <w:t>31025</w:t>
      </w:r>
      <w:r w:rsidRPr="00B26485">
        <w:rPr>
          <w:rFonts w:ascii="Times New Roman" w:hAnsi="Times New Roman" w:cs="Times New Roman"/>
        </w:rPr>
        <w:t xml:space="preserve">). </w:t>
      </w:r>
      <w:r w:rsidRPr="007C7C17">
        <w:rPr>
          <w:rFonts w:ascii="Times New Roman" w:hAnsi="Times New Roman" w:cs="Times New Roman"/>
        </w:rPr>
        <w:t>[Электронный ресурс] URL: https://www.resmigazete.gov.tr/eskiler/2021/02/20210220.pdf (Дата обращения: 03.02.202</w:t>
      </w:r>
      <w:r w:rsidR="00812402">
        <w:rPr>
          <w:rFonts w:ascii="Times New Roman" w:hAnsi="Times New Roman" w:cs="Times New Roman"/>
        </w:rPr>
        <w:t>4</w:t>
      </w:r>
      <w:r w:rsidRPr="007C7C17">
        <w:rPr>
          <w:rFonts w:ascii="Times New Roman" w:hAnsi="Times New Roman" w:cs="Times New Roman"/>
        </w:rPr>
        <w:t>)</w:t>
      </w:r>
      <w:bookmarkEnd w:id="20"/>
    </w:p>
  </w:footnote>
  <w:footnote w:id="104">
    <w:p w14:paraId="720B1910" w14:textId="4D50129A" w:rsidR="00033280" w:rsidRPr="0069155E" w:rsidRDefault="00033280" w:rsidP="00E64F4B">
      <w:pPr>
        <w:pStyle w:val="a6"/>
        <w:jc w:val="both"/>
        <w:rPr>
          <w:rFonts w:ascii="Times New Roman" w:hAnsi="Times New Roman" w:cs="Times New Roman"/>
        </w:rPr>
      </w:pPr>
      <w:r w:rsidRPr="0069155E">
        <w:rPr>
          <w:rStyle w:val="a8"/>
          <w:rFonts w:ascii="Times New Roman" w:hAnsi="Times New Roman" w:cs="Times New Roman"/>
        </w:rPr>
        <w:footnoteRef/>
      </w:r>
      <w:r w:rsidRPr="0069155E">
        <w:rPr>
          <w:rFonts w:ascii="Times New Roman" w:hAnsi="Times New Roman" w:cs="Times New Roman"/>
        </w:rPr>
        <w:t xml:space="preserve"> Официальная газета, </w:t>
      </w:r>
      <w:r w:rsidR="0069155E" w:rsidRPr="0069155E">
        <w:rPr>
          <w:rFonts w:ascii="Times New Roman" w:hAnsi="Times New Roman" w:cs="Times New Roman"/>
        </w:rPr>
        <w:t>22 мая</w:t>
      </w:r>
      <w:r w:rsidRPr="0069155E">
        <w:rPr>
          <w:rFonts w:ascii="Times New Roman" w:hAnsi="Times New Roman" w:cs="Times New Roman"/>
        </w:rPr>
        <w:t xml:space="preserve"> </w:t>
      </w:r>
      <w:r w:rsidR="0069155E" w:rsidRPr="0069155E">
        <w:rPr>
          <w:rFonts w:ascii="Times New Roman" w:hAnsi="Times New Roman" w:cs="Times New Roman"/>
        </w:rPr>
        <w:t>1997</w:t>
      </w:r>
      <w:r w:rsidRPr="0069155E">
        <w:rPr>
          <w:rFonts w:ascii="Times New Roman" w:hAnsi="Times New Roman" w:cs="Times New Roman"/>
        </w:rPr>
        <w:t xml:space="preserve"> г., выпуск</w:t>
      </w:r>
      <w:r w:rsidR="00B86E82" w:rsidRPr="0069155E">
        <w:rPr>
          <w:rFonts w:ascii="Times New Roman" w:hAnsi="Times New Roman" w:cs="Times New Roman"/>
        </w:rPr>
        <w:t xml:space="preserve"> 22996</w:t>
      </w:r>
      <w:r w:rsidRPr="0069155E">
        <w:rPr>
          <w:rFonts w:ascii="Times New Roman" w:hAnsi="Times New Roman" w:cs="Times New Roman"/>
        </w:rPr>
        <w:t xml:space="preserve">. (Resmi Gazete, </w:t>
      </w:r>
      <w:r w:rsidR="0069155E" w:rsidRPr="0069155E">
        <w:rPr>
          <w:rFonts w:ascii="Times New Roman" w:hAnsi="Times New Roman" w:cs="Times New Roman"/>
        </w:rPr>
        <w:t>22 Mayıs</w:t>
      </w:r>
      <w:r w:rsidRPr="0069155E">
        <w:rPr>
          <w:rFonts w:ascii="Times New Roman" w:hAnsi="Times New Roman" w:cs="Times New Roman"/>
        </w:rPr>
        <w:t xml:space="preserve"> </w:t>
      </w:r>
      <w:r w:rsidR="0069155E" w:rsidRPr="0069155E">
        <w:rPr>
          <w:rFonts w:ascii="Times New Roman" w:hAnsi="Times New Roman" w:cs="Times New Roman"/>
        </w:rPr>
        <w:t>1997</w:t>
      </w:r>
      <w:r w:rsidRPr="0069155E">
        <w:rPr>
          <w:rFonts w:ascii="Times New Roman" w:hAnsi="Times New Roman" w:cs="Times New Roman"/>
        </w:rPr>
        <w:t>, Sayı :</w:t>
      </w:r>
      <w:r w:rsidR="00B86E82" w:rsidRPr="0069155E">
        <w:rPr>
          <w:rFonts w:ascii="Times New Roman" w:hAnsi="Times New Roman" w:cs="Times New Roman"/>
        </w:rPr>
        <w:t xml:space="preserve"> 22996</w:t>
      </w:r>
      <w:r w:rsidRPr="0069155E">
        <w:rPr>
          <w:rFonts w:ascii="Times New Roman" w:hAnsi="Times New Roman" w:cs="Times New Roman"/>
        </w:rPr>
        <w:t>). [Электронный ресурс] URL: https://www.resmigazete.gov.tr/eskiler/2021/02/20210220.pdf (Дата обращения: 03.02.2023)</w:t>
      </w:r>
    </w:p>
  </w:footnote>
  <w:footnote w:id="105">
    <w:p w14:paraId="233D2A42" w14:textId="533241B3" w:rsidR="006F63D7" w:rsidRPr="006F63D7" w:rsidRDefault="006F63D7" w:rsidP="00E64F4B">
      <w:pPr>
        <w:pStyle w:val="a6"/>
        <w:jc w:val="both"/>
      </w:pPr>
      <w:r>
        <w:rPr>
          <w:rStyle w:val="a8"/>
        </w:rPr>
        <w:footnoteRef/>
      </w:r>
      <w:r>
        <w:t xml:space="preserve"> </w:t>
      </w:r>
      <w:r w:rsidRPr="0069155E">
        <w:rPr>
          <w:rFonts w:ascii="Times New Roman" w:hAnsi="Times New Roman" w:cs="Times New Roman"/>
        </w:rPr>
        <w:t xml:space="preserve">Официальная газета, </w:t>
      </w:r>
      <w:r w:rsidRPr="006F63D7">
        <w:rPr>
          <w:rFonts w:ascii="Times New Roman" w:hAnsi="Times New Roman" w:cs="Times New Roman"/>
        </w:rPr>
        <w:t xml:space="preserve">6 </w:t>
      </w:r>
      <w:r>
        <w:rPr>
          <w:rFonts w:ascii="Times New Roman" w:hAnsi="Times New Roman" w:cs="Times New Roman"/>
        </w:rPr>
        <w:t>апреля</w:t>
      </w:r>
      <w:r w:rsidRPr="0069155E">
        <w:rPr>
          <w:rFonts w:ascii="Times New Roman" w:hAnsi="Times New Roman" w:cs="Times New Roman"/>
        </w:rPr>
        <w:t xml:space="preserve"> </w:t>
      </w:r>
      <w:r>
        <w:rPr>
          <w:rFonts w:ascii="Times New Roman" w:hAnsi="Times New Roman" w:cs="Times New Roman"/>
        </w:rPr>
        <w:t>2023</w:t>
      </w:r>
      <w:r w:rsidRPr="0069155E">
        <w:rPr>
          <w:rFonts w:ascii="Times New Roman" w:hAnsi="Times New Roman" w:cs="Times New Roman"/>
        </w:rPr>
        <w:t xml:space="preserve"> г., выпуск </w:t>
      </w:r>
      <w:r w:rsidRPr="006F63D7">
        <w:rPr>
          <w:rFonts w:ascii="Times New Roman" w:hAnsi="Times New Roman" w:cs="Times New Roman"/>
        </w:rPr>
        <w:t>32155</w:t>
      </w:r>
      <w:r w:rsidRPr="0069155E">
        <w:rPr>
          <w:rFonts w:ascii="Times New Roman" w:hAnsi="Times New Roman" w:cs="Times New Roman"/>
        </w:rPr>
        <w:t xml:space="preserve">. </w:t>
      </w:r>
      <w:r w:rsidRPr="006F63D7">
        <w:rPr>
          <w:rFonts w:ascii="Times New Roman" w:hAnsi="Times New Roman" w:cs="Times New Roman"/>
        </w:rPr>
        <w:t>(</w:t>
      </w:r>
      <w:r w:rsidRPr="006F63D7">
        <w:rPr>
          <w:rFonts w:ascii="Times New Roman" w:hAnsi="Times New Roman" w:cs="Times New Roman"/>
          <w:lang w:val="en-US"/>
        </w:rPr>
        <w:t>Resmi</w:t>
      </w:r>
      <w:r w:rsidRPr="006F63D7">
        <w:rPr>
          <w:rFonts w:ascii="Times New Roman" w:hAnsi="Times New Roman" w:cs="Times New Roman"/>
        </w:rPr>
        <w:t xml:space="preserve"> </w:t>
      </w:r>
      <w:r w:rsidRPr="006F63D7">
        <w:rPr>
          <w:rFonts w:ascii="Times New Roman" w:hAnsi="Times New Roman" w:cs="Times New Roman"/>
          <w:lang w:val="en-US"/>
        </w:rPr>
        <w:t>Gazete</w:t>
      </w:r>
      <w:r w:rsidRPr="006F63D7">
        <w:rPr>
          <w:rFonts w:ascii="Times New Roman" w:hAnsi="Times New Roman" w:cs="Times New Roman"/>
        </w:rPr>
        <w:t xml:space="preserve">, 6 </w:t>
      </w:r>
      <w:r w:rsidRPr="006F63D7">
        <w:rPr>
          <w:rFonts w:ascii="Times New Roman" w:hAnsi="Times New Roman" w:cs="Times New Roman"/>
          <w:lang w:val="en-US"/>
        </w:rPr>
        <w:t>Nisan</w:t>
      </w:r>
      <w:r w:rsidRPr="006F63D7">
        <w:rPr>
          <w:rFonts w:ascii="Times New Roman" w:hAnsi="Times New Roman" w:cs="Times New Roman"/>
        </w:rPr>
        <w:t xml:space="preserve"> 2023, </w:t>
      </w:r>
      <w:r w:rsidRPr="006F63D7">
        <w:rPr>
          <w:rFonts w:ascii="Times New Roman" w:hAnsi="Times New Roman" w:cs="Times New Roman"/>
          <w:lang w:val="en-US"/>
        </w:rPr>
        <w:t>Say</w:t>
      </w:r>
      <w:r w:rsidRPr="006F63D7">
        <w:rPr>
          <w:rFonts w:ascii="Times New Roman" w:hAnsi="Times New Roman" w:cs="Times New Roman"/>
        </w:rPr>
        <w:t xml:space="preserve">ı : 32155). </w:t>
      </w:r>
      <w:r w:rsidRPr="0069155E">
        <w:rPr>
          <w:rFonts w:ascii="Times New Roman" w:hAnsi="Times New Roman" w:cs="Times New Roman"/>
        </w:rPr>
        <w:t xml:space="preserve">[Электронный ресурс] URL: </w:t>
      </w:r>
      <w:r w:rsidRPr="006F63D7">
        <w:rPr>
          <w:rFonts w:ascii="Times New Roman" w:hAnsi="Times New Roman" w:cs="Times New Roman"/>
        </w:rPr>
        <w:t xml:space="preserve">https://www.resmigazete.gov.tr/eskiler/2023/04/20230406-15.htm </w:t>
      </w:r>
      <w:r w:rsidRPr="0069155E">
        <w:rPr>
          <w:rFonts w:ascii="Times New Roman" w:hAnsi="Times New Roman" w:cs="Times New Roman"/>
        </w:rPr>
        <w:t>(Дата обращения: 03.02.2023)</w:t>
      </w:r>
    </w:p>
  </w:footnote>
  <w:footnote w:id="106">
    <w:p w14:paraId="05A8BE6B" w14:textId="346337BB" w:rsidR="00326632" w:rsidRDefault="00326632" w:rsidP="00E64F4B">
      <w:pPr>
        <w:pStyle w:val="a6"/>
        <w:jc w:val="both"/>
      </w:pPr>
      <w:r>
        <w:rPr>
          <w:rStyle w:val="a8"/>
        </w:rPr>
        <w:footnoteRef/>
      </w:r>
      <w:r>
        <w:t xml:space="preserve"> </w:t>
      </w:r>
      <w:r w:rsidRPr="0069155E">
        <w:rPr>
          <w:rFonts w:ascii="Times New Roman" w:hAnsi="Times New Roman" w:cs="Times New Roman"/>
        </w:rPr>
        <w:t xml:space="preserve">Официальная газета, </w:t>
      </w:r>
      <w:r>
        <w:rPr>
          <w:rFonts w:ascii="Times New Roman" w:hAnsi="Times New Roman" w:cs="Times New Roman"/>
        </w:rPr>
        <w:t>10 июля</w:t>
      </w:r>
      <w:r w:rsidRPr="006F63D7">
        <w:rPr>
          <w:rFonts w:ascii="Times New Roman" w:hAnsi="Times New Roman" w:cs="Times New Roman"/>
        </w:rPr>
        <w:t xml:space="preserve"> </w:t>
      </w:r>
      <w:r>
        <w:rPr>
          <w:rFonts w:ascii="Times New Roman" w:hAnsi="Times New Roman" w:cs="Times New Roman"/>
        </w:rPr>
        <w:t>2020</w:t>
      </w:r>
      <w:r w:rsidRPr="0069155E">
        <w:rPr>
          <w:rFonts w:ascii="Times New Roman" w:hAnsi="Times New Roman" w:cs="Times New Roman"/>
        </w:rPr>
        <w:t xml:space="preserve"> г., выпуск </w:t>
      </w:r>
      <w:r w:rsidRPr="006F63D7">
        <w:rPr>
          <w:rFonts w:ascii="Times New Roman" w:hAnsi="Times New Roman" w:cs="Times New Roman"/>
        </w:rPr>
        <w:t>3</w:t>
      </w:r>
      <w:r w:rsidRPr="00326632">
        <w:rPr>
          <w:rFonts w:ascii="Times New Roman" w:hAnsi="Times New Roman" w:cs="Times New Roman"/>
        </w:rPr>
        <w:t>1174</w:t>
      </w:r>
      <w:r w:rsidRPr="0069155E">
        <w:rPr>
          <w:rFonts w:ascii="Times New Roman" w:hAnsi="Times New Roman" w:cs="Times New Roman"/>
        </w:rPr>
        <w:t xml:space="preserve">. </w:t>
      </w:r>
      <w:r w:rsidRPr="006F63D7">
        <w:rPr>
          <w:rFonts w:ascii="Times New Roman" w:hAnsi="Times New Roman" w:cs="Times New Roman"/>
        </w:rPr>
        <w:t>(</w:t>
      </w:r>
      <w:r w:rsidRPr="006F63D7">
        <w:rPr>
          <w:rFonts w:ascii="Times New Roman" w:hAnsi="Times New Roman" w:cs="Times New Roman"/>
          <w:lang w:val="en-US"/>
        </w:rPr>
        <w:t>Resmi</w:t>
      </w:r>
      <w:r w:rsidRPr="006F63D7">
        <w:rPr>
          <w:rFonts w:ascii="Times New Roman" w:hAnsi="Times New Roman" w:cs="Times New Roman"/>
        </w:rPr>
        <w:t xml:space="preserve"> </w:t>
      </w:r>
      <w:r w:rsidRPr="006F63D7">
        <w:rPr>
          <w:rFonts w:ascii="Times New Roman" w:hAnsi="Times New Roman" w:cs="Times New Roman"/>
          <w:lang w:val="en-US"/>
        </w:rPr>
        <w:t>Gazete</w:t>
      </w:r>
      <w:r w:rsidRPr="006F63D7">
        <w:rPr>
          <w:rFonts w:ascii="Times New Roman" w:hAnsi="Times New Roman" w:cs="Times New Roman"/>
        </w:rPr>
        <w:t xml:space="preserve">, </w:t>
      </w:r>
      <w:r>
        <w:rPr>
          <w:rFonts w:ascii="Times New Roman" w:hAnsi="Times New Roman" w:cs="Times New Roman"/>
        </w:rPr>
        <w:t xml:space="preserve">10 </w:t>
      </w:r>
      <w:r>
        <w:rPr>
          <w:rFonts w:ascii="Times New Roman" w:hAnsi="Times New Roman" w:cs="Times New Roman"/>
          <w:lang w:val="en-US"/>
        </w:rPr>
        <w:t>Temmuz</w:t>
      </w:r>
      <w:r w:rsidRPr="006F63D7">
        <w:rPr>
          <w:rFonts w:ascii="Times New Roman" w:hAnsi="Times New Roman" w:cs="Times New Roman"/>
        </w:rPr>
        <w:t xml:space="preserve"> 202</w:t>
      </w:r>
      <w:r w:rsidRPr="00326632">
        <w:rPr>
          <w:rFonts w:ascii="Times New Roman" w:hAnsi="Times New Roman" w:cs="Times New Roman"/>
        </w:rPr>
        <w:t>0</w:t>
      </w:r>
      <w:r w:rsidRPr="006F63D7">
        <w:rPr>
          <w:rFonts w:ascii="Times New Roman" w:hAnsi="Times New Roman" w:cs="Times New Roman"/>
        </w:rPr>
        <w:t xml:space="preserve">, </w:t>
      </w:r>
      <w:r w:rsidRPr="006F63D7">
        <w:rPr>
          <w:rFonts w:ascii="Times New Roman" w:hAnsi="Times New Roman" w:cs="Times New Roman"/>
          <w:lang w:val="en-US"/>
        </w:rPr>
        <w:t>Say</w:t>
      </w:r>
      <w:r w:rsidRPr="006F63D7">
        <w:rPr>
          <w:rFonts w:ascii="Times New Roman" w:hAnsi="Times New Roman" w:cs="Times New Roman"/>
        </w:rPr>
        <w:t>ı : 3</w:t>
      </w:r>
      <w:r w:rsidRPr="00326632">
        <w:rPr>
          <w:rFonts w:ascii="Times New Roman" w:hAnsi="Times New Roman" w:cs="Times New Roman"/>
        </w:rPr>
        <w:t>1174</w:t>
      </w:r>
      <w:r w:rsidRPr="006F63D7">
        <w:rPr>
          <w:rFonts w:ascii="Times New Roman" w:hAnsi="Times New Roman" w:cs="Times New Roman"/>
        </w:rPr>
        <w:t xml:space="preserve">). </w:t>
      </w:r>
      <w:r w:rsidRPr="0069155E">
        <w:rPr>
          <w:rFonts w:ascii="Times New Roman" w:hAnsi="Times New Roman" w:cs="Times New Roman"/>
        </w:rPr>
        <w:t xml:space="preserve">[Электронный ресурс] URL: </w:t>
      </w:r>
      <w:r w:rsidRPr="00326632">
        <w:rPr>
          <w:rFonts w:ascii="Times New Roman" w:hAnsi="Times New Roman" w:cs="Times New Roman"/>
        </w:rPr>
        <w:t xml:space="preserve">https://www.resmigazete.gov.tr/eskiler/2020/07/20200703-2.pdf </w:t>
      </w:r>
      <w:r w:rsidRPr="0069155E">
        <w:rPr>
          <w:rFonts w:ascii="Times New Roman" w:hAnsi="Times New Roman" w:cs="Times New Roman"/>
        </w:rPr>
        <w:t>(Дата обращения: 03.02.2023)</w:t>
      </w:r>
    </w:p>
  </w:footnote>
  <w:footnote w:id="107">
    <w:p w14:paraId="70E023B9" w14:textId="6F77D5F8" w:rsidR="00432912" w:rsidRDefault="00432912" w:rsidP="00E64F4B">
      <w:pPr>
        <w:pStyle w:val="a6"/>
        <w:jc w:val="both"/>
      </w:pPr>
      <w:r>
        <w:rPr>
          <w:rStyle w:val="a8"/>
        </w:rPr>
        <w:footnoteRef/>
      </w:r>
      <w:r>
        <w:t xml:space="preserve"> </w:t>
      </w:r>
      <w:r w:rsidRPr="0069155E">
        <w:rPr>
          <w:rFonts w:ascii="Times New Roman" w:hAnsi="Times New Roman" w:cs="Times New Roman"/>
        </w:rPr>
        <w:t xml:space="preserve">Официальная газета, </w:t>
      </w:r>
      <w:r>
        <w:rPr>
          <w:rFonts w:ascii="Times New Roman" w:hAnsi="Times New Roman" w:cs="Times New Roman"/>
        </w:rPr>
        <w:t>21 июля</w:t>
      </w:r>
      <w:r w:rsidRPr="006F63D7">
        <w:rPr>
          <w:rFonts w:ascii="Times New Roman" w:hAnsi="Times New Roman" w:cs="Times New Roman"/>
        </w:rPr>
        <w:t xml:space="preserve"> </w:t>
      </w:r>
      <w:r>
        <w:rPr>
          <w:rFonts w:ascii="Times New Roman" w:hAnsi="Times New Roman" w:cs="Times New Roman"/>
        </w:rPr>
        <w:t>2019</w:t>
      </w:r>
      <w:r w:rsidRPr="0069155E">
        <w:rPr>
          <w:rFonts w:ascii="Times New Roman" w:hAnsi="Times New Roman" w:cs="Times New Roman"/>
        </w:rPr>
        <w:t xml:space="preserve"> г., выпуск </w:t>
      </w:r>
      <w:r w:rsidRPr="006F63D7">
        <w:rPr>
          <w:rFonts w:ascii="Times New Roman" w:hAnsi="Times New Roman" w:cs="Times New Roman"/>
        </w:rPr>
        <w:t>3</w:t>
      </w:r>
      <w:r>
        <w:rPr>
          <w:rFonts w:ascii="Times New Roman" w:hAnsi="Times New Roman" w:cs="Times New Roman"/>
        </w:rPr>
        <w:t>0838</w:t>
      </w:r>
      <w:r w:rsidRPr="0069155E">
        <w:rPr>
          <w:rFonts w:ascii="Times New Roman" w:hAnsi="Times New Roman" w:cs="Times New Roman"/>
        </w:rPr>
        <w:t xml:space="preserve">. </w:t>
      </w:r>
      <w:r w:rsidRPr="006F63D7">
        <w:rPr>
          <w:rFonts w:ascii="Times New Roman" w:hAnsi="Times New Roman" w:cs="Times New Roman"/>
        </w:rPr>
        <w:t>(</w:t>
      </w:r>
      <w:r w:rsidRPr="006F63D7">
        <w:rPr>
          <w:rFonts w:ascii="Times New Roman" w:hAnsi="Times New Roman" w:cs="Times New Roman"/>
          <w:lang w:val="en-US"/>
        </w:rPr>
        <w:t>Resmi</w:t>
      </w:r>
      <w:r w:rsidRPr="006F63D7">
        <w:rPr>
          <w:rFonts w:ascii="Times New Roman" w:hAnsi="Times New Roman" w:cs="Times New Roman"/>
        </w:rPr>
        <w:t xml:space="preserve"> </w:t>
      </w:r>
      <w:r w:rsidRPr="006F63D7">
        <w:rPr>
          <w:rFonts w:ascii="Times New Roman" w:hAnsi="Times New Roman" w:cs="Times New Roman"/>
          <w:lang w:val="en-US"/>
        </w:rPr>
        <w:t>Gazete</w:t>
      </w:r>
      <w:r w:rsidRPr="006F63D7">
        <w:rPr>
          <w:rFonts w:ascii="Times New Roman" w:hAnsi="Times New Roman" w:cs="Times New Roman"/>
        </w:rPr>
        <w:t xml:space="preserve">, </w:t>
      </w:r>
      <w:r>
        <w:rPr>
          <w:rFonts w:ascii="Times New Roman" w:hAnsi="Times New Roman" w:cs="Times New Roman"/>
        </w:rPr>
        <w:t xml:space="preserve">21 </w:t>
      </w:r>
      <w:r>
        <w:rPr>
          <w:rFonts w:ascii="Times New Roman" w:hAnsi="Times New Roman" w:cs="Times New Roman"/>
          <w:lang w:val="en-US"/>
        </w:rPr>
        <w:t>Temmuz</w:t>
      </w:r>
      <w:r w:rsidRPr="006F63D7">
        <w:rPr>
          <w:rFonts w:ascii="Times New Roman" w:hAnsi="Times New Roman" w:cs="Times New Roman"/>
        </w:rPr>
        <w:t xml:space="preserve"> 20</w:t>
      </w:r>
      <w:r>
        <w:rPr>
          <w:rFonts w:ascii="Times New Roman" w:hAnsi="Times New Roman" w:cs="Times New Roman"/>
        </w:rPr>
        <w:t>19</w:t>
      </w:r>
      <w:r w:rsidRPr="006F63D7">
        <w:rPr>
          <w:rFonts w:ascii="Times New Roman" w:hAnsi="Times New Roman" w:cs="Times New Roman"/>
        </w:rPr>
        <w:t xml:space="preserve">, </w:t>
      </w:r>
      <w:r w:rsidRPr="006F63D7">
        <w:rPr>
          <w:rFonts w:ascii="Times New Roman" w:hAnsi="Times New Roman" w:cs="Times New Roman"/>
          <w:lang w:val="en-US"/>
        </w:rPr>
        <w:t>Say</w:t>
      </w:r>
      <w:r w:rsidRPr="006F63D7">
        <w:rPr>
          <w:rFonts w:ascii="Times New Roman" w:hAnsi="Times New Roman" w:cs="Times New Roman"/>
        </w:rPr>
        <w:t>ı : 3</w:t>
      </w:r>
      <w:r>
        <w:rPr>
          <w:rFonts w:ascii="Times New Roman" w:hAnsi="Times New Roman" w:cs="Times New Roman"/>
        </w:rPr>
        <w:t>0838</w:t>
      </w:r>
      <w:r w:rsidRPr="006F63D7">
        <w:rPr>
          <w:rFonts w:ascii="Times New Roman" w:hAnsi="Times New Roman" w:cs="Times New Roman"/>
        </w:rPr>
        <w:t xml:space="preserve">). </w:t>
      </w:r>
      <w:r w:rsidRPr="0069155E">
        <w:rPr>
          <w:rFonts w:ascii="Times New Roman" w:hAnsi="Times New Roman" w:cs="Times New Roman"/>
        </w:rPr>
        <w:t xml:space="preserve">[Электронный ресурс] URL: </w:t>
      </w:r>
      <w:r w:rsidRPr="00432912">
        <w:rPr>
          <w:rFonts w:ascii="Times New Roman" w:hAnsi="Times New Roman" w:cs="Times New Roman"/>
        </w:rPr>
        <w:t xml:space="preserve">https://www.resmigazete.gov.tr/eskiler/2019/07/20190721-2.pdf </w:t>
      </w:r>
      <w:r w:rsidRPr="0069155E">
        <w:rPr>
          <w:rFonts w:ascii="Times New Roman" w:hAnsi="Times New Roman" w:cs="Times New Roman"/>
        </w:rPr>
        <w:t>(Дата обращения: 03.02.2023)</w:t>
      </w:r>
    </w:p>
  </w:footnote>
  <w:footnote w:id="108">
    <w:p w14:paraId="7A88F087" w14:textId="4B5454C8" w:rsidR="00812402" w:rsidRPr="00BC7D38" w:rsidRDefault="00812402"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29 февраля 2012 г., выпуск 28219. (Resmi Gazete, 29 Şubat 2012, Sayı: 28219). [Электронный ресурс] URL: https://www.resmigazete.gov.tr/eskiler/2012/02/20120229-16.htm (Дата обращения: 03.02.2024)</w:t>
      </w:r>
    </w:p>
  </w:footnote>
  <w:footnote w:id="109">
    <w:p w14:paraId="6E88DBF0" w14:textId="03D86B16" w:rsidR="00812402" w:rsidRPr="00BC7D38" w:rsidRDefault="00812402"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29 февраля 2012 г., выпуск 28218. (Resmi Gazete, 29 Şubat 2012, Sayı: 28218). [Электронный ресурс] URL: https://www.resmigazete.gov.tr/eskiler/2012/02/20120228-20.htm (Дата обращения: 03.02.2024)</w:t>
      </w:r>
    </w:p>
  </w:footnote>
  <w:footnote w:id="110">
    <w:p w14:paraId="091795F8" w14:textId="48A28196" w:rsidR="00812402" w:rsidRPr="00BC7D38" w:rsidRDefault="00812402"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22 мая 2013 г., выпуск 28654. (Resmi Gazete, 22 Mayıs 2013 , Sayı: 28654). [Электронный ресурс] URL: https://www.resmigazete.gov.tr/eskiler/2013/05/20130522-13.htm (Дата обращения: 03.02.2024)</w:t>
      </w:r>
    </w:p>
  </w:footnote>
  <w:footnote w:id="111">
    <w:p w14:paraId="495652A7" w14:textId="0AC07395" w:rsidR="001A500A" w:rsidRPr="00BC7D38" w:rsidRDefault="001A500A"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4 июня 2015 г., выпуск 29376. (</w:t>
      </w:r>
      <w:r w:rsidRPr="00BC7D38">
        <w:rPr>
          <w:rFonts w:ascii="Times New Roman" w:hAnsi="Times New Roman" w:cs="Times New Roman"/>
          <w:lang w:val="en-US"/>
        </w:rPr>
        <w:t>Resmi</w:t>
      </w:r>
      <w:r w:rsidRPr="00BC7D38">
        <w:rPr>
          <w:rFonts w:ascii="Times New Roman" w:hAnsi="Times New Roman" w:cs="Times New Roman"/>
        </w:rPr>
        <w:t xml:space="preserve"> </w:t>
      </w:r>
      <w:r w:rsidRPr="00BC7D38">
        <w:rPr>
          <w:rFonts w:ascii="Times New Roman" w:hAnsi="Times New Roman" w:cs="Times New Roman"/>
          <w:lang w:val="en-US"/>
        </w:rPr>
        <w:t>Gazete</w:t>
      </w:r>
      <w:r w:rsidRPr="00BC7D38">
        <w:rPr>
          <w:rFonts w:ascii="Times New Roman" w:hAnsi="Times New Roman" w:cs="Times New Roman"/>
        </w:rPr>
        <w:t xml:space="preserve">, 4 </w:t>
      </w:r>
      <w:r w:rsidRPr="00BC7D38">
        <w:rPr>
          <w:rFonts w:ascii="Times New Roman" w:hAnsi="Times New Roman" w:cs="Times New Roman"/>
          <w:lang w:val="en-US"/>
        </w:rPr>
        <w:t>Haziran</w:t>
      </w:r>
      <w:r w:rsidRPr="00BC7D38">
        <w:rPr>
          <w:rFonts w:ascii="Times New Roman" w:hAnsi="Times New Roman" w:cs="Times New Roman"/>
        </w:rPr>
        <w:t xml:space="preserve"> 2015, </w:t>
      </w:r>
      <w:r w:rsidRPr="00BC7D38">
        <w:rPr>
          <w:rFonts w:ascii="Times New Roman" w:hAnsi="Times New Roman" w:cs="Times New Roman"/>
          <w:lang w:val="en-US"/>
        </w:rPr>
        <w:t>Say</w:t>
      </w:r>
      <w:r w:rsidRPr="00BC7D38">
        <w:rPr>
          <w:rFonts w:ascii="Times New Roman" w:hAnsi="Times New Roman" w:cs="Times New Roman"/>
        </w:rPr>
        <w:t>ı: 29376). [Электронный ресурс] URL: https://www.resmigazete.gov.tr/eskiler/2015/06/20150604-21.htm (Дата обращения: 03.02.2024)</w:t>
      </w:r>
    </w:p>
  </w:footnote>
  <w:footnote w:id="112">
    <w:p w14:paraId="725B8594" w14:textId="471444F5" w:rsidR="00CE0127" w:rsidRPr="00BC7D38" w:rsidRDefault="00CE0127"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31 мая 2015 г., выпуск 29372. (</w:t>
      </w:r>
      <w:r w:rsidRPr="00BC7D38">
        <w:rPr>
          <w:rFonts w:ascii="Times New Roman" w:hAnsi="Times New Roman" w:cs="Times New Roman"/>
          <w:lang w:val="en-US"/>
        </w:rPr>
        <w:t>Resmi</w:t>
      </w:r>
      <w:r w:rsidRPr="00BC7D38">
        <w:rPr>
          <w:rFonts w:ascii="Times New Roman" w:hAnsi="Times New Roman" w:cs="Times New Roman"/>
        </w:rPr>
        <w:t xml:space="preserve"> </w:t>
      </w:r>
      <w:r w:rsidRPr="00BC7D38">
        <w:rPr>
          <w:rFonts w:ascii="Times New Roman" w:hAnsi="Times New Roman" w:cs="Times New Roman"/>
          <w:lang w:val="en-US"/>
        </w:rPr>
        <w:t>Gazete</w:t>
      </w:r>
      <w:r w:rsidRPr="00BC7D38">
        <w:rPr>
          <w:rFonts w:ascii="Times New Roman" w:hAnsi="Times New Roman" w:cs="Times New Roman"/>
        </w:rPr>
        <w:t xml:space="preserve">, 31 </w:t>
      </w:r>
      <w:r w:rsidRPr="00BC7D38">
        <w:rPr>
          <w:rFonts w:ascii="Times New Roman" w:hAnsi="Times New Roman" w:cs="Times New Roman"/>
          <w:lang w:val="en-US"/>
        </w:rPr>
        <w:t>May</w:t>
      </w:r>
      <w:r w:rsidRPr="00BC7D38">
        <w:rPr>
          <w:rFonts w:ascii="Times New Roman" w:hAnsi="Times New Roman" w:cs="Times New Roman"/>
        </w:rPr>
        <w:t>ı</w:t>
      </w:r>
      <w:r w:rsidRPr="00BC7D38">
        <w:rPr>
          <w:rFonts w:ascii="Times New Roman" w:hAnsi="Times New Roman" w:cs="Times New Roman"/>
          <w:lang w:val="en-US"/>
        </w:rPr>
        <w:t>s</w:t>
      </w:r>
      <w:r w:rsidRPr="00BC7D38">
        <w:rPr>
          <w:rFonts w:ascii="Times New Roman" w:hAnsi="Times New Roman" w:cs="Times New Roman"/>
        </w:rPr>
        <w:t xml:space="preserve"> 2015, </w:t>
      </w:r>
      <w:r w:rsidRPr="00BC7D38">
        <w:rPr>
          <w:rFonts w:ascii="Times New Roman" w:hAnsi="Times New Roman" w:cs="Times New Roman"/>
          <w:lang w:val="en-US"/>
        </w:rPr>
        <w:t>Say</w:t>
      </w:r>
      <w:r w:rsidRPr="00BC7D38">
        <w:rPr>
          <w:rFonts w:ascii="Times New Roman" w:hAnsi="Times New Roman" w:cs="Times New Roman"/>
        </w:rPr>
        <w:t>ı: 29372). [Электронный ресурс] URL: https://www.resmigazete.gov.tr/eskiler/2015/05/20150531-3.htm (Дата обращения: 03.02.2024)</w:t>
      </w:r>
    </w:p>
  </w:footnote>
  <w:footnote w:id="113">
    <w:p w14:paraId="260F4E4B" w14:textId="5C633FD0" w:rsidR="00414D9C" w:rsidRPr="00414D9C" w:rsidRDefault="00414D9C" w:rsidP="00414D9C">
      <w:pPr>
        <w:pStyle w:val="a6"/>
        <w:jc w:val="both"/>
        <w:rPr>
          <w:rFonts w:ascii="Times New Roman" w:hAnsi="Times New Roman" w:cs="Times New Roman"/>
        </w:rPr>
      </w:pPr>
      <w:r>
        <w:rPr>
          <w:rStyle w:val="a8"/>
        </w:rPr>
        <w:footnoteRef/>
      </w:r>
      <w:r>
        <w:t xml:space="preserve"> </w:t>
      </w:r>
      <w:r w:rsidRPr="00BC7D38">
        <w:rPr>
          <w:rFonts w:ascii="Times New Roman" w:hAnsi="Times New Roman" w:cs="Times New Roman"/>
        </w:rPr>
        <w:t xml:space="preserve">Официальная газета, 31 мая 2015 г., выпуск </w:t>
      </w:r>
      <w:r w:rsidRPr="00414D9C">
        <w:rPr>
          <w:rFonts w:ascii="Times New Roman" w:hAnsi="Times New Roman" w:cs="Times New Roman"/>
        </w:rPr>
        <w:t>27229</w:t>
      </w:r>
      <w:r w:rsidRPr="00BC7D38">
        <w:rPr>
          <w:rFonts w:ascii="Times New Roman" w:hAnsi="Times New Roman" w:cs="Times New Roman"/>
        </w:rPr>
        <w:t xml:space="preserve">. </w:t>
      </w:r>
      <w:r w:rsidRPr="00414D9C">
        <w:rPr>
          <w:rFonts w:ascii="Times New Roman" w:hAnsi="Times New Roman" w:cs="Times New Roman"/>
        </w:rPr>
        <w:t>(</w:t>
      </w:r>
      <w:r w:rsidRPr="00BC7D38">
        <w:rPr>
          <w:rFonts w:ascii="Times New Roman" w:hAnsi="Times New Roman" w:cs="Times New Roman"/>
          <w:lang w:val="en-US"/>
        </w:rPr>
        <w:t>Resmi</w:t>
      </w:r>
      <w:r w:rsidRPr="00414D9C">
        <w:rPr>
          <w:rFonts w:ascii="Times New Roman" w:hAnsi="Times New Roman" w:cs="Times New Roman"/>
        </w:rPr>
        <w:t xml:space="preserve"> </w:t>
      </w:r>
      <w:r w:rsidRPr="00BC7D38">
        <w:rPr>
          <w:rFonts w:ascii="Times New Roman" w:hAnsi="Times New Roman" w:cs="Times New Roman"/>
          <w:lang w:val="en-US"/>
        </w:rPr>
        <w:t>Gazete</w:t>
      </w:r>
      <w:r w:rsidRPr="00414D9C">
        <w:rPr>
          <w:rFonts w:ascii="Times New Roman" w:hAnsi="Times New Roman" w:cs="Times New Roman"/>
        </w:rPr>
        <w:t xml:space="preserve">, 15 </w:t>
      </w:r>
      <w:r w:rsidRPr="00414D9C">
        <w:rPr>
          <w:rFonts w:ascii="Times New Roman" w:hAnsi="Times New Roman" w:cs="Times New Roman"/>
          <w:lang w:val="en-US"/>
        </w:rPr>
        <w:t>May</w:t>
      </w:r>
      <w:r w:rsidRPr="00414D9C">
        <w:rPr>
          <w:rFonts w:ascii="Times New Roman" w:hAnsi="Times New Roman" w:cs="Times New Roman"/>
        </w:rPr>
        <w:t>ı</w:t>
      </w:r>
      <w:r w:rsidRPr="00414D9C">
        <w:rPr>
          <w:rFonts w:ascii="Times New Roman" w:hAnsi="Times New Roman" w:cs="Times New Roman"/>
          <w:lang w:val="en-US"/>
        </w:rPr>
        <w:t>s</w:t>
      </w:r>
      <w:r w:rsidRPr="00414D9C">
        <w:rPr>
          <w:rFonts w:ascii="Times New Roman" w:hAnsi="Times New Roman" w:cs="Times New Roman"/>
        </w:rPr>
        <w:t xml:space="preserve"> 2009, </w:t>
      </w:r>
      <w:r w:rsidRPr="00BC7D38">
        <w:rPr>
          <w:rFonts w:ascii="Times New Roman" w:hAnsi="Times New Roman" w:cs="Times New Roman"/>
          <w:lang w:val="en-US"/>
        </w:rPr>
        <w:t>Say</w:t>
      </w:r>
      <w:r w:rsidRPr="00414D9C">
        <w:rPr>
          <w:rFonts w:ascii="Times New Roman" w:hAnsi="Times New Roman" w:cs="Times New Roman"/>
        </w:rPr>
        <w:t xml:space="preserve">ı: 27229). </w:t>
      </w:r>
      <w:r w:rsidRPr="00BC7D38">
        <w:rPr>
          <w:rFonts w:ascii="Times New Roman" w:hAnsi="Times New Roman" w:cs="Times New Roman"/>
        </w:rPr>
        <w:t xml:space="preserve">[Электронный ресурс] URL: </w:t>
      </w:r>
      <w:r w:rsidRPr="00414D9C">
        <w:rPr>
          <w:rFonts w:ascii="Times New Roman" w:hAnsi="Times New Roman" w:cs="Times New Roman"/>
        </w:rPr>
        <w:t xml:space="preserve">https://www.resmigazete.gov.tr/eskiler/2009/05/20090516-3.htm </w:t>
      </w:r>
      <w:r w:rsidRPr="00BC7D38">
        <w:rPr>
          <w:rFonts w:ascii="Times New Roman" w:hAnsi="Times New Roman" w:cs="Times New Roman"/>
        </w:rPr>
        <w:t>(Дата обращения: 03.02.2024)</w:t>
      </w:r>
    </w:p>
  </w:footnote>
  <w:footnote w:id="114">
    <w:p w14:paraId="30239B9B" w14:textId="17FFD6D3" w:rsidR="00D84667" w:rsidRPr="00BC7D38" w:rsidRDefault="00D84667"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 11 июль 2012 г., выпуск 28350. (</w:t>
      </w:r>
      <w:r w:rsidRPr="00BC7D38">
        <w:rPr>
          <w:rFonts w:ascii="Times New Roman" w:hAnsi="Times New Roman" w:cs="Times New Roman"/>
          <w:lang w:val="en-US"/>
        </w:rPr>
        <w:t>Resmi</w:t>
      </w:r>
      <w:r w:rsidRPr="00BC7D38">
        <w:rPr>
          <w:rFonts w:ascii="Times New Roman" w:hAnsi="Times New Roman" w:cs="Times New Roman"/>
        </w:rPr>
        <w:t xml:space="preserve"> </w:t>
      </w:r>
      <w:r w:rsidRPr="00BC7D38">
        <w:rPr>
          <w:rFonts w:ascii="Times New Roman" w:hAnsi="Times New Roman" w:cs="Times New Roman"/>
          <w:lang w:val="en-US"/>
        </w:rPr>
        <w:t>Gazete</w:t>
      </w:r>
      <w:r w:rsidRPr="00BC7D38">
        <w:rPr>
          <w:rFonts w:ascii="Times New Roman" w:hAnsi="Times New Roman" w:cs="Times New Roman"/>
        </w:rPr>
        <w:t xml:space="preserve">, 11 </w:t>
      </w:r>
      <w:r w:rsidRPr="00BC7D38">
        <w:rPr>
          <w:rFonts w:ascii="Times New Roman" w:hAnsi="Times New Roman" w:cs="Times New Roman"/>
          <w:lang w:val="en-US"/>
        </w:rPr>
        <w:t>Temmuz</w:t>
      </w:r>
      <w:r w:rsidRPr="00BC7D38">
        <w:rPr>
          <w:rFonts w:ascii="Times New Roman" w:hAnsi="Times New Roman" w:cs="Times New Roman"/>
        </w:rPr>
        <w:t xml:space="preserve"> 2012, </w:t>
      </w:r>
      <w:r w:rsidRPr="00BC7D38">
        <w:rPr>
          <w:rFonts w:ascii="Times New Roman" w:hAnsi="Times New Roman" w:cs="Times New Roman"/>
          <w:lang w:val="en-US"/>
        </w:rPr>
        <w:t>Say</w:t>
      </w:r>
      <w:r w:rsidRPr="00BC7D38">
        <w:rPr>
          <w:rFonts w:ascii="Times New Roman" w:hAnsi="Times New Roman" w:cs="Times New Roman"/>
        </w:rPr>
        <w:t>ı: 28350). [Электронный ресурс] URL: https://www.resmigazete.gov.tr/eskiler/2015/05/20150531-3.htm (Дата обращения: 03.02.2024)</w:t>
      </w:r>
    </w:p>
  </w:footnote>
  <w:footnote w:id="115">
    <w:p w14:paraId="758D0409" w14:textId="1D239020" w:rsidR="00D84667" w:rsidRPr="00BC7D38" w:rsidRDefault="00D84667" w:rsidP="00BC7D38">
      <w:pPr>
        <w:pStyle w:val="a6"/>
        <w:jc w:val="both"/>
        <w:rPr>
          <w:rFonts w:ascii="Times New Roman" w:hAnsi="Times New Roman" w:cs="Times New Roman"/>
        </w:rPr>
      </w:pPr>
      <w:r w:rsidRPr="00BC7D38">
        <w:rPr>
          <w:rStyle w:val="a8"/>
          <w:rFonts w:ascii="Times New Roman" w:hAnsi="Times New Roman" w:cs="Times New Roman"/>
        </w:rPr>
        <w:footnoteRef/>
      </w:r>
      <w:r w:rsidRPr="00BC7D38">
        <w:rPr>
          <w:rFonts w:ascii="Times New Roman" w:hAnsi="Times New Roman" w:cs="Times New Roman"/>
        </w:rPr>
        <w:t xml:space="preserve"> Официальная газета,</w:t>
      </w:r>
      <w:r w:rsidR="00104D0C">
        <w:rPr>
          <w:rFonts w:ascii="Times New Roman" w:hAnsi="Times New Roman" w:cs="Times New Roman"/>
        </w:rPr>
        <w:t xml:space="preserve"> </w:t>
      </w:r>
      <w:r w:rsidRPr="00BC7D38">
        <w:rPr>
          <w:rFonts w:ascii="Times New Roman" w:hAnsi="Times New Roman" w:cs="Times New Roman"/>
        </w:rPr>
        <w:t>11 сентябрь 2012 г., выпуск 28350. (</w:t>
      </w:r>
      <w:r w:rsidRPr="00BC7D38">
        <w:rPr>
          <w:rFonts w:ascii="Times New Roman" w:hAnsi="Times New Roman" w:cs="Times New Roman"/>
          <w:lang w:val="en-US"/>
        </w:rPr>
        <w:t>Resmi</w:t>
      </w:r>
      <w:r w:rsidRPr="00BC7D38">
        <w:rPr>
          <w:rFonts w:ascii="Times New Roman" w:hAnsi="Times New Roman" w:cs="Times New Roman"/>
        </w:rPr>
        <w:t xml:space="preserve"> </w:t>
      </w:r>
      <w:r w:rsidRPr="00BC7D38">
        <w:rPr>
          <w:rFonts w:ascii="Times New Roman" w:hAnsi="Times New Roman" w:cs="Times New Roman"/>
          <w:lang w:val="en-US"/>
        </w:rPr>
        <w:t>Gazete</w:t>
      </w:r>
      <w:r w:rsidRPr="00BC7D38">
        <w:rPr>
          <w:rFonts w:ascii="Times New Roman" w:hAnsi="Times New Roman" w:cs="Times New Roman"/>
        </w:rPr>
        <w:t xml:space="preserve">, 11 Eylül 2012, </w:t>
      </w:r>
      <w:r w:rsidRPr="00BC7D38">
        <w:rPr>
          <w:rFonts w:ascii="Times New Roman" w:hAnsi="Times New Roman" w:cs="Times New Roman"/>
          <w:lang w:val="en-US"/>
        </w:rPr>
        <w:t>Say</w:t>
      </w:r>
      <w:r w:rsidRPr="00BC7D38">
        <w:rPr>
          <w:rFonts w:ascii="Times New Roman" w:hAnsi="Times New Roman" w:cs="Times New Roman"/>
        </w:rPr>
        <w:t>ı: 28350). [Электронный ресурс] URL: https://www.resmigazete.gov.tr/eskiler/2012/09/20120911-3.htm (Дата обращения: 03.02.2024)</w:t>
      </w:r>
    </w:p>
  </w:footnote>
  <w:footnote w:id="116">
    <w:p w14:paraId="2239FB07" w14:textId="39659DE5" w:rsidR="00BC7D38" w:rsidRDefault="00BC7D38" w:rsidP="00BC7D38">
      <w:pPr>
        <w:pStyle w:val="a6"/>
        <w:jc w:val="both"/>
      </w:pPr>
      <w:r w:rsidRPr="00BC7D38">
        <w:rPr>
          <w:rStyle w:val="a8"/>
          <w:rFonts w:ascii="Times New Roman" w:hAnsi="Times New Roman" w:cs="Times New Roman"/>
        </w:rPr>
        <w:footnoteRef/>
      </w:r>
      <w:r w:rsidRPr="00BC7D38">
        <w:rPr>
          <w:rFonts w:ascii="Times New Roman" w:hAnsi="Times New Roman" w:cs="Times New Roman"/>
        </w:rPr>
        <w:t xml:space="preserve"> </w:t>
      </w:r>
      <w:bookmarkStart w:id="23" w:name="_Hlk165947011"/>
      <w:bookmarkStart w:id="24" w:name="_Hlk165900515"/>
      <w:r w:rsidRPr="00BC7D38">
        <w:rPr>
          <w:rFonts w:ascii="Times New Roman" w:hAnsi="Times New Roman" w:cs="Times New Roman"/>
        </w:rPr>
        <w:t>О ратификации Нахичеванского соглашения о создании Совета сотрудничества тюркоязычных государств (3 октября 2009 г.) [Электронный ресурс]: Закон Республики Казахстан от 27 сентября 2010 г. № 341-IV. URL: https://adilet.zan.kz/rus/docs/Z100000341_ (Дата обращения: 14.02.2024).</w:t>
      </w:r>
      <w:bookmarkEnd w:id="23"/>
    </w:p>
    <w:bookmarkEnd w:id="24"/>
  </w:footnote>
  <w:footnote w:id="117">
    <w:p w14:paraId="0305684C" w14:textId="42A901CD" w:rsidR="00F61B96" w:rsidRPr="00F61B96" w:rsidRDefault="00F61B96" w:rsidP="00F61B96">
      <w:pPr>
        <w:pStyle w:val="a6"/>
        <w:jc w:val="both"/>
        <w:rPr>
          <w:rFonts w:ascii="Times New Roman" w:hAnsi="Times New Roman" w:cs="Times New Roman"/>
        </w:rPr>
      </w:pPr>
      <w:r w:rsidRPr="00F61B96">
        <w:rPr>
          <w:rStyle w:val="a8"/>
          <w:rFonts w:ascii="Times New Roman" w:hAnsi="Times New Roman" w:cs="Times New Roman"/>
        </w:rPr>
        <w:footnoteRef/>
      </w:r>
      <w:r w:rsidRPr="00F61B96">
        <w:rPr>
          <w:rFonts w:ascii="Times New Roman" w:hAnsi="Times New Roman" w:cs="Times New Roman"/>
        </w:rPr>
        <w:t xml:space="preserve"> </w:t>
      </w:r>
      <w:bookmarkStart w:id="26" w:name="_Hlk165953975"/>
      <w:r w:rsidRPr="00F61B96">
        <w:rPr>
          <w:rFonts w:ascii="Times New Roman" w:hAnsi="Times New Roman" w:cs="Times New Roman"/>
        </w:rPr>
        <w:t>Тюркские государства ОТС, 27 декабря 2011 года. [Электронный ресурс] URL: https://www.turkicstates.org/assets/pdf/temel_belgeler/host-country-agreement-between-the-government-of-the-republic-of-turkey-and-the-secretariat-of-the-cooperation-council-of-turkic-speaking-states-2-en.pdf (Дата обращения: 03.02.2024)</w:t>
      </w:r>
      <w:bookmarkEnd w:id="26"/>
    </w:p>
  </w:footnote>
  <w:footnote w:id="118">
    <w:p w14:paraId="4A55C0C6" w14:textId="4443040F" w:rsidR="00F61B96" w:rsidRPr="00E64F4B" w:rsidRDefault="00F61B96" w:rsidP="00E64F4B">
      <w:pPr>
        <w:pStyle w:val="a6"/>
        <w:jc w:val="both"/>
        <w:rPr>
          <w:rFonts w:ascii="Times New Roman" w:hAnsi="Times New Roman" w:cs="Times New Roman"/>
        </w:rPr>
      </w:pPr>
      <w:r>
        <w:rPr>
          <w:rStyle w:val="a8"/>
        </w:rPr>
        <w:footnoteRef/>
      </w:r>
      <w:r>
        <w:t xml:space="preserve"> </w:t>
      </w:r>
      <w:bookmarkStart w:id="27" w:name="_Hlk165954085"/>
      <w:r w:rsidR="00E64F4B" w:rsidRPr="00F61B96">
        <w:rPr>
          <w:rFonts w:ascii="Times New Roman" w:hAnsi="Times New Roman" w:cs="Times New Roman"/>
        </w:rPr>
        <w:t xml:space="preserve">Официальная газета, </w:t>
      </w:r>
      <w:r w:rsidR="00E64F4B" w:rsidRPr="00E64F4B">
        <w:rPr>
          <w:rFonts w:ascii="Times New Roman" w:hAnsi="Times New Roman" w:cs="Times New Roman"/>
        </w:rPr>
        <w:t>28 июня 2012 г.</w:t>
      </w:r>
      <w:r w:rsidR="00E64F4B" w:rsidRPr="00F61B96">
        <w:rPr>
          <w:rFonts w:ascii="Times New Roman" w:hAnsi="Times New Roman" w:cs="Times New Roman"/>
        </w:rPr>
        <w:t>, выпуск</w:t>
      </w:r>
      <w:r w:rsidR="00E64F4B" w:rsidRPr="00E64F4B">
        <w:t xml:space="preserve"> </w:t>
      </w:r>
      <w:r w:rsidR="00E64F4B" w:rsidRPr="00E64F4B">
        <w:rPr>
          <w:rFonts w:ascii="Times New Roman" w:hAnsi="Times New Roman" w:cs="Times New Roman"/>
        </w:rPr>
        <w:t>28337</w:t>
      </w:r>
      <w:r w:rsidR="00E64F4B" w:rsidRPr="00F61B96">
        <w:rPr>
          <w:rFonts w:ascii="Times New Roman" w:hAnsi="Times New Roman" w:cs="Times New Roman"/>
        </w:rPr>
        <w:t xml:space="preserve">. (Resmi Gazete, </w:t>
      </w:r>
      <w:r w:rsidR="00E64F4B" w:rsidRPr="00E64F4B">
        <w:rPr>
          <w:rFonts w:ascii="Times New Roman" w:hAnsi="Times New Roman" w:cs="Times New Roman"/>
        </w:rPr>
        <w:t>28 Haziran 2012</w:t>
      </w:r>
      <w:r w:rsidR="00E64F4B" w:rsidRPr="00F61B96">
        <w:rPr>
          <w:rFonts w:ascii="Times New Roman" w:hAnsi="Times New Roman" w:cs="Times New Roman"/>
        </w:rPr>
        <w:t xml:space="preserve">, Sayı: </w:t>
      </w:r>
      <w:r w:rsidR="00E64F4B" w:rsidRPr="00E64F4B">
        <w:rPr>
          <w:rFonts w:ascii="Times New Roman" w:hAnsi="Times New Roman" w:cs="Times New Roman"/>
        </w:rPr>
        <w:t>28337</w:t>
      </w:r>
      <w:r w:rsidR="00E64F4B" w:rsidRPr="00F61B96">
        <w:rPr>
          <w:rFonts w:ascii="Times New Roman" w:hAnsi="Times New Roman" w:cs="Times New Roman"/>
        </w:rPr>
        <w:t xml:space="preserve">). [Электронный ресурс] URL: </w:t>
      </w:r>
      <w:r w:rsidR="00E64F4B" w:rsidRPr="00E64F4B">
        <w:rPr>
          <w:rFonts w:ascii="Times New Roman" w:hAnsi="Times New Roman" w:cs="Times New Roman"/>
        </w:rPr>
        <w:t xml:space="preserve">https://www.turkicstates.org/assets/pdf/temel_belgeler/resolution-of-the-council-of-ministers-published-in-the-official-gazette-on-the-ratification-of-the-host-country-agreement-3-en.pdf </w:t>
      </w:r>
      <w:r w:rsidR="00E64F4B" w:rsidRPr="00F61B96">
        <w:rPr>
          <w:rFonts w:ascii="Times New Roman" w:hAnsi="Times New Roman" w:cs="Times New Roman"/>
        </w:rPr>
        <w:t>(Дата обращения: 23.02.2024)</w:t>
      </w:r>
      <w:bookmarkEnd w:id="27"/>
    </w:p>
  </w:footnote>
  <w:footnote w:id="119">
    <w:p w14:paraId="6969943E" w14:textId="1E56EB97" w:rsidR="00F61B96" w:rsidRPr="00F61B96" w:rsidRDefault="00F61B96" w:rsidP="00F61B96">
      <w:pPr>
        <w:pStyle w:val="a6"/>
        <w:jc w:val="both"/>
        <w:rPr>
          <w:rFonts w:ascii="Times New Roman" w:hAnsi="Times New Roman" w:cs="Times New Roman"/>
        </w:rPr>
      </w:pPr>
      <w:r w:rsidRPr="00F61B96">
        <w:rPr>
          <w:rStyle w:val="a8"/>
          <w:rFonts w:ascii="Times New Roman" w:hAnsi="Times New Roman" w:cs="Times New Roman"/>
        </w:rPr>
        <w:footnoteRef/>
      </w:r>
      <w:r w:rsidRPr="00F61B96">
        <w:rPr>
          <w:rFonts w:ascii="Times New Roman" w:hAnsi="Times New Roman" w:cs="Times New Roman"/>
        </w:rPr>
        <w:t xml:space="preserve"> Официальная газета, 7 октября 1994 г., выпуск 21860. (Resmi Gazete, 7 Ekim 1994, Sayı: 21860). [Электронный ресурс] URL: https://www.resmigazete.gov.tr/arsiv/21860.pdf (Дата обращения: 23.02.2024)</w:t>
      </w:r>
    </w:p>
  </w:footnote>
  <w:footnote w:id="120">
    <w:p w14:paraId="5B26880F" w14:textId="2C37C533" w:rsidR="00E07599" w:rsidRDefault="00E07599" w:rsidP="00104D0C">
      <w:pPr>
        <w:pStyle w:val="a6"/>
        <w:jc w:val="both"/>
      </w:pPr>
      <w:r>
        <w:rPr>
          <w:rStyle w:val="a8"/>
        </w:rPr>
        <w:footnoteRef/>
      </w:r>
      <w:r>
        <w:t xml:space="preserve"> </w:t>
      </w:r>
      <w:r w:rsidRPr="0069155E">
        <w:rPr>
          <w:rFonts w:ascii="Times New Roman" w:hAnsi="Times New Roman" w:cs="Times New Roman"/>
        </w:rPr>
        <w:t xml:space="preserve">Официальная газета, </w:t>
      </w:r>
      <w:r w:rsidRPr="00E07599">
        <w:rPr>
          <w:rFonts w:ascii="Times New Roman" w:hAnsi="Times New Roman" w:cs="Times New Roman"/>
        </w:rPr>
        <w:t>15 декабря 2022 г.</w:t>
      </w:r>
      <w:r w:rsidRPr="0069155E">
        <w:rPr>
          <w:rFonts w:ascii="Times New Roman" w:hAnsi="Times New Roman" w:cs="Times New Roman"/>
        </w:rPr>
        <w:t xml:space="preserve">, выпуск </w:t>
      </w:r>
      <w:r w:rsidRPr="00E07599">
        <w:rPr>
          <w:rFonts w:ascii="Times New Roman" w:hAnsi="Times New Roman" w:cs="Times New Roman"/>
        </w:rPr>
        <w:t>32044</w:t>
      </w:r>
      <w:r w:rsidRPr="0069155E">
        <w:rPr>
          <w:rFonts w:ascii="Times New Roman" w:hAnsi="Times New Roman" w:cs="Times New Roman"/>
        </w:rPr>
        <w:t xml:space="preserve">. </w:t>
      </w:r>
      <w:r w:rsidRPr="00E07599">
        <w:rPr>
          <w:rFonts w:ascii="Times New Roman" w:hAnsi="Times New Roman" w:cs="Times New Roman"/>
        </w:rPr>
        <w:t>(</w:t>
      </w:r>
      <w:r w:rsidRPr="001A500A">
        <w:rPr>
          <w:rFonts w:ascii="Times New Roman" w:hAnsi="Times New Roman" w:cs="Times New Roman"/>
          <w:lang w:val="en-US"/>
        </w:rPr>
        <w:t>Resmi</w:t>
      </w:r>
      <w:r w:rsidRPr="00E07599">
        <w:rPr>
          <w:rFonts w:ascii="Times New Roman" w:hAnsi="Times New Roman" w:cs="Times New Roman"/>
        </w:rPr>
        <w:t xml:space="preserve"> </w:t>
      </w:r>
      <w:r w:rsidRPr="001A500A">
        <w:rPr>
          <w:rFonts w:ascii="Times New Roman" w:hAnsi="Times New Roman" w:cs="Times New Roman"/>
          <w:lang w:val="en-US"/>
        </w:rPr>
        <w:t>Gazete</w:t>
      </w:r>
      <w:r w:rsidRPr="00E07599">
        <w:rPr>
          <w:rFonts w:ascii="Times New Roman" w:hAnsi="Times New Roman" w:cs="Times New Roman"/>
        </w:rPr>
        <w:t>,</w:t>
      </w:r>
      <w:r w:rsidRPr="00E07599">
        <w:t xml:space="preserve"> </w:t>
      </w:r>
      <w:r w:rsidRPr="00E07599">
        <w:rPr>
          <w:rFonts w:ascii="Times New Roman" w:hAnsi="Times New Roman" w:cs="Times New Roman"/>
        </w:rPr>
        <w:t xml:space="preserve">15 </w:t>
      </w:r>
      <w:r w:rsidRPr="00E07599">
        <w:rPr>
          <w:rFonts w:ascii="Times New Roman" w:hAnsi="Times New Roman" w:cs="Times New Roman"/>
          <w:lang w:val="en-US"/>
        </w:rPr>
        <w:t>Aral</w:t>
      </w:r>
      <w:r w:rsidRPr="00E07599">
        <w:rPr>
          <w:rFonts w:ascii="Times New Roman" w:hAnsi="Times New Roman" w:cs="Times New Roman"/>
        </w:rPr>
        <w:t>ı</w:t>
      </w:r>
      <w:r w:rsidRPr="00E07599">
        <w:rPr>
          <w:rFonts w:ascii="Times New Roman" w:hAnsi="Times New Roman" w:cs="Times New Roman"/>
          <w:lang w:val="en-US"/>
        </w:rPr>
        <w:t>k</w:t>
      </w:r>
      <w:r w:rsidRPr="00E07599">
        <w:rPr>
          <w:rFonts w:ascii="Times New Roman" w:hAnsi="Times New Roman" w:cs="Times New Roman"/>
        </w:rPr>
        <w:t xml:space="preserve"> 2022, </w:t>
      </w:r>
      <w:r w:rsidRPr="001A500A">
        <w:rPr>
          <w:rFonts w:ascii="Times New Roman" w:hAnsi="Times New Roman" w:cs="Times New Roman"/>
          <w:lang w:val="en-US"/>
        </w:rPr>
        <w:t>Say</w:t>
      </w:r>
      <w:r w:rsidRPr="00E07599">
        <w:rPr>
          <w:rFonts w:ascii="Times New Roman" w:hAnsi="Times New Roman" w:cs="Times New Roman"/>
        </w:rPr>
        <w:t>ı</w:t>
      </w:r>
      <w:r w:rsidRPr="00E07599">
        <w:t xml:space="preserve">: </w:t>
      </w:r>
      <w:r w:rsidRPr="00E07599">
        <w:rPr>
          <w:rFonts w:ascii="Times New Roman" w:hAnsi="Times New Roman" w:cs="Times New Roman"/>
        </w:rPr>
        <w:t xml:space="preserve">32044). </w:t>
      </w:r>
      <w:bookmarkStart w:id="30" w:name="_Hlk165953661"/>
      <w:r w:rsidRPr="0069155E">
        <w:rPr>
          <w:rFonts w:ascii="Times New Roman" w:hAnsi="Times New Roman" w:cs="Times New Roman"/>
        </w:rPr>
        <w:t xml:space="preserve">[Электронный ресурс] URL: </w:t>
      </w:r>
      <w:r w:rsidRPr="00E07599">
        <w:rPr>
          <w:rFonts w:ascii="Times New Roman" w:hAnsi="Times New Roman" w:cs="Times New Roman"/>
        </w:rPr>
        <w:t>https://www.resmigazete.gov.tr/eskiler/2022/12/20221215-7.pdf</w:t>
      </w:r>
      <w:r w:rsidRPr="00CE0127">
        <w:rPr>
          <w:rFonts w:ascii="Times New Roman" w:hAnsi="Times New Roman" w:cs="Times New Roman"/>
        </w:rPr>
        <w:t xml:space="preserve"> </w:t>
      </w:r>
      <w:r w:rsidRPr="0069155E">
        <w:rPr>
          <w:rFonts w:ascii="Times New Roman" w:hAnsi="Times New Roman" w:cs="Times New Roman"/>
        </w:rPr>
        <w:t>(Дата обращения: 03.02.202</w:t>
      </w:r>
      <w:r w:rsidRPr="00812402">
        <w:rPr>
          <w:rFonts w:ascii="Times New Roman" w:hAnsi="Times New Roman" w:cs="Times New Roman"/>
        </w:rPr>
        <w:t>4</w:t>
      </w:r>
      <w:r w:rsidRPr="0069155E">
        <w:rPr>
          <w:rFonts w:ascii="Times New Roman" w:hAnsi="Times New Roman" w:cs="Times New Roman"/>
        </w:rPr>
        <w:t>)</w:t>
      </w:r>
    </w:p>
    <w:bookmarkEnd w:id="30"/>
  </w:footnote>
  <w:footnote w:id="121">
    <w:p w14:paraId="0EDFA9FB" w14:textId="669505B5" w:rsidR="00E07599" w:rsidRDefault="00E07599" w:rsidP="00104D0C">
      <w:pPr>
        <w:pStyle w:val="a6"/>
        <w:jc w:val="both"/>
      </w:pPr>
      <w:r>
        <w:rPr>
          <w:rStyle w:val="a8"/>
        </w:rPr>
        <w:footnoteRef/>
      </w:r>
      <w:r>
        <w:t xml:space="preserve"> </w:t>
      </w:r>
      <w:r w:rsidRPr="0069155E">
        <w:rPr>
          <w:rFonts w:ascii="Times New Roman" w:hAnsi="Times New Roman" w:cs="Times New Roman"/>
        </w:rPr>
        <w:t>Официальная газета,</w:t>
      </w:r>
      <w:r>
        <w:rPr>
          <w:rFonts w:ascii="Times New Roman" w:hAnsi="Times New Roman" w:cs="Times New Roman"/>
        </w:rPr>
        <w:t xml:space="preserve"> </w:t>
      </w:r>
      <w:r w:rsidRPr="00E07599">
        <w:rPr>
          <w:rFonts w:ascii="Times New Roman" w:hAnsi="Times New Roman" w:cs="Times New Roman"/>
        </w:rPr>
        <w:t>4 февраля 2015 г.</w:t>
      </w:r>
      <w:r w:rsidRPr="0069155E">
        <w:rPr>
          <w:rFonts w:ascii="Times New Roman" w:hAnsi="Times New Roman" w:cs="Times New Roman"/>
        </w:rPr>
        <w:t xml:space="preserve">, выпуск </w:t>
      </w:r>
      <w:r w:rsidRPr="00E07599">
        <w:rPr>
          <w:rFonts w:ascii="Times New Roman" w:hAnsi="Times New Roman" w:cs="Times New Roman"/>
        </w:rPr>
        <w:t>29257</w:t>
      </w:r>
      <w:r w:rsidRPr="0069155E">
        <w:rPr>
          <w:rFonts w:ascii="Times New Roman" w:hAnsi="Times New Roman" w:cs="Times New Roman"/>
        </w:rPr>
        <w:t xml:space="preserve">. </w:t>
      </w:r>
      <w:r w:rsidRPr="00E07599">
        <w:rPr>
          <w:rFonts w:ascii="Times New Roman" w:hAnsi="Times New Roman" w:cs="Times New Roman"/>
        </w:rPr>
        <w:t>(</w:t>
      </w:r>
      <w:r w:rsidRPr="001A500A">
        <w:rPr>
          <w:rFonts w:ascii="Times New Roman" w:hAnsi="Times New Roman" w:cs="Times New Roman"/>
          <w:lang w:val="en-US"/>
        </w:rPr>
        <w:t>Resmi</w:t>
      </w:r>
      <w:r w:rsidRPr="00E07599">
        <w:rPr>
          <w:rFonts w:ascii="Times New Roman" w:hAnsi="Times New Roman" w:cs="Times New Roman"/>
        </w:rPr>
        <w:t xml:space="preserve"> </w:t>
      </w:r>
      <w:r w:rsidRPr="001A500A">
        <w:rPr>
          <w:rFonts w:ascii="Times New Roman" w:hAnsi="Times New Roman" w:cs="Times New Roman"/>
          <w:lang w:val="en-US"/>
        </w:rPr>
        <w:t>Gazete</w:t>
      </w:r>
      <w:r w:rsidRPr="00E07599">
        <w:rPr>
          <w:rFonts w:ascii="Times New Roman" w:hAnsi="Times New Roman" w:cs="Times New Roman"/>
        </w:rPr>
        <w:t>,</w:t>
      </w:r>
      <w:r w:rsidRPr="00E07599">
        <w:t xml:space="preserve"> </w:t>
      </w:r>
      <w:r w:rsidRPr="00E07599">
        <w:rPr>
          <w:rFonts w:ascii="Times New Roman" w:hAnsi="Times New Roman" w:cs="Times New Roman"/>
        </w:rPr>
        <w:t>4 Ş</w:t>
      </w:r>
      <w:r w:rsidRPr="00E07599">
        <w:rPr>
          <w:rFonts w:ascii="Times New Roman" w:hAnsi="Times New Roman" w:cs="Times New Roman"/>
          <w:lang w:val="en-US"/>
        </w:rPr>
        <w:t>ubat</w:t>
      </w:r>
      <w:r w:rsidRPr="00E07599">
        <w:rPr>
          <w:rFonts w:ascii="Times New Roman" w:hAnsi="Times New Roman" w:cs="Times New Roman"/>
        </w:rPr>
        <w:t xml:space="preserve"> 2015 , </w:t>
      </w:r>
      <w:r w:rsidRPr="001A500A">
        <w:rPr>
          <w:rFonts w:ascii="Times New Roman" w:hAnsi="Times New Roman" w:cs="Times New Roman"/>
          <w:lang w:val="en-US"/>
        </w:rPr>
        <w:t>Say</w:t>
      </w:r>
      <w:r w:rsidRPr="00E07599">
        <w:rPr>
          <w:rFonts w:ascii="Times New Roman" w:hAnsi="Times New Roman" w:cs="Times New Roman"/>
        </w:rPr>
        <w:t>ı</w:t>
      </w:r>
      <w:r w:rsidRPr="00E07599">
        <w:t xml:space="preserve">: </w:t>
      </w:r>
      <w:r w:rsidRPr="00E07599">
        <w:rPr>
          <w:rFonts w:ascii="Times New Roman" w:hAnsi="Times New Roman" w:cs="Times New Roman"/>
        </w:rPr>
        <w:t xml:space="preserve">29257). </w:t>
      </w:r>
      <w:r w:rsidRPr="0069155E">
        <w:rPr>
          <w:rFonts w:ascii="Times New Roman" w:hAnsi="Times New Roman" w:cs="Times New Roman"/>
        </w:rPr>
        <w:t xml:space="preserve">[Электронный ресурс] URL: </w:t>
      </w:r>
      <w:r w:rsidRPr="00E07599">
        <w:rPr>
          <w:rFonts w:ascii="Times New Roman" w:hAnsi="Times New Roman" w:cs="Times New Roman"/>
        </w:rPr>
        <w:t xml:space="preserve">https://www.resmigazete.gov.tr/eskiler/2015/02/20150204-2.htm </w:t>
      </w:r>
      <w:r w:rsidRPr="0069155E">
        <w:rPr>
          <w:rFonts w:ascii="Times New Roman" w:hAnsi="Times New Roman" w:cs="Times New Roman"/>
        </w:rPr>
        <w:t>(Дата обращения: 03.02.202</w:t>
      </w:r>
      <w:r w:rsidRPr="00812402">
        <w:rPr>
          <w:rFonts w:ascii="Times New Roman" w:hAnsi="Times New Roman" w:cs="Times New Roman"/>
        </w:rPr>
        <w:t>4</w:t>
      </w:r>
      <w:r w:rsidRPr="0069155E">
        <w:rPr>
          <w:rFonts w:ascii="Times New Roman" w:hAnsi="Times New Roman" w:cs="Times New Roman"/>
        </w:rPr>
        <w:t>)</w:t>
      </w:r>
    </w:p>
  </w:footnote>
  <w:footnote w:id="122">
    <w:p w14:paraId="0A510203" w14:textId="1F320613" w:rsidR="00C66BC5" w:rsidRDefault="00C66BC5" w:rsidP="00104D0C">
      <w:pPr>
        <w:pStyle w:val="a6"/>
        <w:jc w:val="both"/>
      </w:pPr>
      <w:r>
        <w:rPr>
          <w:rStyle w:val="a8"/>
        </w:rPr>
        <w:footnoteRef/>
      </w:r>
      <w:r>
        <w:t xml:space="preserve"> </w:t>
      </w:r>
      <w:r w:rsidRPr="0069155E">
        <w:rPr>
          <w:rFonts w:ascii="Times New Roman" w:hAnsi="Times New Roman" w:cs="Times New Roman"/>
        </w:rPr>
        <w:t>Официальная газета,</w:t>
      </w:r>
      <w:r>
        <w:rPr>
          <w:rFonts w:ascii="Times New Roman" w:hAnsi="Times New Roman" w:cs="Times New Roman"/>
        </w:rPr>
        <w:t xml:space="preserve"> </w:t>
      </w:r>
      <w:r w:rsidRPr="00C66BC5">
        <w:rPr>
          <w:rFonts w:ascii="Times New Roman" w:hAnsi="Times New Roman" w:cs="Times New Roman"/>
        </w:rPr>
        <w:t>11 февраля 2014 г.</w:t>
      </w:r>
      <w:r w:rsidRPr="0069155E">
        <w:rPr>
          <w:rFonts w:ascii="Times New Roman" w:hAnsi="Times New Roman" w:cs="Times New Roman"/>
        </w:rPr>
        <w:t xml:space="preserve">, выпуск </w:t>
      </w:r>
      <w:r w:rsidRPr="00C66BC5">
        <w:rPr>
          <w:rFonts w:ascii="Times New Roman" w:hAnsi="Times New Roman" w:cs="Times New Roman"/>
        </w:rPr>
        <w:t>28910</w:t>
      </w:r>
      <w:r w:rsidRPr="0069155E">
        <w:rPr>
          <w:rFonts w:ascii="Times New Roman" w:hAnsi="Times New Roman" w:cs="Times New Roman"/>
        </w:rPr>
        <w:t xml:space="preserve">. </w:t>
      </w:r>
      <w:r w:rsidRPr="00C66BC5">
        <w:rPr>
          <w:rFonts w:ascii="Times New Roman" w:hAnsi="Times New Roman" w:cs="Times New Roman"/>
        </w:rPr>
        <w:t>(</w:t>
      </w:r>
      <w:r w:rsidRPr="001A500A">
        <w:rPr>
          <w:rFonts w:ascii="Times New Roman" w:hAnsi="Times New Roman" w:cs="Times New Roman"/>
          <w:lang w:val="en-US"/>
        </w:rPr>
        <w:t>Resmi</w:t>
      </w:r>
      <w:r w:rsidRPr="00C66BC5">
        <w:rPr>
          <w:rFonts w:ascii="Times New Roman" w:hAnsi="Times New Roman" w:cs="Times New Roman"/>
        </w:rPr>
        <w:t xml:space="preserve"> </w:t>
      </w:r>
      <w:r w:rsidRPr="001A500A">
        <w:rPr>
          <w:rFonts w:ascii="Times New Roman" w:hAnsi="Times New Roman" w:cs="Times New Roman"/>
          <w:lang w:val="en-US"/>
        </w:rPr>
        <w:t>Gazete</w:t>
      </w:r>
      <w:r w:rsidRPr="00C66BC5">
        <w:rPr>
          <w:rFonts w:ascii="Times New Roman" w:hAnsi="Times New Roman" w:cs="Times New Roman"/>
        </w:rPr>
        <w:t>,</w:t>
      </w:r>
      <w:r w:rsidRPr="00C66BC5">
        <w:t xml:space="preserve"> </w:t>
      </w:r>
      <w:r w:rsidRPr="00C66BC5">
        <w:rPr>
          <w:rFonts w:ascii="Times New Roman" w:hAnsi="Times New Roman" w:cs="Times New Roman"/>
        </w:rPr>
        <w:t>11 Ş</w:t>
      </w:r>
      <w:r w:rsidRPr="00C66BC5">
        <w:rPr>
          <w:rFonts w:ascii="Times New Roman" w:hAnsi="Times New Roman" w:cs="Times New Roman"/>
          <w:lang w:val="en-US"/>
        </w:rPr>
        <w:t>ubat</w:t>
      </w:r>
      <w:r w:rsidRPr="00C66BC5">
        <w:rPr>
          <w:rFonts w:ascii="Times New Roman" w:hAnsi="Times New Roman" w:cs="Times New Roman"/>
        </w:rPr>
        <w:t xml:space="preserve"> 2014, </w:t>
      </w:r>
      <w:r w:rsidRPr="001A500A">
        <w:rPr>
          <w:rFonts w:ascii="Times New Roman" w:hAnsi="Times New Roman" w:cs="Times New Roman"/>
          <w:lang w:val="en-US"/>
        </w:rPr>
        <w:t>Say</w:t>
      </w:r>
      <w:r w:rsidRPr="00C66BC5">
        <w:rPr>
          <w:rFonts w:ascii="Times New Roman" w:hAnsi="Times New Roman" w:cs="Times New Roman"/>
        </w:rPr>
        <w:t>ı</w:t>
      </w:r>
      <w:r w:rsidRPr="00C66BC5">
        <w:t xml:space="preserve">: </w:t>
      </w:r>
      <w:r w:rsidRPr="00C66BC5">
        <w:rPr>
          <w:rFonts w:ascii="Times New Roman" w:hAnsi="Times New Roman" w:cs="Times New Roman"/>
        </w:rPr>
        <w:t xml:space="preserve">28910). </w:t>
      </w:r>
      <w:r w:rsidRPr="0069155E">
        <w:rPr>
          <w:rFonts w:ascii="Times New Roman" w:hAnsi="Times New Roman" w:cs="Times New Roman"/>
        </w:rPr>
        <w:t xml:space="preserve">[Электронный ресурс] URL: </w:t>
      </w:r>
      <w:r w:rsidRPr="00C66BC5">
        <w:rPr>
          <w:rFonts w:ascii="Times New Roman" w:hAnsi="Times New Roman" w:cs="Times New Roman"/>
        </w:rPr>
        <w:t xml:space="preserve">https://www.resmigazete.gov.tr/eskiler/2014/02/20140211-1.htm </w:t>
      </w:r>
      <w:r w:rsidRPr="0069155E">
        <w:rPr>
          <w:rFonts w:ascii="Times New Roman" w:hAnsi="Times New Roman" w:cs="Times New Roman"/>
        </w:rPr>
        <w:t>(Дата обращения: 03.02.202</w:t>
      </w:r>
      <w:r w:rsidRPr="00812402">
        <w:rPr>
          <w:rFonts w:ascii="Times New Roman" w:hAnsi="Times New Roman" w:cs="Times New Roman"/>
        </w:rPr>
        <w:t>4</w:t>
      </w:r>
      <w:r w:rsidRPr="0069155E">
        <w:rPr>
          <w:rFonts w:ascii="Times New Roman" w:hAnsi="Times New Roman" w:cs="Times New Roman"/>
        </w:rPr>
        <w:t>)</w:t>
      </w:r>
    </w:p>
  </w:footnote>
  <w:footnote w:id="123">
    <w:p w14:paraId="01FBEFDF" w14:textId="68DDA788" w:rsidR="00C66BC5" w:rsidRDefault="00C66BC5" w:rsidP="00104D0C">
      <w:pPr>
        <w:pStyle w:val="a6"/>
        <w:jc w:val="both"/>
      </w:pPr>
      <w:r>
        <w:rPr>
          <w:rStyle w:val="a8"/>
        </w:rPr>
        <w:footnoteRef/>
      </w:r>
      <w:r>
        <w:t xml:space="preserve"> </w:t>
      </w:r>
      <w:r w:rsidRPr="0069155E">
        <w:rPr>
          <w:rFonts w:ascii="Times New Roman" w:hAnsi="Times New Roman" w:cs="Times New Roman"/>
        </w:rPr>
        <w:t>Официальная газета,</w:t>
      </w:r>
      <w:r>
        <w:rPr>
          <w:rFonts w:ascii="Times New Roman" w:hAnsi="Times New Roman" w:cs="Times New Roman"/>
        </w:rPr>
        <w:t xml:space="preserve"> </w:t>
      </w:r>
      <w:r w:rsidRPr="00C66BC5">
        <w:rPr>
          <w:rFonts w:ascii="Times New Roman" w:hAnsi="Times New Roman" w:cs="Times New Roman"/>
        </w:rPr>
        <w:t>1</w:t>
      </w:r>
      <w:r>
        <w:rPr>
          <w:rFonts w:ascii="Times New Roman" w:hAnsi="Times New Roman" w:cs="Times New Roman"/>
        </w:rPr>
        <w:t>0</w:t>
      </w:r>
      <w:r w:rsidRPr="00C66BC5">
        <w:rPr>
          <w:rFonts w:ascii="Times New Roman" w:hAnsi="Times New Roman" w:cs="Times New Roman"/>
        </w:rPr>
        <w:t xml:space="preserve"> </w:t>
      </w:r>
      <w:r>
        <w:rPr>
          <w:rFonts w:ascii="Times New Roman" w:hAnsi="Times New Roman" w:cs="Times New Roman"/>
        </w:rPr>
        <w:t>апреля</w:t>
      </w:r>
      <w:r w:rsidRPr="00C66BC5">
        <w:rPr>
          <w:rFonts w:ascii="Times New Roman" w:hAnsi="Times New Roman" w:cs="Times New Roman"/>
        </w:rPr>
        <w:t xml:space="preserve"> 201</w:t>
      </w:r>
      <w:r>
        <w:rPr>
          <w:rFonts w:ascii="Times New Roman" w:hAnsi="Times New Roman" w:cs="Times New Roman"/>
        </w:rPr>
        <w:t>3</w:t>
      </w:r>
      <w:r w:rsidRPr="00C66BC5">
        <w:rPr>
          <w:rFonts w:ascii="Times New Roman" w:hAnsi="Times New Roman" w:cs="Times New Roman"/>
        </w:rPr>
        <w:t xml:space="preserve"> г.</w:t>
      </w:r>
      <w:r w:rsidRPr="0069155E">
        <w:rPr>
          <w:rFonts w:ascii="Times New Roman" w:hAnsi="Times New Roman" w:cs="Times New Roman"/>
        </w:rPr>
        <w:t xml:space="preserve">, выпуск </w:t>
      </w:r>
      <w:r w:rsidRPr="00C66BC5">
        <w:rPr>
          <w:rFonts w:ascii="Times New Roman" w:hAnsi="Times New Roman" w:cs="Times New Roman"/>
        </w:rPr>
        <w:t>28614</w:t>
      </w:r>
      <w:r w:rsidRPr="0069155E">
        <w:rPr>
          <w:rFonts w:ascii="Times New Roman" w:hAnsi="Times New Roman" w:cs="Times New Roman"/>
        </w:rPr>
        <w:t xml:space="preserve">. </w:t>
      </w:r>
      <w:r w:rsidRPr="00C66BC5">
        <w:rPr>
          <w:rFonts w:ascii="Times New Roman" w:hAnsi="Times New Roman" w:cs="Times New Roman"/>
        </w:rPr>
        <w:t>(</w:t>
      </w:r>
      <w:r w:rsidRPr="001A500A">
        <w:rPr>
          <w:rFonts w:ascii="Times New Roman" w:hAnsi="Times New Roman" w:cs="Times New Roman"/>
          <w:lang w:val="en-US"/>
        </w:rPr>
        <w:t>Resmi</w:t>
      </w:r>
      <w:r w:rsidRPr="00C66BC5">
        <w:rPr>
          <w:rFonts w:ascii="Times New Roman" w:hAnsi="Times New Roman" w:cs="Times New Roman"/>
        </w:rPr>
        <w:t xml:space="preserve"> </w:t>
      </w:r>
      <w:r w:rsidRPr="001A500A">
        <w:rPr>
          <w:rFonts w:ascii="Times New Roman" w:hAnsi="Times New Roman" w:cs="Times New Roman"/>
          <w:lang w:val="en-US"/>
        </w:rPr>
        <w:t>Gazete</w:t>
      </w:r>
      <w:r w:rsidRPr="00C66BC5">
        <w:rPr>
          <w:rFonts w:ascii="Times New Roman" w:hAnsi="Times New Roman" w:cs="Times New Roman"/>
        </w:rPr>
        <w:t>,</w:t>
      </w:r>
      <w:r w:rsidRPr="00C66BC5">
        <w:t xml:space="preserve"> </w:t>
      </w:r>
      <w:r w:rsidRPr="00C66BC5">
        <w:rPr>
          <w:rFonts w:ascii="Times New Roman" w:hAnsi="Times New Roman" w:cs="Times New Roman"/>
        </w:rPr>
        <w:t xml:space="preserve">10 </w:t>
      </w:r>
      <w:r w:rsidRPr="00C66BC5">
        <w:rPr>
          <w:rFonts w:ascii="Times New Roman" w:hAnsi="Times New Roman" w:cs="Times New Roman"/>
          <w:lang w:val="en-US"/>
        </w:rPr>
        <w:t>Nisan</w:t>
      </w:r>
      <w:r w:rsidRPr="00C66BC5">
        <w:rPr>
          <w:rFonts w:ascii="Times New Roman" w:hAnsi="Times New Roman" w:cs="Times New Roman"/>
        </w:rPr>
        <w:t xml:space="preserve"> 2013, </w:t>
      </w:r>
      <w:r w:rsidRPr="001A500A">
        <w:rPr>
          <w:rFonts w:ascii="Times New Roman" w:hAnsi="Times New Roman" w:cs="Times New Roman"/>
          <w:lang w:val="en-US"/>
        </w:rPr>
        <w:t>Say</w:t>
      </w:r>
      <w:r w:rsidRPr="00C66BC5">
        <w:rPr>
          <w:rFonts w:ascii="Times New Roman" w:hAnsi="Times New Roman" w:cs="Times New Roman"/>
        </w:rPr>
        <w:t>ı</w:t>
      </w:r>
      <w:r w:rsidRPr="00C66BC5">
        <w:t xml:space="preserve">: </w:t>
      </w:r>
      <w:r w:rsidRPr="00C66BC5">
        <w:rPr>
          <w:rFonts w:ascii="Times New Roman" w:hAnsi="Times New Roman" w:cs="Times New Roman"/>
        </w:rPr>
        <w:t xml:space="preserve">28614). </w:t>
      </w:r>
      <w:r w:rsidRPr="0069155E">
        <w:rPr>
          <w:rFonts w:ascii="Times New Roman" w:hAnsi="Times New Roman" w:cs="Times New Roman"/>
        </w:rPr>
        <w:t xml:space="preserve">[Электронный ресурс] URL: </w:t>
      </w:r>
      <w:r w:rsidR="00553AE7" w:rsidRPr="00553AE7">
        <w:rPr>
          <w:rFonts w:ascii="Times New Roman" w:hAnsi="Times New Roman" w:cs="Times New Roman"/>
        </w:rPr>
        <w:t xml:space="preserve">https://www.resmigazete.gov.tr/eskiler/2013/04/20130410-3.htm </w:t>
      </w:r>
      <w:r w:rsidRPr="0069155E">
        <w:rPr>
          <w:rFonts w:ascii="Times New Roman" w:hAnsi="Times New Roman" w:cs="Times New Roman"/>
        </w:rPr>
        <w:t>(Дата обращения: 03.02.202</w:t>
      </w:r>
      <w:r w:rsidRPr="00812402">
        <w:rPr>
          <w:rFonts w:ascii="Times New Roman" w:hAnsi="Times New Roman" w:cs="Times New Roman"/>
        </w:rPr>
        <w:t>4</w:t>
      </w:r>
      <w:r w:rsidRPr="0069155E">
        <w:rPr>
          <w:rFonts w:ascii="Times New Roman" w:hAnsi="Times New Roman" w:cs="Times New Roman"/>
        </w:rPr>
        <w:t>)</w:t>
      </w:r>
    </w:p>
  </w:footnote>
  <w:footnote w:id="124">
    <w:p w14:paraId="182D34D1" w14:textId="18B4921C" w:rsidR="00C66BC5" w:rsidRDefault="00C66BC5" w:rsidP="00104D0C">
      <w:pPr>
        <w:pStyle w:val="a6"/>
        <w:jc w:val="both"/>
      </w:pPr>
      <w:r>
        <w:rPr>
          <w:rStyle w:val="a8"/>
        </w:rPr>
        <w:footnoteRef/>
      </w:r>
      <w:r>
        <w:t xml:space="preserve"> </w:t>
      </w:r>
      <w:r w:rsidRPr="0069155E">
        <w:rPr>
          <w:rFonts w:ascii="Times New Roman" w:hAnsi="Times New Roman" w:cs="Times New Roman"/>
        </w:rPr>
        <w:t>Официальная газета,</w:t>
      </w:r>
      <w:r>
        <w:rPr>
          <w:rFonts w:ascii="Times New Roman" w:hAnsi="Times New Roman" w:cs="Times New Roman"/>
        </w:rPr>
        <w:t xml:space="preserve"> 30</w:t>
      </w:r>
      <w:r w:rsidRPr="00C66BC5">
        <w:rPr>
          <w:rFonts w:ascii="Times New Roman" w:hAnsi="Times New Roman" w:cs="Times New Roman"/>
        </w:rPr>
        <w:t xml:space="preserve"> </w:t>
      </w:r>
      <w:r>
        <w:rPr>
          <w:rFonts w:ascii="Times New Roman" w:hAnsi="Times New Roman" w:cs="Times New Roman"/>
        </w:rPr>
        <w:t>апреля</w:t>
      </w:r>
      <w:r w:rsidRPr="00C66BC5">
        <w:rPr>
          <w:rFonts w:ascii="Times New Roman" w:hAnsi="Times New Roman" w:cs="Times New Roman"/>
        </w:rPr>
        <w:t xml:space="preserve"> 201</w:t>
      </w:r>
      <w:r>
        <w:rPr>
          <w:rFonts w:ascii="Times New Roman" w:hAnsi="Times New Roman" w:cs="Times New Roman"/>
        </w:rPr>
        <w:t>3</w:t>
      </w:r>
      <w:r w:rsidRPr="00C66BC5">
        <w:rPr>
          <w:rFonts w:ascii="Times New Roman" w:hAnsi="Times New Roman" w:cs="Times New Roman"/>
        </w:rPr>
        <w:t xml:space="preserve"> г.</w:t>
      </w:r>
      <w:r w:rsidRPr="0069155E">
        <w:rPr>
          <w:rFonts w:ascii="Times New Roman" w:hAnsi="Times New Roman" w:cs="Times New Roman"/>
        </w:rPr>
        <w:t xml:space="preserve">, выпуск </w:t>
      </w:r>
      <w:r w:rsidR="00553AE7" w:rsidRPr="00553AE7">
        <w:rPr>
          <w:rFonts w:ascii="Times New Roman" w:hAnsi="Times New Roman" w:cs="Times New Roman"/>
        </w:rPr>
        <w:t>28633</w:t>
      </w:r>
      <w:r w:rsidRPr="0069155E">
        <w:rPr>
          <w:rFonts w:ascii="Times New Roman" w:hAnsi="Times New Roman" w:cs="Times New Roman"/>
        </w:rPr>
        <w:t xml:space="preserve">. </w:t>
      </w:r>
      <w:r w:rsidRPr="00C66BC5">
        <w:rPr>
          <w:rFonts w:ascii="Times New Roman" w:hAnsi="Times New Roman" w:cs="Times New Roman"/>
        </w:rPr>
        <w:t>(</w:t>
      </w:r>
      <w:r w:rsidRPr="001A500A">
        <w:rPr>
          <w:rFonts w:ascii="Times New Roman" w:hAnsi="Times New Roman" w:cs="Times New Roman"/>
          <w:lang w:val="en-US"/>
        </w:rPr>
        <w:t>Resmi</w:t>
      </w:r>
      <w:r w:rsidRPr="00C66BC5">
        <w:rPr>
          <w:rFonts w:ascii="Times New Roman" w:hAnsi="Times New Roman" w:cs="Times New Roman"/>
        </w:rPr>
        <w:t xml:space="preserve"> </w:t>
      </w:r>
      <w:r w:rsidRPr="001A500A">
        <w:rPr>
          <w:rFonts w:ascii="Times New Roman" w:hAnsi="Times New Roman" w:cs="Times New Roman"/>
          <w:lang w:val="en-US"/>
        </w:rPr>
        <w:t>Gazete</w:t>
      </w:r>
      <w:r w:rsidRPr="00C66BC5">
        <w:rPr>
          <w:rFonts w:ascii="Times New Roman" w:hAnsi="Times New Roman" w:cs="Times New Roman"/>
        </w:rPr>
        <w:t>,</w:t>
      </w:r>
      <w:r w:rsidRPr="00C66BC5">
        <w:t xml:space="preserve"> </w:t>
      </w:r>
      <w:r>
        <w:rPr>
          <w:rFonts w:ascii="Times New Roman" w:hAnsi="Times New Roman" w:cs="Times New Roman"/>
        </w:rPr>
        <w:t>3</w:t>
      </w:r>
      <w:r w:rsidRPr="00C66BC5">
        <w:rPr>
          <w:rFonts w:ascii="Times New Roman" w:hAnsi="Times New Roman" w:cs="Times New Roman"/>
        </w:rPr>
        <w:t xml:space="preserve">0 </w:t>
      </w:r>
      <w:r w:rsidRPr="00C66BC5">
        <w:rPr>
          <w:rFonts w:ascii="Times New Roman" w:hAnsi="Times New Roman" w:cs="Times New Roman"/>
          <w:lang w:val="en-US"/>
        </w:rPr>
        <w:t>Nisan</w:t>
      </w:r>
      <w:r w:rsidRPr="00C66BC5">
        <w:rPr>
          <w:rFonts w:ascii="Times New Roman" w:hAnsi="Times New Roman" w:cs="Times New Roman"/>
        </w:rPr>
        <w:t xml:space="preserve"> 2013, </w:t>
      </w:r>
      <w:r w:rsidRPr="001A500A">
        <w:rPr>
          <w:rFonts w:ascii="Times New Roman" w:hAnsi="Times New Roman" w:cs="Times New Roman"/>
          <w:lang w:val="en-US"/>
        </w:rPr>
        <w:t>Say</w:t>
      </w:r>
      <w:r w:rsidRPr="00C66BC5">
        <w:rPr>
          <w:rFonts w:ascii="Times New Roman" w:hAnsi="Times New Roman" w:cs="Times New Roman"/>
        </w:rPr>
        <w:t>ı</w:t>
      </w:r>
      <w:r w:rsidRPr="00C66BC5">
        <w:t xml:space="preserve">: </w:t>
      </w:r>
      <w:r w:rsidR="00553AE7" w:rsidRPr="00553AE7">
        <w:rPr>
          <w:rFonts w:ascii="Times New Roman" w:hAnsi="Times New Roman" w:cs="Times New Roman"/>
        </w:rPr>
        <w:t>28633</w:t>
      </w:r>
      <w:r w:rsidRPr="00C66BC5">
        <w:rPr>
          <w:rFonts w:ascii="Times New Roman" w:hAnsi="Times New Roman" w:cs="Times New Roman"/>
        </w:rPr>
        <w:t xml:space="preserve">). </w:t>
      </w:r>
      <w:r w:rsidRPr="0069155E">
        <w:rPr>
          <w:rFonts w:ascii="Times New Roman" w:hAnsi="Times New Roman" w:cs="Times New Roman"/>
        </w:rPr>
        <w:t xml:space="preserve">[Электронный ресурс] URL: </w:t>
      </w:r>
      <w:r w:rsidR="00553AE7" w:rsidRPr="00553AE7">
        <w:rPr>
          <w:rFonts w:ascii="Times New Roman" w:hAnsi="Times New Roman" w:cs="Times New Roman"/>
        </w:rPr>
        <w:t xml:space="preserve">https://www.resmigazete.gov.tr/eskiler/2013/04/20130430M1-5.htm </w:t>
      </w:r>
      <w:r w:rsidRPr="0069155E">
        <w:rPr>
          <w:rFonts w:ascii="Times New Roman" w:hAnsi="Times New Roman" w:cs="Times New Roman"/>
        </w:rPr>
        <w:t>(Дата обращения: 03.02.202</w:t>
      </w:r>
      <w:r w:rsidRPr="00812402">
        <w:rPr>
          <w:rFonts w:ascii="Times New Roman" w:hAnsi="Times New Roman" w:cs="Times New Roman"/>
        </w:rPr>
        <w:t>4</w:t>
      </w:r>
      <w:r w:rsidRPr="0069155E">
        <w:rPr>
          <w:rFonts w:ascii="Times New Roman" w:hAnsi="Times New Roman" w:cs="Times New Roman"/>
        </w:rPr>
        <w:t>)</w:t>
      </w:r>
    </w:p>
  </w:footnote>
  <w:footnote w:id="125">
    <w:p w14:paraId="4BBF2759" w14:textId="7C59E8C6" w:rsidR="00C72897" w:rsidRPr="00CA088E" w:rsidRDefault="00C72897" w:rsidP="00C72897">
      <w:pPr>
        <w:pStyle w:val="a6"/>
        <w:jc w:val="both"/>
        <w:rPr>
          <w:rFonts w:ascii="Times New Roman" w:hAnsi="Times New Roman" w:cs="Times New Roman"/>
          <w:lang w:val="en-US"/>
        </w:rPr>
      </w:pPr>
      <w:r w:rsidRPr="00C72897">
        <w:rPr>
          <w:rStyle w:val="a8"/>
          <w:rFonts w:ascii="Times New Roman" w:hAnsi="Times New Roman" w:cs="Times New Roman"/>
        </w:rPr>
        <w:footnoteRef/>
      </w:r>
      <w:r w:rsidRPr="00C72897">
        <w:rPr>
          <w:rFonts w:ascii="Times New Roman" w:hAnsi="Times New Roman" w:cs="Times New Roman"/>
          <w:lang w:val="en-US"/>
        </w:rPr>
        <w:t xml:space="preserve"> C</w:t>
      </w:r>
      <w:r w:rsidR="00BA39C8">
        <w:rPr>
          <w:rFonts w:ascii="Times New Roman" w:hAnsi="Times New Roman" w:cs="Times New Roman"/>
          <w:lang w:val="en-US"/>
        </w:rPr>
        <w:t>i</w:t>
      </w:r>
      <w:r w:rsidRPr="00C72897">
        <w:rPr>
          <w:rFonts w:ascii="Times New Roman" w:hAnsi="Times New Roman" w:cs="Times New Roman"/>
          <w:lang w:val="en-US"/>
        </w:rPr>
        <w:t>rlig, C. Turkey's regional power aspirations // Library of the European Parliament, Briefing, 2013. [Electronic resource] URL: https://www.europarl.europa.eu/thinktank/lt/document/LDM_BRI(2013)120425 (Accessed: 23.02.2024)</w:t>
      </w:r>
    </w:p>
  </w:footnote>
  <w:footnote w:id="126">
    <w:p w14:paraId="320FDE7D" w14:textId="49552F53" w:rsidR="00FC1520" w:rsidRPr="00FC1520" w:rsidRDefault="00FC1520" w:rsidP="00FC1520">
      <w:pPr>
        <w:pStyle w:val="a6"/>
        <w:jc w:val="both"/>
        <w:rPr>
          <w:rFonts w:ascii="Times New Roman" w:hAnsi="Times New Roman" w:cs="Times New Roman"/>
          <w:lang w:val="en-US"/>
        </w:rPr>
      </w:pPr>
      <w:r w:rsidRPr="00FC1520">
        <w:rPr>
          <w:rStyle w:val="a8"/>
          <w:rFonts w:ascii="Times New Roman" w:hAnsi="Times New Roman" w:cs="Times New Roman"/>
        </w:rPr>
        <w:footnoteRef/>
      </w:r>
      <w:r w:rsidRPr="00FC1520">
        <w:rPr>
          <w:rFonts w:ascii="Times New Roman" w:hAnsi="Times New Roman" w:cs="Times New Roman"/>
          <w:lang w:val="en-US"/>
        </w:rPr>
        <w:t xml:space="preserve"> Reuters. Turkey's Erdogan targets joining Shanghai Cooperation Organisation, media reports say, September 17, 2022. [Electronic resouce] URL: https://www.reuters.com/world/middle-east/turkeys-erdogan-targets-joining-shanghai-cooperation-organisation-media-2022-09-17/ (Accessed: 20.02.2024)</w:t>
      </w:r>
    </w:p>
  </w:footnote>
  <w:footnote w:id="127">
    <w:p w14:paraId="6925F41E" w14:textId="02F0A4F4" w:rsidR="002E2362" w:rsidRPr="002E2362" w:rsidRDefault="002E2362" w:rsidP="002E2362">
      <w:pPr>
        <w:pStyle w:val="a6"/>
        <w:jc w:val="both"/>
      </w:pPr>
      <w:r>
        <w:rPr>
          <w:rStyle w:val="a8"/>
        </w:rPr>
        <w:footnoteRef/>
      </w:r>
      <w:r>
        <w:t xml:space="preserve"> </w:t>
      </w:r>
      <w:r w:rsidRPr="002E2362">
        <w:rPr>
          <w:rFonts w:ascii="Times New Roman" w:hAnsi="Times New Roman" w:cs="Times New Roman"/>
        </w:rPr>
        <w:t>Мира, Э. Влияние растущей военно-промышленной мощи Турции на региональные балансы в тюркском мире // TUDPAM | Центр исследований внешней политики Турции, 2023. (</w:t>
      </w:r>
      <w:r w:rsidRPr="002E2362">
        <w:rPr>
          <w:rFonts w:ascii="Times New Roman" w:hAnsi="Times New Roman" w:cs="Times New Roman"/>
          <w:lang w:val="en-US"/>
        </w:rPr>
        <w:t>Mira</w:t>
      </w:r>
      <w:r w:rsidRPr="002E2362">
        <w:rPr>
          <w:rFonts w:ascii="Times New Roman" w:hAnsi="Times New Roman" w:cs="Times New Roman"/>
        </w:rPr>
        <w:t xml:space="preserve">, </w:t>
      </w:r>
      <w:r w:rsidRPr="002E2362">
        <w:rPr>
          <w:rFonts w:ascii="Times New Roman" w:hAnsi="Times New Roman" w:cs="Times New Roman"/>
          <w:lang w:val="en-US"/>
        </w:rPr>
        <w:t>E</w:t>
      </w:r>
      <w:r w:rsidRPr="002E2362">
        <w:rPr>
          <w:rFonts w:ascii="Times New Roman" w:hAnsi="Times New Roman" w:cs="Times New Roman"/>
        </w:rPr>
        <w:t xml:space="preserve">. </w:t>
      </w:r>
      <w:r w:rsidRPr="002E2362">
        <w:rPr>
          <w:rFonts w:ascii="Times New Roman" w:hAnsi="Times New Roman" w:cs="Times New Roman"/>
          <w:lang w:val="en-US"/>
        </w:rPr>
        <w:t>T</w:t>
      </w:r>
      <w:r w:rsidRPr="002E2362">
        <w:rPr>
          <w:rFonts w:ascii="Times New Roman" w:hAnsi="Times New Roman" w:cs="Times New Roman"/>
        </w:rPr>
        <w:t>ü</w:t>
      </w:r>
      <w:r w:rsidRPr="002E2362">
        <w:rPr>
          <w:rFonts w:ascii="Times New Roman" w:hAnsi="Times New Roman" w:cs="Times New Roman"/>
          <w:lang w:val="en-US"/>
        </w:rPr>
        <w:t>rkiye</w:t>
      </w:r>
      <w:r w:rsidRPr="002E2362">
        <w:rPr>
          <w:rFonts w:ascii="Times New Roman" w:hAnsi="Times New Roman" w:cs="Times New Roman"/>
        </w:rPr>
        <w:t>’</w:t>
      </w:r>
      <w:r w:rsidRPr="002E2362">
        <w:rPr>
          <w:rFonts w:ascii="Times New Roman" w:hAnsi="Times New Roman" w:cs="Times New Roman"/>
          <w:lang w:val="en-US"/>
        </w:rPr>
        <w:t>nin</w:t>
      </w:r>
      <w:r w:rsidRPr="002E2362">
        <w:rPr>
          <w:rFonts w:ascii="Times New Roman" w:hAnsi="Times New Roman" w:cs="Times New Roman"/>
        </w:rPr>
        <w:t xml:space="preserve"> </w:t>
      </w:r>
      <w:r w:rsidRPr="002E2362">
        <w:rPr>
          <w:rFonts w:ascii="Times New Roman" w:hAnsi="Times New Roman" w:cs="Times New Roman"/>
          <w:lang w:val="en-US"/>
        </w:rPr>
        <w:t>Artan</w:t>
      </w:r>
      <w:r w:rsidRPr="002E2362">
        <w:rPr>
          <w:rFonts w:ascii="Times New Roman" w:hAnsi="Times New Roman" w:cs="Times New Roman"/>
        </w:rPr>
        <w:t xml:space="preserve"> </w:t>
      </w:r>
      <w:r w:rsidRPr="002E2362">
        <w:rPr>
          <w:rFonts w:ascii="Times New Roman" w:hAnsi="Times New Roman" w:cs="Times New Roman"/>
          <w:lang w:val="en-US"/>
        </w:rPr>
        <w:t>Askeri</w:t>
      </w:r>
      <w:r w:rsidRPr="002E2362">
        <w:rPr>
          <w:rFonts w:ascii="Times New Roman" w:hAnsi="Times New Roman" w:cs="Times New Roman"/>
        </w:rPr>
        <w:t xml:space="preserve"> </w:t>
      </w:r>
      <w:r w:rsidRPr="002E2362">
        <w:rPr>
          <w:rFonts w:ascii="Times New Roman" w:hAnsi="Times New Roman" w:cs="Times New Roman"/>
          <w:lang w:val="en-US"/>
        </w:rPr>
        <w:t>Sanayi</w:t>
      </w:r>
      <w:r w:rsidRPr="002E2362">
        <w:rPr>
          <w:rFonts w:ascii="Times New Roman" w:hAnsi="Times New Roman" w:cs="Times New Roman"/>
        </w:rPr>
        <w:t xml:space="preserve"> </w:t>
      </w:r>
      <w:r w:rsidRPr="002E2362">
        <w:rPr>
          <w:rFonts w:ascii="Times New Roman" w:hAnsi="Times New Roman" w:cs="Times New Roman"/>
          <w:lang w:val="en-US"/>
        </w:rPr>
        <w:t>G</w:t>
      </w:r>
      <w:r w:rsidRPr="002E2362">
        <w:rPr>
          <w:rFonts w:ascii="Times New Roman" w:hAnsi="Times New Roman" w:cs="Times New Roman"/>
        </w:rPr>
        <w:t>ü</w:t>
      </w:r>
      <w:r w:rsidRPr="002E2362">
        <w:rPr>
          <w:rFonts w:ascii="Times New Roman" w:hAnsi="Times New Roman" w:cs="Times New Roman"/>
          <w:lang w:val="en-US"/>
        </w:rPr>
        <w:t>c</w:t>
      </w:r>
      <w:r w:rsidRPr="002E2362">
        <w:rPr>
          <w:rFonts w:ascii="Times New Roman" w:hAnsi="Times New Roman" w:cs="Times New Roman"/>
        </w:rPr>
        <w:t>ü</w:t>
      </w:r>
      <w:r w:rsidRPr="002E2362">
        <w:rPr>
          <w:rFonts w:ascii="Times New Roman" w:hAnsi="Times New Roman" w:cs="Times New Roman"/>
          <w:lang w:val="en-US"/>
        </w:rPr>
        <w:t>n</w:t>
      </w:r>
      <w:r w:rsidRPr="002E2362">
        <w:rPr>
          <w:rFonts w:ascii="Times New Roman" w:hAnsi="Times New Roman" w:cs="Times New Roman"/>
        </w:rPr>
        <w:t>ü</w:t>
      </w:r>
      <w:r w:rsidRPr="002E2362">
        <w:rPr>
          <w:rFonts w:ascii="Times New Roman" w:hAnsi="Times New Roman" w:cs="Times New Roman"/>
          <w:lang w:val="en-US"/>
        </w:rPr>
        <w:t>n</w:t>
      </w:r>
      <w:r w:rsidRPr="002E2362">
        <w:rPr>
          <w:rFonts w:ascii="Times New Roman" w:hAnsi="Times New Roman" w:cs="Times New Roman"/>
        </w:rPr>
        <w:t xml:space="preserve"> </w:t>
      </w:r>
      <w:r w:rsidRPr="002E2362">
        <w:rPr>
          <w:rFonts w:ascii="Times New Roman" w:hAnsi="Times New Roman" w:cs="Times New Roman"/>
          <w:lang w:val="en-US"/>
        </w:rPr>
        <w:t>T</w:t>
      </w:r>
      <w:r w:rsidRPr="002E2362">
        <w:rPr>
          <w:rFonts w:ascii="Times New Roman" w:hAnsi="Times New Roman" w:cs="Times New Roman"/>
        </w:rPr>
        <w:t>ü</w:t>
      </w:r>
      <w:r w:rsidRPr="002E2362">
        <w:rPr>
          <w:rFonts w:ascii="Times New Roman" w:hAnsi="Times New Roman" w:cs="Times New Roman"/>
          <w:lang w:val="en-US"/>
        </w:rPr>
        <w:t>rk</w:t>
      </w:r>
      <w:r w:rsidRPr="002E2362">
        <w:rPr>
          <w:rFonts w:ascii="Times New Roman" w:hAnsi="Times New Roman" w:cs="Times New Roman"/>
        </w:rPr>
        <w:t xml:space="preserve"> </w:t>
      </w:r>
      <w:r w:rsidRPr="002E2362">
        <w:rPr>
          <w:rFonts w:ascii="Times New Roman" w:hAnsi="Times New Roman" w:cs="Times New Roman"/>
          <w:lang w:val="en-US"/>
        </w:rPr>
        <w:t>D</w:t>
      </w:r>
      <w:r w:rsidRPr="002E2362">
        <w:rPr>
          <w:rFonts w:ascii="Times New Roman" w:hAnsi="Times New Roman" w:cs="Times New Roman"/>
        </w:rPr>
        <w:t>ü</w:t>
      </w:r>
      <w:r w:rsidRPr="002E2362">
        <w:rPr>
          <w:rFonts w:ascii="Times New Roman" w:hAnsi="Times New Roman" w:cs="Times New Roman"/>
          <w:lang w:val="en-US"/>
        </w:rPr>
        <w:t>nyas</w:t>
      </w:r>
      <w:r w:rsidRPr="002E2362">
        <w:rPr>
          <w:rFonts w:ascii="Times New Roman" w:hAnsi="Times New Roman" w:cs="Times New Roman"/>
        </w:rPr>
        <w:t>ı</w:t>
      </w:r>
      <w:r w:rsidRPr="002E2362">
        <w:rPr>
          <w:rFonts w:ascii="Times New Roman" w:hAnsi="Times New Roman" w:cs="Times New Roman"/>
          <w:lang w:val="en-US"/>
        </w:rPr>
        <w:t>nda</w:t>
      </w:r>
      <w:r w:rsidRPr="002E2362">
        <w:rPr>
          <w:rFonts w:ascii="Times New Roman" w:hAnsi="Times New Roman" w:cs="Times New Roman"/>
        </w:rPr>
        <w:t xml:space="preserve"> </w:t>
      </w:r>
      <w:r w:rsidRPr="002E2362">
        <w:rPr>
          <w:rFonts w:ascii="Times New Roman" w:hAnsi="Times New Roman" w:cs="Times New Roman"/>
          <w:lang w:val="en-US"/>
        </w:rPr>
        <w:t>B</w:t>
      </w:r>
      <w:r w:rsidRPr="002E2362">
        <w:rPr>
          <w:rFonts w:ascii="Times New Roman" w:hAnsi="Times New Roman" w:cs="Times New Roman"/>
        </w:rPr>
        <w:t>ö</w:t>
      </w:r>
      <w:r w:rsidRPr="002E2362">
        <w:rPr>
          <w:rFonts w:ascii="Times New Roman" w:hAnsi="Times New Roman" w:cs="Times New Roman"/>
          <w:lang w:val="en-US"/>
        </w:rPr>
        <w:t>lgesel</w:t>
      </w:r>
      <w:r w:rsidRPr="002E2362">
        <w:rPr>
          <w:rFonts w:ascii="Times New Roman" w:hAnsi="Times New Roman" w:cs="Times New Roman"/>
        </w:rPr>
        <w:t xml:space="preserve"> </w:t>
      </w:r>
      <w:r w:rsidRPr="002E2362">
        <w:rPr>
          <w:rFonts w:ascii="Times New Roman" w:hAnsi="Times New Roman" w:cs="Times New Roman"/>
          <w:lang w:val="en-US"/>
        </w:rPr>
        <w:t>Dengelere</w:t>
      </w:r>
      <w:r w:rsidRPr="002E2362">
        <w:rPr>
          <w:rFonts w:ascii="Times New Roman" w:hAnsi="Times New Roman" w:cs="Times New Roman"/>
        </w:rPr>
        <w:t xml:space="preserve"> </w:t>
      </w:r>
      <w:r w:rsidRPr="002E2362">
        <w:rPr>
          <w:rFonts w:ascii="Times New Roman" w:hAnsi="Times New Roman" w:cs="Times New Roman"/>
          <w:lang w:val="en-US"/>
        </w:rPr>
        <w:t>Etkisi</w:t>
      </w:r>
      <w:r w:rsidRPr="002E2362">
        <w:rPr>
          <w:rFonts w:ascii="Times New Roman" w:hAnsi="Times New Roman" w:cs="Times New Roman"/>
        </w:rPr>
        <w:t xml:space="preserve"> // TUDPAM | Türk Dış Politikası Araştırma Merkezi, 2023). [Электронный ресурс] </w:t>
      </w:r>
      <w:r w:rsidRPr="002E2362">
        <w:rPr>
          <w:rFonts w:ascii="Times New Roman" w:hAnsi="Times New Roman" w:cs="Times New Roman"/>
          <w:lang w:val="en-US"/>
        </w:rPr>
        <w:t>URL</w:t>
      </w:r>
      <w:r w:rsidRPr="002E2362">
        <w:rPr>
          <w:rFonts w:ascii="Times New Roman" w:hAnsi="Times New Roman" w:cs="Times New Roman"/>
        </w:rPr>
        <w:t xml:space="preserve">: </w:t>
      </w:r>
      <w:r w:rsidRPr="002E2362">
        <w:rPr>
          <w:rFonts w:ascii="Times New Roman" w:hAnsi="Times New Roman" w:cs="Times New Roman"/>
          <w:lang w:val="en-US"/>
        </w:rPr>
        <w:t>https</w:t>
      </w:r>
      <w:r w:rsidRPr="002E2362">
        <w:rPr>
          <w:rFonts w:ascii="Times New Roman" w:hAnsi="Times New Roman" w:cs="Times New Roman"/>
        </w:rPr>
        <w:t>://</w:t>
      </w:r>
      <w:r w:rsidRPr="002E2362">
        <w:rPr>
          <w:rFonts w:ascii="Times New Roman" w:hAnsi="Times New Roman" w:cs="Times New Roman"/>
          <w:lang w:val="en-US"/>
        </w:rPr>
        <w:t>tudpam</w:t>
      </w:r>
      <w:r w:rsidRPr="002E2362">
        <w:rPr>
          <w:rFonts w:ascii="Times New Roman" w:hAnsi="Times New Roman" w:cs="Times New Roman"/>
        </w:rPr>
        <w:t>.</w:t>
      </w:r>
      <w:r w:rsidRPr="002E2362">
        <w:rPr>
          <w:rFonts w:ascii="Times New Roman" w:hAnsi="Times New Roman" w:cs="Times New Roman"/>
          <w:lang w:val="en-US"/>
        </w:rPr>
        <w:t>org</w:t>
      </w:r>
      <w:r w:rsidRPr="002E2362">
        <w:rPr>
          <w:rFonts w:ascii="Times New Roman" w:hAnsi="Times New Roman" w:cs="Times New Roman"/>
        </w:rPr>
        <w:t>/</w:t>
      </w:r>
      <w:r w:rsidRPr="002E2362">
        <w:rPr>
          <w:rFonts w:ascii="Times New Roman" w:hAnsi="Times New Roman" w:cs="Times New Roman"/>
          <w:lang w:val="en-US"/>
        </w:rPr>
        <w:t>turkiyenin</w:t>
      </w:r>
      <w:r w:rsidRPr="002E2362">
        <w:rPr>
          <w:rFonts w:ascii="Times New Roman" w:hAnsi="Times New Roman" w:cs="Times New Roman"/>
        </w:rPr>
        <w:t>-</w:t>
      </w:r>
      <w:r w:rsidRPr="002E2362">
        <w:rPr>
          <w:rFonts w:ascii="Times New Roman" w:hAnsi="Times New Roman" w:cs="Times New Roman"/>
          <w:lang w:val="en-US"/>
        </w:rPr>
        <w:t>artan</w:t>
      </w:r>
      <w:r w:rsidRPr="002E2362">
        <w:rPr>
          <w:rFonts w:ascii="Times New Roman" w:hAnsi="Times New Roman" w:cs="Times New Roman"/>
        </w:rPr>
        <w:t>-</w:t>
      </w:r>
      <w:r w:rsidRPr="002E2362">
        <w:rPr>
          <w:rFonts w:ascii="Times New Roman" w:hAnsi="Times New Roman" w:cs="Times New Roman"/>
          <w:lang w:val="en-US"/>
        </w:rPr>
        <w:t>askeri</w:t>
      </w:r>
      <w:r w:rsidRPr="002E2362">
        <w:rPr>
          <w:rFonts w:ascii="Times New Roman" w:hAnsi="Times New Roman" w:cs="Times New Roman"/>
        </w:rPr>
        <w:t>-</w:t>
      </w:r>
      <w:r w:rsidRPr="002E2362">
        <w:rPr>
          <w:rFonts w:ascii="Times New Roman" w:hAnsi="Times New Roman" w:cs="Times New Roman"/>
          <w:lang w:val="en-US"/>
        </w:rPr>
        <w:t>sanayi</w:t>
      </w:r>
      <w:r w:rsidRPr="002E2362">
        <w:rPr>
          <w:rFonts w:ascii="Times New Roman" w:hAnsi="Times New Roman" w:cs="Times New Roman"/>
        </w:rPr>
        <w:t>-</w:t>
      </w:r>
      <w:r w:rsidRPr="002E2362">
        <w:rPr>
          <w:rFonts w:ascii="Times New Roman" w:hAnsi="Times New Roman" w:cs="Times New Roman"/>
          <w:lang w:val="en-US"/>
        </w:rPr>
        <w:t>gucunun</w:t>
      </w:r>
      <w:r w:rsidRPr="002E2362">
        <w:rPr>
          <w:rFonts w:ascii="Times New Roman" w:hAnsi="Times New Roman" w:cs="Times New Roman"/>
        </w:rPr>
        <w:t>-</w:t>
      </w:r>
      <w:r w:rsidRPr="002E2362">
        <w:rPr>
          <w:rFonts w:ascii="Times New Roman" w:hAnsi="Times New Roman" w:cs="Times New Roman"/>
          <w:lang w:val="en-US"/>
        </w:rPr>
        <w:t>turk</w:t>
      </w:r>
      <w:r w:rsidRPr="002E2362">
        <w:rPr>
          <w:rFonts w:ascii="Times New Roman" w:hAnsi="Times New Roman" w:cs="Times New Roman"/>
        </w:rPr>
        <w:t>-</w:t>
      </w:r>
      <w:r w:rsidRPr="002E2362">
        <w:rPr>
          <w:rFonts w:ascii="Times New Roman" w:hAnsi="Times New Roman" w:cs="Times New Roman"/>
          <w:lang w:val="en-US"/>
        </w:rPr>
        <w:t>dunyasinda</w:t>
      </w:r>
      <w:r w:rsidRPr="002E2362">
        <w:rPr>
          <w:rFonts w:ascii="Times New Roman" w:hAnsi="Times New Roman" w:cs="Times New Roman"/>
        </w:rPr>
        <w:t>-</w:t>
      </w:r>
      <w:r w:rsidRPr="002E2362">
        <w:rPr>
          <w:rFonts w:ascii="Times New Roman" w:hAnsi="Times New Roman" w:cs="Times New Roman"/>
          <w:lang w:val="en-US"/>
        </w:rPr>
        <w:t>bolgesel</w:t>
      </w:r>
      <w:r w:rsidRPr="002E2362">
        <w:rPr>
          <w:rFonts w:ascii="Times New Roman" w:hAnsi="Times New Roman" w:cs="Times New Roman"/>
        </w:rPr>
        <w:t>-</w:t>
      </w:r>
      <w:r w:rsidRPr="002E2362">
        <w:rPr>
          <w:rFonts w:ascii="Times New Roman" w:hAnsi="Times New Roman" w:cs="Times New Roman"/>
          <w:lang w:val="en-US"/>
        </w:rPr>
        <w:t>dengelere</w:t>
      </w:r>
      <w:r w:rsidRPr="002E2362">
        <w:rPr>
          <w:rFonts w:ascii="Times New Roman" w:hAnsi="Times New Roman" w:cs="Times New Roman"/>
        </w:rPr>
        <w:t>-</w:t>
      </w:r>
      <w:r w:rsidRPr="002E2362">
        <w:rPr>
          <w:rFonts w:ascii="Times New Roman" w:hAnsi="Times New Roman" w:cs="Times New Roman"/>
          <w:lang w:val="en-US"/>
        </w:rPr>
        <w:t>etkisi</w:t>
      </w:r>
      <w:r w:rsidRPr="002E2362">
        <w:rPr>
          <w:rFonts w:ascii="Times New Roman" w:hAnsi="Times New Roman" w:cs="Times New Roman"/>
        </w:rPr>
        <w:t>/ (Дата обращения: 24.02.2024)</w:t>
      </w:r>
    </w:p>
  </w:footnote>
  <w:footnote w:id="128">
    <w:p w14:paraId="59C136F4" w14:textId="1D3CF681" w:rsidR="0084319F" w:rsidRPr="007F4A6E" w:rsidRDefault="0084319F" w:rsidP="007F4A6E">
      <w:pPr>
        <w:pStyle w:val="a6"/>
        <w:jc w:val="both"/>
        <w:rPr>
          <w:rFonts w:ascii="Times New Roman" w:hAnsi="Times New Roman" w:cs="Times New Roman"/>
        </w:rPr>
      </w:pPr>
      <w:r w:rsidRPr="007F4A6E">
        <w:rPr>
          <w:rStyle w:val="a8"/>
          <w:rFonts w:ascii="Times New Roman" w:hAnsi="Times New Roman" w:cs="Times New Roman"/>
        </w:rPr>
        <w:footnoteRef/>
      </w:r>
      <w:r w:rsidRPr="007F4A6E">
        <w:rPr>
          <w:rFonts w:ascii="Times New Roman" w:hAnsi="Times New Roman" w:cs="Times New Roman"/>
        </w:rPr>
        <w:t xml:space="preserve"> </w:t>
      </w:r>
      <w:r w:rsidR="006103C6" w:rsidRPr="007F4A6E">
        <w:rPr>
          <w:rFonts w:ascii="Times New Roman" w:hAnsi="Times New Roman" w:cs="Times New Roman"/>
        </w:rPr>
        <w:t xml:space="preserve">Минасян Н.А. </w:t>
      </w:r>
      <w:r w:rsidR="007F4A6E" w:rsidRPr="007F4A6E">
        <w:rPr>
          <w:rFonts w:ascii="Times New Roman" w:hAnsi="Times New Roman" w:cs="Times New Roman"/>
        </w:rPr>
        <w:t xml:space="preserve">Военно-политическое сотрудничество Турции со странами Центральной Азии: некоторые наблюдения </w:t>
      </w:r>
      <w:r w:rsidR="007731B7" w:rsidRPr="007731B7">
        <w:rPr>
          <w:rFonts w:ascii="Times New Roman" w:hAnsi="Times New Roman" w:cs="Times New Roman"/>
        </w:rPr>
        <w:t xml:space="preserve">// </w:t>
      </w:r>
      <w:r w:rsidRPr="007F4A6E">
        <w:rPr>
          <w:rFonts w:ascii="Times New Roman" w:hAnsi="Times New Roman" w:cs="Times New Roman"/>
        </w:rPr>
        <w:t>Салют, Победа! : сборник трудов Международной научно-практической военно-исторической конференции / Юргинский технологический институт. – Томск : Изд-во Томского политехнического университета, 2015. − 336 с.</w:t>
      </w:r>
    </w:p>
  </w:footnote>
  <w:footnote w:id="129">
    <w:p w14:paraId="05F6141C" w14:textId="584ABF17" w:rsidR="00CF3539" w:rsidRPr="00CF3539" w:rsidRDefault="00CF3539" w:rsidP="00CF3539">
      <w:pPr>
        <w:pStyle w:val="a6"/>
        <w:jc w:val="both"/>
        <w:rPr>
          <w:rFonts w:ascii="Times New Roman" w:hAnsi="Times New Roman" w:cs="Times New Roman"/>
        </w:rPr>
      </w:pPr>
      <w:bookmarkStart w:id="34" w:name="_Hlk165946917"/>
      <w:r w:rsidRPr="00CF3539">
        <w:rPr>
          <w:rStyle w:val="a8"/>
          <w:rFonts w:ascii="Times New Roman" w:hAnsi="Times New Roman" w:cs="Times New Roman"/>
        </w:rPr>
        <w:footnoteRef/>
      </w:r>
      <w:r w:rsidRPr="00CF3539">
        <w:rPr>
          <w:rFonts w:ascii="Times New Roman" w:hAnsi="Times New Roman" w:cs="Times New Roman"/>
        </w:rPr>
        <w:t xml:space="preserve"> Стратегическая Концепция Обороны и Обеспечения Безопасности Членов Организации Североатлантического Договора (2022) [Электронный ресурс] // Организация североатлантического договора. 29 июня 2022 г. </w:t>
      </w:r>
      <w:r w:rsidRPr="00CF3539">
        <w:rPr>
          <w:rFonts w:ascii="Times New Roman" w:hAnsi="Times New Roman" w:cs="Times New Roman"/>
          <w:lang w:val="uz-Latn-UZ"/>
        </w:rPr>
        <w:t>[</w:t>
      </w:r>
      <w:r w:rsidRPr="00CF3539">
        <w:rPr>
          <w:rFonts w:ascii="Times New Roman" w:hAnsi="Times New Roman" w:cs="Times New Roman"/>
        </w:rPr>
        <w:t>Электронный ресурс</w:t>
      </w:r>
      <w:r w:rsidRPr="00CF3539">
        <w:rPr>
          <w:rFonts w:ascii="Times New Roman" w:hAnsi="Times New Roman" w:cs="Times New Roman"/>
          <w:lang w:val="uz-Latn-UZ"/>
        </w:rPr>
        <w:t>]</w:t>
      </w:r>
      <w:r w:rsidRPr="00CF3539">
        <w:rPr>
          <w:rFonts w:ascii="Times New Roman" w:hAnsi="Times New Roman" w:cs="Times New Roman"/>
        </w:rPr>
        <w:t xml:space="preserve"> URL: https://www.nato.int/nato_static_fl2014/assets/pdf/2022/6/pdf/290622-strategic-concept-ru.pdf (Дата обращения:</w:t>
      </w:r>
      <w:r w:rsidRPr="00CF3539">
        <w:rPr>
          <w:rFonts w:ascii="Times New Roman" w:hAnsi="Times New Roman" w:cs="Times New Roman"/>
          <w:lang w:val="uz-Latn-UZ"/>
        </w:rPr>
        <w:t xml:space="preserve"> 09.02.2024</w:t>
      </w:r>
      <w:r w:rsidRPr="00CF3539">
        <w:rPr>
          <w:rFonts w:ascii="Times New Roman" w:hAnsi="Times New Roman" w:cs="Times New Roman"/>
        </w:rPr>
        <w:t>)</w:t>
      </w:r>
      <w:bookmarkEnd w:id="34"/>
    </w:p>
  </w:footnote>
  <w:footnote w:id="130">
    <w:p w14:paraId="52B4B2C2" w14:textId="63CC25D3" w:rsidR="00F06850" w:rsidRPr="00C84388" w:rsidRDefault="00F06850" w:rsidP="00C84388">
      <w:pPr>
        <w:pStyle w:val="a6"/>
        <w:jc w:val="both"/>
        <w:rPr>
          <w:rFonts w:ascii="Times New Roman" w:hAnsi="Times New Roman" w:cs="Times New Roman"/>
        </w:rPr>
      </w:pPr>
      <w:r w:rsidRPr="00C84388">
        <w:rPr>
          <w:rStyle w:val="a8"/>
          <w:rFonts w:ascii="Times New Roman" w:hAnsi="Times New Roman" w:cs="Times New Roman"/>
        </w:rPr>
        <w:footnoteRef/>
      </w:r>
      <w:r w:rsidRPr="00C84388">
        <w:rPr>
          <w:rFonts w:ascii="Times New Roman" w:hAnsi="Times New Roman" w:cs="Times New Roman"/>
        </w:rPr>
        <w:t xml:space="preserve"> </w:t>
      </w:r>
      <w:r w:rsidR="00C84388" w:rsidRPr="00C84388">
        <w:rPr>
          <w:rFonts w:ascii="Times New Roman" w:hAnsi="Times New Roman" w:cs="Times New Roman"/>
        </w:rPr>
        <w:t>Аль-Шагель, Х. События в Турции за последние 5 лет: Оборонная промышленность на 2015-2020 годы, Анатолийский центр ближневосточных исследований (</w:t>
      </w:r>
      <w:r w:rsidRPr="00C84388">
        <w:rPr>
          <w:rFonts w:ascii="Times New Roman" w:hAnsi="Times New Roman" w:cs="Times New Roman"/>
          <w:lang w:val="en-US"/>
        </w:rPr>
        <w:t>Al</w:t>
      </w:r>
      <w:r w:rsidRPr="00C84388">
        <w:rPr>
          <w:rFonts w:ascii="Times New Roman" w:hAnsi="Times New Roman" w:cs="Times New Roman"/>
        </w:rPr>
        <w:t>-</w:t>
      </w:r>
      <w:r w:rsidRPr="00C84388">
        <w:rPr>
          <w:rFonts w:ascii="Times New Roman" w:hAnsi="Times New Roman" w:cs="Times New Roman"/>
          <w:lang w:val="en-US"/>
        </w:rPr>
        <w:t>Shaghel</w:t>
      </w:r>
      <w:r w:rsidR="008A2E71" w:rsidRPr="00C84388">
        <w:rPr>
          <w:rFonts w:ascii="Times New Roman" w:hAnsi="Times New Roman" w:cs="Times New Roman"/>
        </w:rPr>
        <w:t xml:space="preserve">, </w:t>
      </w:r>
      <w:r w:rsidR="008A2E71" w:rsidRPr="00C84388">
        <w:rPr>
          <w:rFonts w:ascii="Times New Roman" w:hAnsi="Times New Roman" w:cs="Times New Roman"/>
          <w:lang w:val="en-US"/>
        </w:rPr>
        <w:t>H</w:t>
      </w:r>
      <w:r w:rsidR="008A2E71" w:rsidRPr="00C84388">
        <w:rPr>
          <w:rFonts w:ascii="Times New Roman" w:hAnsi="Times New Roman" w:cs="Times New Roman"/>
        </w:rPr>
        <w:t xml:space="preserve">. </w:t>
      </w:r>
      <w:r w:rsidR="00386281" w:rsidRPr="00C84388">
        <w:rPr>
          <w:rFonts w:ascii="Times New Roman" w:hAnsi="Times New Roman" w:cs="Times New Roman"/>
          <w:lang w:val="en-US"/>
        </w:rPr>
        <w:t>T</w:t>
      </w:r>
      <w:r w:rsidR="00386281" w:rsidRPr="00C84388">
        <w:rPr>
          <w:rFonts w:ascii="Times New Roman" w:hAnsi="Times New Roman" w:cs="Times New Roman"/>
        </w:rPr>
        <w:t>ü</w:t>
      </w:r>
      <w:r w:rsidR="00386281" w:rsidRPr="00C84388">
        <w:rPr>
          <w:rFonts w:ascii="Times New Roman" w:hAnsi="Times New Roman" w:cs="Times New Roman"/>
          <w:lang w:val="en-US"/>
        </w:rPr>
        <w:t>rkiye</w:t>
      </w:r>
      <w:r w:rsidR="00386281" w:rsidRPr="00C84388">
        <w:rPr>
          <w:rFonts w:ascii="Times New Roman" w:hAnsi="Times New Roman" w:cs="Times New Roman"/>
        </w:rPr>
        <w:t>’</w:t>
      </w:r>
      <w:r w:rsidR="00386281" w:rsidRPr="00C84388">
        <w:rPr>
          <w:rFonts w:ascii="Times New Roman" w:hAnsi="Times New Roman" w:cs="Times New Roman"/>
          <w:lang w:val="en-US"/>
        </w:rPr>
        <w:t>de</w:t>
      </w:r>
      <w:r w:rsidR="00386281" w:rsidRPr="00C84388">
        <w:rPr>
          <w:rFonts w:ascii="Times New Roman" w:hAnsi="Times New Roman" w:cs="Times New Roman"/>
        </w:rPr>
        <w:t xml:space="preserve"> </w:t>
      </w:r>
      <w:r w:rsidR="00386281" w:rsidRPr="00C84388">
        <w:rPr>
          <w:rFonts w:ascii="Times New Roman" w:hAnsi="Times New Roman" w:cs="Times New Roman"/>
          <w:lang w:val="en-US"/>
        </w:rPr>
        <w:t>son</w:t>
      </w:r>
      <w:r w:rsidR="00386281" w:rsidRPr="00C84388">
        <w:rPr>
          <w:rFonts w:ascii="Times New Roman" w:hAnsi="Times New Roman" w:cs="Times New Roman"/>
        </w:rPr>
        <w:t xml:space="preserve"> 5 </w:t>
      </w:r>
      <w:r w:rsidR="00386281" w:rsidRPr="00C84388">
        <w:rPr>
          <w:rFonts w:ascii="Times New Roman" w:hAnsi="Times New Roman" w:cs="Times New Roman"/>
          <w:lang w:val="en-US"/>
        </w:rPr>
        <w:t>y</w:t>
      </w:r>
      <w:r w:rsidR="00386281" w:rsidRPr="00C84388">
        <w:rPr>
          <w:rFonts w:ascii="Times New Roman" w:hAnsi="Times New Roman" w:cs="Times New Roman"/>
        </w:rPr>
        <w:t>ı</w:t>
      </w:r>
      <w:r w:rsidR="00386281" w:rsidRPr="00C84388">
        <w:rPr>
          <w:rFonts w:ascii="Times New Roman" w:hAnsi="Times New Roman" w:cs="Times New Roman"/>
          <w:lang w:val="en-US"/>
        </w:rPr>
        <w:t>lda</w:t>
      </w:r>
      <w:r w:rsidR="00386281" w:rsidRPr="00C84388">
        <w:rPr>
          <w:rFonts w:ascii="Times New Roman" w:hAnsi="Times New Roman" w:cs="Times New Roman"/>
        </w:rPr>
        <w:t xml:space="preserve"> </w:t>
      </w:r>
      <w:r w:rsidR="00386281" w:rsidRPr="00C84388">
        <w:rPr>
          <w:rFonts w:ascii="Times New Roman" w:hAnsi="Times New Roman" w:cs="Times New Roman"/>
          <w:lang w:val="en-US"/>
        </w:rPr>
        <w:t>ya</w:t>
      </w:r>
      <w:r w:rsidR="00386281" w:rsidRPr="00C84388">
        <w:rPr>
          <w:rFonts w:ascii="Times New Roman" w:hAnsi="Times New Roman" w:cs="Times New Roman"/>
        </w:rPr>
        <w:t>ş</w:t>
      </w:r>
      <w:r w:rsidR="00386281" w:rsidRPr="00C84388">
        <w:rPr>
          <w:rFonts w:ascii="Times New Roman" w:hAnsi="Times New Roman" w:cs="Times New Roman"/>
          <w:lang w:val="en-US"/>
        </w:rPr>
        <w:t>anan</w:t>
      </w:r>
      <w:r w:rsidR="00386281" w:rsidRPr="00C84388">
        <w:rPr>
          <w:rFonts w:ascii="Times New Roman" w:hAnsi="Times New Roman" w:cs="Times New Roman"/>
        </w:rPr>
        <w:t xml:space="preserve"> </w:t>
      </w:r>
      <w:r w:rsidR="00386281" w:rsidRPr="00C84388">
        <w:rPr>
          <w:rFonts w:ascii="Times New Roman" w:hAnsi="Times New Roman" w:cs="Times New Roman"/>
          <w:lang w:val="en-US"/>
        </w:rPr>
        <w:t>geli</w:t>
      </w:r>
      <w:r w:rsidR="00386281" w:rsidRPr="00C84388">
        <w:rPr>
          <w:rFonts w:ascii="Times New Roman" w:hAnsi="Times New Roman" w:cs="Times New Roman"/>
        </w:rPr>
        <w:t>ş</w:t>
      </w:r>
      <w:r w:rsidR="00386281" w:rsidRPr="00C84388">
        <w:rPr>
          <w:rFonts w:ascii="Times New Roman" w:hAnsi="Times New Roman" w:cs="Times New Roman"/>
          <w:lang w:val="en-US"/>
        </w:rPr>
        <w:t>meler</w:t>
      </w:r>
      <w:r w:rsidR="000B757E" w:rsidRPr="00C84388">
        <w:rPr>
          <w:rFonts w:ascii="Times New Roman" w:hAnsi="Times New Roman" w:cs="Times New Roman"/>
        </w:rPr>
        <w:t xml:space="preserve">: </w:t>
      </w:r>
      <w:r w:rsidR="00694F92" w:rsidRPr="00C84388">
        <w:rPr>
          <w:rFonts w:ascii="Times New Roman" w:hAnsi="Times New Roman" w:cs="Times New Roman"/>
          <w:lang w:val="en-US"/>
        </w:rPr>
        <w:t>Savunma</w:t>
      </w:r>
      <w:r w:rsidR="00694F92" w:rsidRPr="00C84388">
        <w:rPr>
          <w:rFonts w:ascii="Times New Roman" w:hAnsi="Times New Roman" w:cs="Times New Roman"/>
        </w:rPr>
        <w:t xml:space="preserve"> </w:t>
      </w:r>
      <w:r w:rsidR="00694F92" w:rsidRPr="00C84388">
        <w:rPr>
          <w:rFonts w:ascii="Times New Roman" w:hAnsi="Times New Roman" w:cs="Times New Roman"/>
          <w:lang w:val="en-US"/>
        </w:rPr>
        <w:t>Sanayi</w:t>
      </w:r>
      <w:r w:rsidR="00694F92" w:rsidRPr="00C84388">
        <w:rPr>
          <w:rFonts w:ascii="Times New Roman" w:hAnsi="Times New Roman" w:cs="Times New Roman"/>
        </w:rPr>
        <w:t xml:space="preserve"> 2015-2020, </w:t>
      </w:r>
      <w:r w:rsidR="00694F92" w:rsidRPr="00C84388">
        <w:rPr>
          <w:rFonts w:ascii="Times New Roman" w:hAnsi="Times New Roman" w:cs="Times New Roman"/>
          <w:lang w:val="en-US"/>
        </w:rPr>
        <w:t>Anadolu</w:t>
      </w:r>
      <w:r w:rsidR="00694F92" w:rsidRPr="00C84388">
        <w:rPr>
          <w:rFonts w:ascii="Times New Roman" w:hAnsi="Times New Roman" w:cs="Times New Roman"/>
        </w:rPr>
        <w:t xml:space="preserve"> </w:t>
      </w:r>
      <w:r w:rsidR="00694F92" w:rsidRPr="00C84388">
        <w:rPr>
          <w:rFonts w:ascii="Times New Roman" w:hAnsi="Times New Roman" w:cs="Times New Roman"/>
          <w:lang w:val="en-US"/>
        </w:rPr>
        <w:t>Yak</w:t>
      </w:r>
      <w:r w:rsidR="00694F92" w:rsidRPr="00C84388">
        <w:rPr>
          <w:rFonts w:ascii="Times New Roman" w:hAnsi="Times New Roman" w:cs="Times New Roman"/>
        </w:rPr>
        <w:t>ı</w:t>
      </w:r>
      <w:r w:rsidR="00694F92" w:rsidRPr="00C84388">
        <w:rPr>
          <w:rFonts w:ascii="Times New Roman" w:hAnsi="Times New Roman" w:cs="Times New Roman"/>
          <w:lang w:val="en-US"/>
        </w:rPr>
        <w:t>n</w:t>
      </w:r>
      <w:r w:rsidR="00694F92" w:rsidRPr="00C84388">
        <w:rPr>
          <w:rFonts w:ascii="Times New Roman" w:hAnsi="Times New Roman" w:cs="Times New Roman"/>
        </w:rPr>
        <w:t xml:space="preserve"> </w:t>
      </w:r>
      <w:r w:rsidR="00694F92" w:rsidRPr="00C84388">
        <w:rPr>
          <w:rFonts w:ascii="Times New Roman" w:hAnsi="Times New Roman" w:cs="Times New Roman"/>
          <w:lang w:val="en-US"/>
        </w:rPr>
        <w:t>Do</w:t>
      </w:r>
      <w:r w:rsidR="00694F92" w:rsidRPr="00C84388">
        <w:rPr>
          <w:rFonts w:ascii="Times New Roman" w:hAnsi="Times New Roman" w:cs="Times New Roman"/>
        </w:rPr>
        <w:t>ğ</w:t>
      </w:r>
      <w:r w:rsidR="00694F92" w:rsidRPr="00C84388">
        <w:rPr>
          <w:rFonts w:ascii="Times New Roman" w:hAnsi="Times New Roman" w:cs="Times New Roman"/>
          <w:lang w:val="en-US"/>
        </w:rPr>
        <w:t>u</w:t>
      </w:r>
      <w:r w:rsidR="00694F92" w:rsidRPr="00C84388">
        <w:rPr>
          <w:rFonts w:ascii="Times New Roman" w:hAnsi="Times New Roman" w:cs="Times New Roman"/>
        </w:rPr>
        <w:t xml:space="preserve"> </w:t>
      </w:r>
      <w:r w:rsidR="00694F92" w:rsidRPr="00C84388">
        <w:rPr>
          <w:rFonts w:ascii="Times New Roman" w:hAnsi="Times New Roman" w:cs="Times New Roman"/>
          <w:lang w:val="en-US"/>
        </w:rPr>
        <w:t>ara</w:t>
      </w:r>
      <w:r w:rsidR="00694F92" w:rsidRPr="00C84388">
        <w:rPr>
          <w:rFonts w:ascii="Times New Roman" w:hAnsi="Times New Roman" w:cs="Times New Roman"/>
        </w:rPr>
        <w:t>ş</w:t>
      </w:r>
      <w:r w:rsidR="00694F92" w:rsidRPr="00C84388">
        <w:rPr>
          <w:rFonts w:ascii="Times New Roman" w:hAnsi="Times New Roman" w:cs="Times New Roman"/>
          <w:lang w:val="en-US"/>
        </w:rPr>
        <w:t>t</w:t>
      </w:r>
      <w:r w:rsidR="00694F92" w:rsidRPr="00C84388">
        <w:rPr>
          <w:rFonts w:ascii="Times New Roman" w:hAnsi="Times New Roman" w:cs="Times New Roman"/>
        </w:rPr>
        <w:t>ı</w:t>
      </w:r>
      <w:r w:rsidR="00694F92" w:rsidRPr="00C84388">
        <w:rPr>
          <w:rFonts w:ascii="Times New Roman" w:hAnsi="Times New Roman" w:cs="Times New Roman"/>
          <w:lang w:val="en-US"/>
        </w:rPr>
        <w:t>rmalar</w:t>
      </w:r>
      <w:r w:rsidR="00694F92" w:rsidRPr="00C84388">
        <w:rPr>
          <w:rFonts w:ascii="Times New Roman" w:hAnsi="Times New Roman" w:cs="Times New Roman"/>
        </w:rPr>
        <w:t xml:space="preserve">ı </w:t>
      </w:r>
      <w:r w:rsidR="00694F92" w:rsidRPr="00C84388">
        <w:rPr>
          <w:rFonts w:ascii="Times New Roman" w:hAnsi="Times New Roman" w:cs="Times New Roman"/>
          <w:lang w:val="en-US"/>
        </w:rPr>
        <w:t>Merkezi</w:t>
      </w:r>
      <w:r w:rsidR="00C84388" w:rsidRPr="00C84388">
        <w:rPr>
          <w:rFonts w:ascii="Times New Roman" w:hAnsi="Times New Roman" w:cs="Times New Roman"/>
        </w:rPr>
        <w:t>)</w:t>
      </w:r>
      <w:r w:rsidR="000B757E" w:rsidRPr="00C84388">
        <w:rPr>
          <w:rFonts w:ascii="Times New Roman" w:hAnsi="Times New Roman" w:cs="Times New Roman"/>
        </w:rPr>
        <w:t>.</w:t>
      </w:r>
      <w:r w:rsidR="00196A94" w:rsidRPr="00C84388">
        <w:rPr>
          <w:rFonts w:ascii="Times New Roman" w:hAnsi="Times New Roman" w:cs="Times New Roman"/>
        </w:rPr>
        <w:t xml:space="preserve"> [Электронный ресурс] URL:</w:t>
      </w:r>
      <w:r w:rsidR="000B757E" w:rsidRPr="00C84388">
        <w:rPr>
          <w:rFonts w:ascii="Times New Roman" w:hAnsi="Times New Roman" w:cs="Times New Roman"/>
        </w:rPr>
        <w:t xml:space="preserve"> </w:t>
      </w:r>
      <w:r w:rsidR="00694F92" w:rsidRPr="00C84388">
        <w:rPr>
          <w:rFonts w:ascii="Times New Roman" w:hAnsi="Times New Roman" w:cs="Times New Roman"/>
          <w:lang w:val="en-US"/>
        </w:rPr>
        <w:t>https</w:t>
      </w:r>
      <w:r w:rsidR="00694F92" w:rsidRPr="00C84388">
        <w:rPr>
          <w:rFonts w:ascii="Times New Roman" w:hAnsi="Times New Roman" w:cs="Times New Roman"/>
        </w:rPr>
        <w:t>://</w:t>
      </w:r>
      <w:r w:rsidR="00694F92" w:rsidRPr="00C84388">
        <w:rPr>
          <w:rFonts w:ascii="Times New Roman" w:hAnsi="Times New Roman" w:cs="Times New Roman"/>
          <w:lang w:val="en-US"/>
        </w:rPr>
        <w:t>ayam</w:t>
      </w:r>
      <w:r w:rsidR="00694F92" w:rsidRPr="00C84388">
        <w:rPr>
          <w:rFonts w:ascii="Times New Roman" w:hAnsi="Times New Roman" w:cs="Times New Roman"/>
        </w:rPr>
        <w:t>.</w:t>
      </w:r>
      <w:r w:rsidR="00694F92" w:rsidRPr="00C84388">
        <w:rPr>
          <w:rFonts w:ascii="Times New Roman" w:hAnsi="Times New Roman" w:cs="Times New Roman"/>
          <w:lang w:val="en-US"/>
        </w:rPr>
        <w:t>com</w:t>
      </w:r>
      <w:r w:rsidR="00694F92" w:rsidRPr="00C84388">
        <w:rPr>
          <w:rFonts w:ascii="Times New Roman" w:hAnsi="Times New Roman" w:cs="Times New Roman"/>
        </w:rPr>
        <w:t>.</w:t>
      </w:r>
      <w:r w:rsidR="00694F92" w:rsidRPr="00C84388">
        <w:rPr>
          <w:rFonts w:ascii="Times New Roman" w:hAnsi="Times New Roman" w:cs="Times New Roman"/>
          <w:lang w:val="en-US"/>
        </w:rPr>
        <w:t>tr</w:t>
      </w:r>
      <w:r w:rsidR="00694F92" w:rsidRPr="00C84388">
        <w:rPr>
          <w:rFonts w:ascii="Times New Roman" w:hAnsi="Times New Roman" w:cs="Times New Roman"/>
        </w:rPr>
        <w:t>/</w:t>
      </w:r>
      <w:r w:rsidR="00694F92" w:rsidRPr="00C84388">
        <w:rPr>
          <w:rFonts w:ascii="Times New Roman" w:hAnsi="Times New Roman" w:cs="Times New Roman"/>
          <w:lang w:val="en-US"/>
        </w:rPr>
        <w:t>arastirma</w:t>
      </w:r>
      <w:r w:rsidR="00694F92" w:rsidRPr="00C84388">
        <w:rPr>
          <w:rFonts w:ascii="Times New Roman" w:hAnsi="Times New Roman" w:cs="Times New Roman"/>
        </w:rPr>
        <w:t>/</w:t>
      </w:r>
      <w:r w:rsidR="00694F92" w:rsidRPr="00C84388">
        <w:rPr>
          <w:rFonts w:ascii="Times New Roman" w:hAnsi="Times New Roman" w:cs="Times New Roman"/>
          <w:lang w:val="en-US"/>
        </w:rPr>
        <w:t>turkiyede</w:t>
      </w:r>
      <w:r w:rsidR="00694F92" w:rsidRPr="00C84388">
        <w:rPr>
          <w:rFonts w:ascii="Times New Roman" w:hAnsi="Times New Roman" w:cs="Times New Roman"/>
        </w:rPr>
        <w:t>-</w:t>
      </w:r>
      <w:r w:rsidR="00694F92" w:rsidRPr="00C84388">
        <w:rPr>
          <w:rFonts w:ascii="Times New Roman" w:hAnsi="Times New Roman" w:cs="Times New Roman"/>
          <w:lang w:val="en-US"/>
        </w:rPr>
        <w:t>son</w:t>
      </w:r>
      <w:r w:rsidR="00694F92" w:rsidRPr="00C84388">
        <w:rPr>
          <w:rFonts w:ascii="Times New Roman" w:hAnsi="Times New Roman" w:cs="Times New Roman"/>
        </w:rPr>
        <w:t>-5-</w:t>
      </w:r>
      <w:r w:rsidR="00694F92" w:rsidRPr="00C84388">
        <w:rPr>
          <w:rFonts w:ascii="Times New Roman" w:hAnsi="Times New Roman" w:cs="Times New Roman"/>
          <w:lang w:val="en-US"/>
        </w:rPr>
        <w:t>yilda</w:t>
      </w:r>
      <w:r w:rsidR="00694F92" w:rsidRPr="00C84388">
        <w:rPr>
          <w:rFonts w:ascii="Times New Roman" w:hAnsi="Times New Roman" w:cs="Times New Roman"/>
        </w:rPr>
        <w:t>-</w:t>
      </w:r>
      <w:r w:rsidR="00694F92" w:rsidRPr="00C84388">
        <w:rPr>
          <w:rFonts w:ascii="Times New Roman" w:hAnsi="Times New Roman" w:cs="Times New Roman"/>
          <w:lang w:val="en-US"/>
        </w:rPr>
        <w:t>yasanan</w:t>
      </w:r>
      <w:r w:rsidR="00694F92" w:rsidRPr="00C84388">
        <w:rPr>
          <w:rFonts w:ascii="Times New Roman" w:hAnsi="Times New Roman" w:cs="Times New Roman"/>
        </w:rPr>
        <w:t>-</w:t>
      </w:r>
      <w:r w:rsidR="00694F92" w:rsidRPr="00C84388">
        <w:rPr>
          <w:rFonts w:ascii="Times New Roman" w:hAnsi="Times New Roman" w:cs="Times New Roman"/>
          <w:lang w:val="en-US"/>
        </w:rPr>
        <w:t>gelismeler</w:t>
      </w:r>
      <w:r w:rsidR="00694F92" w:rsidRPr="00C84388">
        <w:rPr>
          <w:rFonts w:ascii="Times New Roman" w:hAnsi="Times New Roman" w:cs="Times New Roman"/>
        </w:rPr>
        <w:t>-</w:t>
      </w:r>
      <w:r w:rsidR="00694F92" w:rsidRPr="00C84388">
        <w:rPr>
          <w:rFonts w:ascii="Times New Roman" w:hAnsi="Times New Roman" w:cs="Times New Roman"/>
          <w:lang w:val="en-US"/>
        </w:rPr>
        <w:t>savunma</w:t>
      </w:r>
      <w:r w:rsidR="00694F92" w:rsidRPr="00C84388">
        <w:rPr>
          <w:rFonts w:ascii="Times New Roman" w:hAnsi="Times New Roman" w:cs="Times New Roman"/>
        </w:rPr>
        <w:t>-</w:t>
      </w:r>
      <w:r w:rsidR="00694F92" w:rsidRPr="00C84388">
        <w:rPr>
          <w:rFonts w:ascii="Times New Roman" w:hAnsi="Times New Roman" w:cs="Times New Roman"/>
          <w:lang w:val="en-US"/>
        </w:rPr>
        <w:t>sanayi</w:t>
      </w:r>
      <w:r w:rsidR="00694F92" w:rsidRPr="00C84388">
        <w:rPr>
          <w:rFonts w:ascii="Times New Roman" w:hAnsi="Times New Roman" w:cs="Times New Roman"/>
        </w:rPr>
        <w:t>-2015-2020/</w:t>
      </w:r>
      <w:r w:rsidR="00ED25B4" w:rsidRPr="00ED25B4">
        <w:rPr>
          <w:rFonts w:ascii="Times New Roman" w:hAnsi="Times New Roman" w:cs="Times New Roman"/>
        </w:rPr>
        <w:t xml:space="preserve"> </w:t>
      </w:r>
      <w:r w:rsidR="00694F92" w:rsidRPr="00C84388">
        <w:rPr>
          <w:rFonts w:ascii="Times New Roman" w:hAnsi="Times New Roman" w:cs="Times New Roman"/>
        </w:rPr>
        <w:t>(</w:t>
      </w:r>
      <w:r w:rsidR="00196A94" w:rsidRPr="00C84388">
        <w:rPr>
          <w:rFonts w:ascii="Times New Roman" w:hAnsi="Times New Roman" w:cs="Times New Roman"/>
        </w:rPr>
        <w:t>Дата обращения</w:t>
      </w:r>
      <w:r w:rsidR="00694F92" w:rsidRPr="00C84388">
        <w:rPr>
          <w:rFonts w:ascii="Times New Roman" w:hAnsi="Times New Roman" w:cs="Times New Roman"/>
          <w:lang w:val="en-US"/>
        </w:rPr>
        <w:t>i</w:t>
      </w:r>
      <w:r w:rsidR="00694F92" w:rsidRPr="00C84388">
        <w:rPr>
          <w:rFonts w:ascii="Times New Roman" w:hAnsi="Times New Roman" w:cs="Times New Roman"/>
        </w:rPr>
        <w:t xml:space="preserve">: </w:t>
      </w:r>
      <w:r w:rsidR="00196A94" w:rsidRPr="00C84388">
        <w:rPr>
          <w:rFonts w:ascii="Times New Roman" w:hAnsi="Times New Roman" w:cs="Times New Roman"/>
        </w:rPr>
        <w:t>0</w:t>
      </w:r>
      <w:r w:rsidR="00694F92" w:rsidRPr="00C84388">
        <w:rPr>
          <w:rFonts w:ascii="Times New Roman" w:hAnsi="Times New Roman" w:cs="Times New Roman"/>
        </w:rPr>
        <w:t>9.0</w:t>
      </w:r>
      <w:r w:rsidR="00196A94" w:rsidRPr="00C84388">
        <w:rPr>
          <w:rFonts w:ascii="Times New Roman" w:hAnsi="Times New Roman" w:cs="Times New Roman"/>
        </w:rPr>
        <w:t>2</w:t>
      </w:r>
      <w:r w:rsidR="00694F92" w:rsidRPr="00C84388">
        <w:rPr>
          <w:rFonts w:ascii="Times New Roman" w:hAnsi="Times New Roman" w:cs="Times New Roman"/>
        </w:rPr>
        <w:t>.202</w:t>
      </w:r>
      <w:r w:rsidR="00196A94" w:rsidRPr="00C84388">
        <w:rPr>
          <w:rFonts w:ascii="Times New Roman" w:hAnsi="Times New Roman" w:cs="Times New Roman"/>
        </w:rPr>
        <w:t>4</w:t>
      </w:r>
      <w:r w:rsidR="00694F92" w:rsidRPr="00C84388">
        <w:rPr>
          <w:rFonts w:ascii="Times New Roman" w:hAnsi="Times New Roman" w:cs="Times New Roman"/>
        </w:rPr>
        <w:t>)</w:t>
      </w:r>
    </w:p>
  </w:footnote>
  <w:footnote w:id="131">
    <w:p w14:paraId="450676E4" w14:textId="5BB5B20D" w:rsidR="00CB60D1" w:rsidRPr="00E8204A" w:rsidRDefault="00CB60D1" w:rsidP="00D83499">
      <w:pPr>
        <w:pStyle w:val="a6"/>
        <w:jc w:val="both"/>
        <w:rPr>
          <w:rFonts w:ascii="Times New Roman" w:hAnsi="Times New Roman" w:cs="Times New Roman"/>
        </w:rPr>
      </w:pPr>
      <w:r>
        <w:rPr>
          <w:rStyle w:val="a8"/>
        </w:rPr>
        <w:footnoteRef/>
      </w:r>
      <w:r w:rsidRPr="00894F5E">
        <w:t xml:space="preserve"> </w:t>
      </w:r>
      <w:r w:rsidR="002F7DDF" w:rsidRPr="00E8204A">
        <w:rPr>
          <w:rFonts w:ascii="Times New Roman" w:hAnsi="Times New Roman" w:cs="Times New Roman"/>
        </w:rPr>
        <w:t>Кечиалан, Д.Дж. Отношения развивающейся оборонной промышленности Турции с Центральной Азией</w:t>
      </w:r>
      <w:r w:rsidR="00111060" w:rsidRPr="00111060">
        <w:rPr>
          <w:rFonts w:ascii="Times New Roman" w:hAnsi="Times New Roman" w:cs="Times New Roman"/>
        </w:rPr>
        <w:t xml:space="preserve"> //</w:t>
      </w:r>
      <w:r w:rsidR="002F7DDF" w:rsidRPr="00E8204A">
        <w:rPr>
          <w:rFonts w:ascii="Times New Roman" w:hAnsi="Times New Roman" w:cs="Times New Roman"/>
        </w:rPr>
        <w:t xml:space="preserve"> Турецкий центр исследований внешней политики, 10 июля 2023 г. (</w:t>
      </w:r>
      <w:r w:rsidR="00894F5E" w:rsidRPr="00E8204A">
        <w:rPr>
          <w:rFonts w:ascii="Times New Roman" w:hAnsi="Times New Roman" w:cs="Times New Roman"/>
          <w:lang w:val="en-US"/>
        </w:rPr>
        <w:t>Ke</w:t>
      </w:r>
      <w:r w:rsidR="00894F5E" w:rsidRPr="00E8204A">
        <w:rPr>
          <w:rFonts w:ascii="Times New Roman" w:hAnsi="Times New Roman" w:cs="Times New Roman"/>
        </w:rPr>
        <w:t>ç</w:t>
      </w:r>
      <w:r w:rsidR="00894F5E" w:rsidRPr="00E8204A">
        <w:rPr>
          <w:rFonts w:ascii="Times New Roman" w:hAnsi="Times New Roman" w:cs="Times New Roman"/>
          <w:lang w:val="en-US"/>
        </w:rPr>
        <w:t>ialan</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D</w:t>
      </w:r>
      <w:r w:rsidR="00894F5E" w:rsidRPr="00E8204A">
        <w:rPr>
          <w:rFonts w:ascii="Times New Roman" w:hAnsi="Times New Roman" w:cs="Times New Roman"/>
        </w:rPr>
        <w:t>.</w:t>
      </w:r>
      <w:r w:rsidR="00894F5E" w:rsidRPr="00E8204A">
        <w:rPr>
          <w:rFonts w:ascii="Times New Roman" w:hAnsi="Times New Roman" w:cs="Times New Roman"/>
          <w:lang w:val="en-US"/>
        </w:rPr>
        <w:t>C</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Geli</w:t>
      </w:r>
      <w:r w:rsidR="00894F5E" w:rsidRPr="00E8204A">
        <w:rPr>
          <w:rFonts w:ascii="Times New Roman" w:hAnsi="Times New Roman" w:cs="Times New Roman"/>
        </w:rPr>
        <w:t>ş</w:t>
      </w:r>
      <w:r w:rsidR="00894F5E" w:rsidRPr="00E8204A">
        <w:rPr>
          <w:rFonts w:ascii="Times New Roman" w:hAnsi="Times New Roman" w:cs="Times New Roman"/>
          <w:lang w:val="en-US"/>
        </w:rPr>
        <w:t>en</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T</w:t>
      </w:r>
      <w:r w:rsidR="00894F5E" w:rsidRPr="00E8204A">
        <w:rPr>
          <w:rFonts w:ascii="Times New Roman" w:hAnsi="Times New Roman" w:cs="Times New Roman"/>
        </w:rPr>
        <w:t>ü</w:t>
      </w:r>
      <w:r w:rsidR="00894F5E" w:rsidRPr="00E8204A">
        <w:rPr>
          <w:rFonts w:ascii="Times New Roman" w:hAnsi="Times New Roman" w:cs="Times New Roman"/>
          <w:lang w:val="en-US"/>
        </w:rPr>
        <w:t>rk</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Savunma</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Sanayisinin</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Orta</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Asya</w:t>
      </w:r>
      <w:r w:rsidR="00894F5E" w:rsidRPr="00E8204A">
        <w:rPr>
          <w:rFonts w:ascii="Times New Roman" w:hAnsi="Times New Roman" w:cs="Times New Roman"/>
        </w:rPr>
        <w:t xml:space="preserve"> </w:t>
      </w:r>
      <w:r w:rsidR="00894F5E" w:rsidRPr="00E8204A">
        <w:rPr>
          <w:rFonts w:ascii="Times New Roman" w:hAnsi="Times New Roman" w:cs="Times New Roman"/>
          <w:lang w:val="en-US"/>
        </w:rPr>
        <w:t>ile</w:t>
      </w:r>
      <w:r w:rsidR="00894F5E" w:rsidRPr="00E8204A">
        <w:rPr>
          <w:rFonts w:ascii="Times New Roman" w:hAnsi="Times New Roman" w:cs="Times New Roman"/>
        </w:rPr>
        <w:t xml:space="preserve"> İ</w:t>
      </w:r>
      <w:r w:rsidR="00894F5E" w:rsidRPr="00E8204A">
        <w:rPr>
          <w:rFonts w:ascii="Times New Roman" w:hAnsi="Times New Roman" w:cs="Times New Roman"/>
          <w:lang w:val="en-US"/>
        </w:rPr>
        <w:t>li</w:t>
      </w:r>
      <w:r w:rsidR="00894F5E" w:rsidRPr="00E8204A">
        <w:rPr>
          <w:rFonts w:ascii="Times New Roman" w:hAnsi="Times New Roman" w:cs="Times New Roman"/>
        </w:rPr>
        <w:t>ş</w:t>
      </w:r>
      <w:r w:rsidR="00894F5E" w:rsidRPr="00E8204A">
        <w:rPr>
          <w:rFonts w:ascii="Times New Roman" w:hAnsi="Times New Roman" w:cs="Times New Roman"/>
          <w:lang w:val="en-US"/>
        </w:rPr>
        <w:t>kisi</w:t>
      </w:r>
      <w:r w:rsidR="00480208" w:rsidRPr="00E8204A">
        <w:rPr>
          <w:rFonts w:ascii="Times New Roman" w:hAnsi="Times New Roman" w:cs="Times New Roman"/>
        </w:rPr>
        <w:t xml:space="preserve">, Türk Dış Politikası Araştırma Merkezi, </w:t>
      </w:r>
      <w:r w:rsidR="00D83499" w:rsidRPr="00E8204A">
        <w:rPr>
          <w:rFonts w:ascii="Times New Roman" w:hAnsi="Times New Roman" w:cs="Times New Roman"/>
        </w:rPr>
        <w:t>10 Temmuz 2023</w:t>
      </w:r>
      <w:r w:rsidR="002F7DDF" w:rsidRPr="00E8204A">
        <w:rPr>
          <w:rFonts w:ascii="Times New Roman" w:hAnsi="Times New Roman" w:cs="Times New Roman"/>
        </w:rPr>
        <w:t>)</w:t>
      </w:r>
      <w:r w:rsidR="00D83499" w:rsidRPr="00E8204A">
        <w:rPr>
          <w:rFonts w:ascii="Times New Roman" w:hAnsi="Times New Roman" w:cs="Times New Roman"/>
        </w:rPr>
        <w:t xml:space="preserve"> [Электронный ресурс] URL: </w:t>
      </w:r>
      <w:r w:rsidR="00C21F07" w:rsidRPr="00E8204A">
        <w:rPr>
          <w:rFonts w:ascii="Times New Roman" w:hAnsi="Times New Roman" w:cs="Times New Roman"/>
        </w:rPr>
        <w:t xml:space="preserve">https://tudpam.org/gelisen-turk-savunma-sanayisinin-orta-asya-ile-iliskisi/ </w:t>
      </w:r>
      <w:r w:rsidR="00D83499" w:rsidRPr="00E8204A">
        <w:rPr>
          <w:rFonts w:ascii="Times New Roman" w:hAnsi="Times New Roman" w:cs="Times New Roman"/>
        </w:rPr>
        <w:t>(Дата обращения</w:t>
      </w:r>
      <w:r w:rsidR="00D83499" w:rsidRPr="00E8204A">
        <w:rPr>
          <w:rFonts w:ascii="Times New Roman" w:hAnsi="Times New Roman" w:cs="Times New Roman"/>
          <w:lang w:val="en-US"/>
        </w:rPr>
        <w:t>i</w:t>
      </w:r>
      <w:r w:rsidR="00D83499" w:rsidRPr="00E8204A">
        <w:rPr>
          <w:rFonts w:ascii="Times New Roman" w:hAnsi="Times New Roman" w:cs="Times New Roman"/>
        </w:rPr>
        <w:t xml:space="preserve">: </w:t>
      </w:r>
      <w:r w:rsidR="00E8204A" w:rsidRPr="00E8204A">
        <w:rPr>
          <w:rFonts w:ascii="Times New Roman" w:hAnsi="Times New Roman" w:cs="Times New Roman"/>
        </w:rPr>
        <w:t>21</w:t>
      </w:r>
      <w:r w:rsidR="00D83499" w:rsidRPr="00E8204A">
        <w:rPr>
          <w:rFonts w:ascii="Times New Roman" w:hAnsi="Times New Roman" w:cs="Times New Roman"/>
        </w:rPr>
        <w:t>.02.2024)</w:t>
      </w:r>
    </w:p>
  </w:footnote>
  <w:footnote w:id="132">
    <w:p w14:paraId="391E9BDD" w14:textId="722F1097" w:rsidR="00E6288E" w:rsidRPr="00E44A4C" w:rsidRDefault="00E6288E" w:rsidP="00E44A4C">
      <w:pPr>
        <w:pStyle w:val="a6"/>
        <w:jc w:val="both"/>
        <w:rPr>
          <w:rFonts w:ascii="Times New Roman" w:hAnsi="Times New Roman" w:cs="Times New Roman"/>
          <w:lang w:val="uz-Latn-UZ"/>
        </w:rPr>
      </w:pPr>
      <w:r w:rsidRPr="00E44A4C">
        <w:rPr>
          <w:rStyle w:val="a8"/>
          <w:rFonts w:ascii="Times New Roman" w:hAnsi="Times New Roman" w:cs="Times New Roman"/>
        </w:rPr>
        <w:footnoteRef/>
      </w:r>
      <w:r w:rsidRPr="00E44A4C">
        <w:rPr>
          <w:rFonts w:ascii="Times New Roman" w:hAnsi="Times New Roman" w:cs="Times New Roman"/>
        </w:rPr>
        <w:t xml:space="preserve"> </w:t>
      </w:r>
      <w:bookmarkStart w:id="35" w:name="_Hlk165906806"/>
      <w:r w:rsidRPr="00E44A4C">
        <w:rPr>
          <w:rFonts w:ascii="Times New Roman" w:hAnsi="Times New Roman" w:cs="Times New Roman"/>
          <w:lang w:val="en-US"/>
        </w:rPr>
        <w:t>TRT</w:t>
      </w:r>
      <w:r w:rsidRPr="00E44A4C">
        <w:rPr>
          <w:rFonts w:ascii="Times New Roman" w:hAnsi="Times New Roman" w:cs="Times New Roman"/>
        </w:rPr>
        <w:t xml:space="preserve"> на русском. Кыргызстан закупил новейшие турецкие беспилотники ANKA</w:t>
      </w:r>
      <w:r w:rsidR="00E44A4C" w:rsidRPr="00E44A4C">
        <w:rPr>
          <w:rFonts w:ascii="Times New Roman" w:hAnsi="Times New Roman" w:cs="Times New Roman"/>
        </w:rPr>
        <w:t>, 18 янв. 2023.</w:t>
      </w:r>
      <w:r w:rsidRPr="00E44A4C">
        <w:rPr>
          <w:rFonts w:ascii="Times New Roman" w:hAnsi="Times New Roman" w:cs="Times New Roman"/>
        </w:rPr>
        <w:t xml:space="preserve"> [Электронный ресурс] </w:t>
      </w:r>
      <w:r w:rsidRPr="00E44A4C">
        <w:rPr>
          <w:rFonts w:ascii="Times New Roman" w:hAnsi="Times New Roman" w:cs="Times New Roman"/>
          <w:lang w:val="en-US"/>
        </w:rPr>
        <w:t>URL</w:t>
      </w:r>
      <w:r w:rsidRPr="00E44A4C">
        <w:rPr>
          <w:rFonts w:ascii="Times New Roman" w:hAnsi="Times New Roman" w:cs="Times New Roman"/>
        </w:rPr>
        <w:t xml:space="preserve">: </w:t>
      </w:r>
      <w:r w:rsidRPr="00E44A4C">
        <w:rPr>
          <w:rFonts w:ascii="Times New Roman" w:hAnsi="Times New Roman" w:cs="Times New Roman"/>
          <w:lang w:val="en-US"/>
        </w:rPr>
        <w:t>https</w:t>
      </w:r>
      <w:r w:rsidRPr="00E44A4C">
        <w:rPr>
          <w:rFonts w:ascii="Times New Roman" w:hAnsi="Times New Roman" w:cs="Times New Roman"/>
        </w:rPr>
        <w:t>://</w:t>
      </w:r>
      <w:r w:rsidRPr="00E44A4C">
        <w:rPr>
          <w:rFonts w:ascii="Times New Roman" w:hAnsi="Times New Roman" w:cs="Times New Roman"/>
          <w:lang w:val="en-US"/>
        </w:rPr>
        <w:t>www</w:t>
      </w:r>
      <w:r w:rsidRPr="00E44A4C">
        <w:rPr>
          <w:rFonts w:ascii="Times New Roman" w:hAnsi="Times New Roman" w:cs="Times New Roman"/>
        </w:rPr>
        <w:t>.</w:t>
      </w:r>
      <w:r w:rsidRPr="00E44A4C">
        <w:rPr>
          <w:rFonts w:ascii="Times New Roman" w:hAnsi="Times New Roman" w:cs="Times New Roman"/>
          <w:lang w:val="en-US"/>
        </w:rPr>
        <w:t>trtrussian</w:t>
      </w:r>
      <w:r w:rsidRPr="00E44A4C">
        <w:rPr>
          <w:rFonts w:ascii="Times New Roman" w:hAnsi="Times New Roman" w:cs="Times New Roman"/>
        </w:rPr>
        <w:t>.</w:t>
      </w:r>
      <w:r w:rsidRPr="00E44A4C">
        <w:rPr>
          <w:rFonts w:ascii="Times New Roman" w:hAnsi="Times New Roman" w:cs="Times New Roman"/>
          <w:lang w:val="en-US"/>
        </w:rPr>
        <w:t>com</w:t>
      </w:r>
      <w:r w:rsidRPr="00E44A4C">
        <w:rPr>
          <w:rFonts w:ascii="Times New Roman" w:hAnsi="Times New Roman" w:cs="Times New Roman"/>
        </w:rPr>
        <w:t>/</w:t>
      </w:r>
      <w:r w:rsidRPr="00E44A4C">
        <w:rPr>
          <w:rFonts w:ascii="Times New Roman" w:hAnsi="Times New Roman" w:cs="Times New Roman"/>
          <w:lang w:val="en-US"/>
        </w:rPr>
        <w:t>novosti</w:t>
      </w:r>
      <w:r w:rsidRPr="00E44A4C">
        <w:rPr>
          <w:rFonts w:ascii="Times New Roman" w:hAnsi="Times New Roman" w:cs="Times New Roman"/>
        </w:rPr>
        <w:t>/</w:t>
      </w:r>
      <w:r w:rsidRPr="00E44A4C">
        <w:rPr>
          <w:rFonts w:ascii="Times New Roman" w:hAnsi="Times New Roman" w:cs="Times New Roman"/>
          <w:lang w:val="en-US"/>
        </w:rPr>
        <w:t>kyrgyzstan</w:t>
      </w:r>
      <w:r w:rsidRPr="00E44A4C">
        <w:rPr>
          <w:rFonts w:ascii="Times New Roman" w:hAnsi="Times New Roman" w:cs="Times New Roman"/>
        </w:rPr>
        <w:t>-</w:t>
      </w:r>
      <w:r w:rsidRPr="00E44A4C">
        <w:rPr>
          <w:rFonts w:ascii="Times New Roman" w:hAnsi="Times New Roman" w:cs="Times New Roman"/>
          <w:lang w:val="en-US"/>
        </w:rPr>
        <w:t>zakupil</w:t>
      </w:r>
      <w:r w:rsidRPr="00E44A4C">
        <w:rPr>
          <w:rFonts w:ascii="Times New Roman" w:hAnsi="Times New Roman" w:cs="Times New Roman"/>
        </w:rPr>
        <w:t>-</w:t>
      </w:r>
      <w:r w:rsidRPr="00E44A4C">
        <w:rPr>
          <w:rFonts w:ascii="Times New Roman" w:hAnsi="Times New Roman" w:cs="Times New Roman"/>
          <w:lang w:val="en-US"/>
        </w:rPr>
        <w:t>novejshie</w:t>
      </w:r>
      <w:r w:rsidRPr="00E44A4C">
        <w:rPr>
          <w:rFonts w:ascii="Times New Roman" w:hAnsi="Times New Roman" w:cs="Times New Roman"/>
        </w:rPr>
        <w:t>-</w:t>
      </w:r>
      <w:r w:rsidRPr="00E44A4C">
        <w:rPr>
          <w:rFonts w:ascii="Times New Roman" w:hAnsi="Times New Roman" w:cs="Times New Roman"/>
          <w:lang w:val="en-US"/>
        </w:rPr>
        <w:t>tureckie</w:t>
      </w:r>
      <w:r w:rsidRPr="00E44A4C">
        <w:rPr>
          <w:rFonts w:ascii="Times New Roman" w:hAnsi="Times New Roman" w:cs="Times New Roman"/>
        </w:rPr>
        <w:t>-</w:t>
      </w:r>
      <w:r w:rsidRPr="00E44A4C">
        <w:rPr>
          <w:rFonts w:ascii="Times New Roman" w:hAnsi="Times New Roman" w:cs="Times New Roman"/>
          <w:lang w:val="en-US"/>
        </w:rPr>
        <w:t>bespilotniki</w:t>
      </w:r>
      <w:r w:rsidRPr="00E44A4C">
        <w:rPr>
          <w:rFonts w:ascii="Times New Roman" w:hAnsi="Times New Roman" w:cs="Times New Roman"/>
        </w:rPr>
        <w:t>-</w:t>
      </w:r>
      <w:r w:rsidRPr="00E44A4C">
        <w:rPr>
          <w:rFonts w:ascii="Times New Roman" w:hAnsi="Times New Roman" w:cs="Times New Roman"/>
          <w:lang w:val="en-US"/>
        </w:rPr>
        <w:t>anka</w:t>
      </w:r>
      <w:r w:rsidRPr="00E44A4C">
        <w:rPr>
          <w:rFonts w:ascii="Times New Roman" w:hAnsi="Times New Roman" w:cs="Times New Roman"/>
        </w:rPr>
        <w:t>-11737283</w:t>
      </w:r>
      <w:r w:rsidRPr="00E44A4C">
        <w:rPr>
          <w:rFonts w:ascii="Times New Roman" w:hAnsi="Times New Roman" w:cs="Times New Roman"/>
          <w:lang w:val="uz-Latn-UZ"/>
        </w:rPr>
        <w:t xml:space="preserve"> (</w:t>
      </w:r>
      <w:r w:rsidRPr="00E44A4C">
        <w:rPr>
          <w:rFonts w:ascii="Times New Roman" w:hAnsi="Times New Roman" w:cs="Times New Roman"/>
        </w:rPr>
        <w:t>Дата обращения</w:t>
      </w:r>
      <w:r w:rsidRPr="00E44A4C">
        <w:rPr>
          <w:rFonts w:ascii="Times New Roman" w:hAnsi="Times New Roman" w:cs="Times New Roman"/>
          <w:lang w:val="uz-Latn-UZ"/>
        </w:rPr>
        <w:t>:</w:t>
      </w:r>
      <w:r w:rsidRPr="00E44A4C">
        <w:rPr>
          <w:rFonts w:ascii="Times New Roman" w:hAnsi="Times New Roman" w:cs="Times New Roman"/>
        </w:rPr>
        <w:t xml:space="preserve"> 10.03.2024</w:t>
      </w:r>
      <w:r w:rsidRPr="00E44A4C">
        <w:rPr>
          <w:rFonts w:ascii="Times New Roman" w:hAnsi="Times New Roman" w:cs="Times New Roman"/>
          <w:lang w:val="uz-Latn-UZ"/>
        </w:rPr>
        <w:t>)</w:t>
      </w:r>
    </w:p>
    <w:bookmarkEnd w:id="35"/>
  </w:footnote>
  <w:footnote w:id="133">
    <w:p w14:paraId="67E0D5E9" w14:textId="76F6DAFC" w:rsidR="00657CF8" w:rsidRPr="0015006F" w:rsidRDefault="00657CF8" w:rsidP="0015006F">
      <w:pPr>
        <w:pStyle w:val="a6"/>
        <w:jc w:val="both"/>
        <w:rPr>
          <w:rFonts w:ascii="Times New Roman" w:hAnsi="Times New Roman" w:cs="Times New Roman"/>
          <w:lang w:val="en-US"/>
        </w:rPr>
      </w:pPr>
      <w:r w:rsidRPr="0015006F">
        <w:rPr>
          <w:rStyle w:val="a8"/>
          <w:rFonts w:ascii="Times New Roman" w:hAnsi="Times New Roman" w:cs="Times New Roman"/>
        </w:rPr>
        <w:footnoteRef/>
      </w:r>
      <w:r w:rsidR="0015006F">
        <w:rPr>
          <w:rFonts w:ascii="Times New Roman" w:hAnsi="Times New Roman" w:cs="Times New Roman"/>
          <w:lang w:val="en-US"/>
        </w:rPr>
        <w:t xml:space="preserve"> </w:t>
      </w:r>
      <w:bookmarkStart w:id="36" w:name="_Hlk165906991"/>
      <w:r w:rsidRPr="0015006F">
        <w:rPr>
          <w:rFonts w:ascii="Times New Roman" w:hAnsi="Times New Roman" w:cs="Times New Roman"/>
          <w:lang w:val="en-US"/>
        </w:rPr>
        <w:t xml:space="preserve">Tastekin, F. </w:t>
      </w:r>
      <w:r w:rsidR="00CE2C20" w:rsidRPr="0015006F">
        <w:rPr>
          <w:rFonts w:ascii="Times New Roman" w:hAnsi="Times New Roman" w:cs="Times New Roman"/>
          <w:lang w:val="en-US"/>
        </w:rPr>
        <w:t>Are Turkish drones complicating disputes in Central Asia?</w:t>
      </w:r>
      <w:r w:rsidR="007B0249" w:rsidRPr="0015006F">
        <w:rPr>
          <w:rFonts w:ascii="Times New Roman" w:hAnsi="Times New Roman" w:cs="Times New Roman"/>
          <w:lang w:val="en-US"/>
        </w:rPr>
        <w:t>,</w:t>
      </w:r>
      <w:r w:rsidR="00CE2C20" w:rsidRPr="0015006F">
        <w:rPr>
          <w:rFonts w:ascii="Times New Roman" w:hAnsi="Times New Roman" w:cs="Times New Roman"/>
          <w:lang w:val="en-US"/>
        </w:rPr>
        <w:t xml:space="preserve"> </w:t>
      </w:r>
      <w:r w:rsidR="007B0249" w:rsidRPr="0015006F">
        <w:rPr>
          <w:rFonts w:ascii="Times New Roman" w:hAnsi="Times New Roman" w:cs="Times New Roman"/>
          <w:lang w:val="en-US"/>
        </w:rPr>
        <w:t xml:space="preserve">Al-Monitor, </w:t>
      </w:r>
      <w:r w:rsidR="005353FF" w:rsidRPr="0015006F">
        <w:rPr>
          <w:rFonts w:ascii="Times New Roman" w:hAnsi="Times New Roman" w:cs="Times New Roman"/>
          <w:lang w:val="en-US"/>
        </w:rPr>
        <w:t>September 26, 2022.</w:t>
      </w:r>
      <w:r w:rsidR="0015006F" w:rsidRPr="0015006F">
        <w:rPr>
          <w:rFonts w:ascii="Times New Roman" w:hAnsi="Times New Roman" w:cs="Times New Roman"/>
          <w:lang w:val="en-US"/>
        </w:rPr>
        <w:t xml:space="preserve"> [Electronic resource] URL: </w:t>
      </w:r>
      <w:r w:rsidR="00CE2C20" w:rsidRPr="0015006F">
        <w:rPr>
          <w:rFonts w:ascii="Times New Roman" w:hAnsi="Times New Roman" w:cs="Times New Roman"/>
          <w:lang w:val="en-US"/>
        </w:rPr>
        <w:t>https://www.al-monitor.com/originals/2022/09/are-turkish-drones-complicating-disputes-central-asia#ixzz8USkTomXE</w:t>
      </w:r>
      <w:r w:rsidR="0015006F" w:rsidRPr="0015006F">
        <w:rPr>
          <w:rFonts w:ascii="Times New Roman" w:hAnsi="Times New Roman" w:cs="Times New Roman"/>
          <w:lang w:val="en-US"/>
        </w:rPr>
        <w:t xml:space="preserve"> (Accessed: 21.02.2024)</w:t>
      </w:r>
      <w:bookmarkEnd w:id="36"/>
    </w:p>
  </w:footnote>
  <w:footnote w:id="134">
    <w:p w14:paraId="5982CB4A" w14:textId="60F316DB" w:rsidR="00657AD3" w:rsidRPr="00E30FC2" w:rsidRDefault="00657AD3" w:rsidP="00E30FC2">
      <w:pPr>
        <w:pStyle w:val="a6"/>
        <w:jc w:val="both"/>
        <w:rPr>
          <w:rFonts w:ascii="Times New Roman" w:hAnsi="Times New Roman" w:cs="Times New Roman"/>
        </w:rPr>
      </w:pPr>
      <w:r w:rsidRPr="00E30FC2">
        <w:rPr>
          <w:rStyle w:val="a8"/>
          <w:rFonts w:ascii="Times New Roman" w:hAnsi="Times New Roman" w:cs="Times New Roman"/>
        </w:rPr>
        <w:footnoteRef/>
      </w:r>
      <w:r w:rsidRPr="00E30FC2">
        <w:rPr>
          <w:rFonts w:ascii="Times New Roman" w:hAnsi="Times New Roman" w:cs="Times New Roman"/>
        </w:rPr>
        <w:t xml:space="preserve"> </w:t>
      </w:r>
      <w:bookmarkStart w:id="37" w:name="_Hlk165907497"/>
      <w:r w:rsidR="00045FA2">
        <w:rPr>
          <w:rFonts w:ascii="Times New Roman" w:hAnsi="Times New Roman" w:cs="Times New Roman"/>
        </w:rPr>
        <w:t>Т</w:t>
      </w:r>
      <w:r w:rsidR="00045FA2" w:rsidRPr="00045FA2">
        <w:rPr>
          <w:rFonts w:ascii="Times New Roman" w:hAnsi="Times New Roman" w:cs="Times New Roman"/>
        </w:rPr>
        <w:t>урецкая аэрокосмическая компания</w:t>
      </w:r>
      <w:r w:rsidR="00045FA2">
        <w:rPr>
          <w:rFonts w:ascii="Times New Roman" w:hAnsi="Times New Roman" w:cs="Times New Roman"/>
        </w:rPr>
        <w:t xml:space="preserve">. </w:t>
      </w:r>
      <w:r w:rsidR="00E30FC2" w:rsidRPr="00E30FC2">
        <w:rPr>
          <w:rFonts w:ascii="Times New Roman" w:hAnsi="Times New Roman" w:cs="Times New Roman"/>
        </w:rPr>
        <w:t xml:space="preserve">Турецкая аэрокосмическая промышленность подписала контракт с Казахстаном на создание новой производственной базы для </w:t>
      </w:r>
      <w:r w:rsidR="00E30FC2" w:rsidRPr="00E30FC2">
        <w:rPr>
          <w:rFonts w:ascii="Times New Roman" w:hAnsi="Times New Roman" w:cs="Times New Roman"/>
          <w:lang w:val="en-US"/>
        </w:rPr>
        <w:t>Anka</w:t>
      </w:r>
      <w:r w:rsidR="00E30FC2" w:rsidRPr="00E30FC2">
        <w:rPr>
          <w:rFonts w:ascii="Times New Roman" w:hAnsi="Times New Roman" w:cs="Times New Roman"/>
        </w:rPr>
        <w:t>,</w:t>
      </w:r>
      <w:r w:rsidR="00045FA2">
        <w:rPr>
          <w:rFonts w:ascii="Times New Roman" w:hAnsi="Times New Roman" w:cs="Times New Roman"/>
        </w:rPr>
        <w:t xml:space="preserve"> </w:t>
      </w:r>
      <w:r w:rsidR="00E30FC2" w:rsidRPr="00E30FC2">
        <w:rPr>
          <w:rFonts w:ascii="Times New Roman" w:hAnsi="Times New Roman" w:cs="Times New Roman"/>
        </w:rPr>
        <w:t>11 мая 2022 года. (</w:t>
      </w:r>
      <w:r w:rsidR="008B578C" w:rsidRPr="00E30FC2">
        <w:rPr>
          <w:rFonts w:ascii="Times New Roman" w:hAnsi="Times New Roman" w:cs="Times New Roman"/>
          <w:lang w:val="en-US"/>
        </w:rPr>
        <w:t>T</w:t>
      </w:r>
      <w:r w:rsidR="008B578C" w:rsidRPr="00E30FC2">
        <w:rPr>
          <w:rFonts w:ascii="Times New Roman" w:hAnsi="Times New Roman" w:cs="Times New Roman"/>
        </w:rPr>
        <w:t>ü</w:t>
      </w:r>
      <w:r w:rsidR="008B578C" w:rsidRPr="00E30FC2">
        <w:rPr>
          <w:rFonts w:ascii="Times New Roman" w:hAnsi="Times New Roman" w:cs="Times New Roman"/>
          <w:lang w:val="en-US"/>
        </w:rPr>
        <w:t>rk</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Havac</w:t>
      </w:r>
      <w:r w:rsidR="008B578C" w:rsidRPr="00E30FC2">
        <w:rPr>
          <w:rFonts w:ascii="Times New Roman" w:hAnsi="Times New Roman" w:cs="Times New Roman"/>
        </w:rPr>
        <w:t>ı</w:t>
      </w:r>
      <w:r w:rsidR="008B578C" w:rsidRPr="00E30FC2">
        <w:rPr>
          <w:rFonts w:ascii="Times New Roman" w:hAnsi="Times New Roman" w:cs="Times New Roman"/>
          <w:lang w:val="en-US"/>
        </w:rPr>
        <w:t>l</w:t>
      </w:r>
      <w:r w:rsidR="008B578C" w:rsidRPr="00E30FC2">
        <w:rPr>
          <w:rFonts w:ascii="Times New Roman" w:hAnsi="Times New Roman" w:cs="Times New Roman"/>
        </w:rPr>
        <w:t>ı</w:t>
      </w:r>
      <w:r w:rsidR="008B578C" w:rsidRPr="00E30FC2">
        <w:rPr>
          <w:rFonts w:ascii="Times New Roman" w:hAnsi="Times New Roman" w:cs="Times New Roman"/>
          <w:lang w:val="en-US"/>
        </w:rPr>
        <w:t>k</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Uzay</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Sanayii</w:t>
      </w:r>
      <w:r w:rsidR="00045FA2">
        <w:rPr>
          <w:rFonts w:ascii="Times New Roman" w:hAnsi="Times New Roman" w:cs="Times New Roman"/>
        </w:rPr>
        <w:t xml:space="preserve">. </w:t>
      </w:r>
      <w:r w:rsidR="00045FA2" w:rsidRPr="00045FA2">
        <w:rPr>
          <w:rFonts w:ascii="Times New Roman" w:hAnsi="Times New Roman" w:cs="Times New Roman"/>
        </w:rPr>
        <w:t xml:space="preserve">Türk Havacılık ve Uzay Sanayii </w:t>
      </w:r>
      <w:r w:rsidR="008B578C" w:rsidRPr="00E30FC2">
        <w:rPr>
          <w:rFonts w:ascii="Times New Roman" w:hAnsi="Times New Roman" w:cs="Times New Roman"/>
          <w:lang w:val="en-US"/>
        </w:rPr>
        <w:t>Anka</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i</w:t>
      </w:r>
      <w:r w:rsidR="008B578C" w:rsidRPr="00E30FC2">
        <w:rPr>
          <w:rFonts w:ascii="Times New Roman" w:hAnsi="Times New Roman" w:cs="Times New Roman"/>
        </w:rPr>
        <w:t>ç</w:t>
      </w:r>
      <w:r w:rsidR="008B578C" w:rsidRPr="00E30FC2">
        <w:rPr>
          <w:rFonts w:ascii="Times New Roman" w:hAnsi="Times New Roman" w:cs="Times New Roman"/>
          <w:lang w:val="en-US"/>
        </w:rPr>
        <w:t>in</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Kazakistan</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ile</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Yeni</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Bir</w:t>
      </w:r>
      <w:r w:rsidR="008B578C" w:rsidRPr="00E30FC2">
        <w:rPr>
          <w:rFonts w:ascii="Times New Roman" w:hAnsi="Times New Roman" w:cs="Times New Roman"/>
        </w:rPr>
        <w:t xml:space="preserve"> Ü</w:t>
      </w:r>
      <w:r w:rsidR="008B578C" w:rsidRPr="00E30FC2">
        <w:rPr>
          <w:rFonts w:ascii="Times New Roman" w:hAnsi="Times New Roman" w:cs="Times New Roman"/>
          <w:lang w:val="en-US"/>
        </w:rPr>
        <w:t>retim</w:t>
      </w:r>
      <w:r w:rsidR="008B578C" w:rsidRPr="00E30FC2">
        <w:rPr>
          <w:rFonts w:ascii="Times New Roman" w:hAnsi="Times New Roman" w:cs="Times New Roman"/>
        </w:rPr>
        <w:t xml:space="preserve"> Ü</w:t>
      </w:r>
      <w:r w:rsidR="008B578C" w:rsidRPr="00E30FC2">
        <w:rPr>
          <w:rFonts w:ascii="Times New Roman" w:hAnsi="Times New Roman" w:cs="Times New Roman"/>
          <w:lang w:val="en-US"/>
        </w:rPr>
        <w:t>ss</w:t>
      </w:r>
      <w:r w:rsidR="008B578C" w:rsidRPr="00E30FC2">
        <w:rPr>
          <w:rFonts w:ascii="Times New Roman" w:hAnsi="Times New Roman" w:cs="Times New Roman"/>
        </w:rPr>
        <w:t xml:space="preserve">ü </w:t>
      </w:r>
      <w:r w:rsidR="008B578C" w:rsidRPr="00E30FC2">
        <w:rPr>
          <w:rFonts w:ascii="Times New Roman" w:hAnsi="Times New Roman" w:cs="Times New Roman"/>
          <w:lang w:val="en-US"/>
        </w:rPr>
        <w:t>i</w:t>
      </w:r>
      <w:r w:rsidR="008B578C" w:rsidRPr="00E30FC2">
        <w:rPr>
          <w:rFonts w:ascii="Times New Roman" w:hAnsi="Times New Roman" w:cs="Times New Roman"/>
        </w:rPr>
        <w:t>ç</w:t>
      </w:r>
      <w:r w:rsidR="008B578C" w:rsidRPr="00E30FC2">
        <w:rPr>
          <w:rFonts w:ascii="Times New Roman" w:hAnsi="Times New Roman" w:cs="Times New Roman"/>
          <w:lang w:val="en-US"/>
        </w:rPr>
        <w:t>in</w:t>
      </w:r>
      <w:r w:rsidR="008B578C" w:rsidRPr="00E30FC2">
        <w:rPr>
          <w:rFonts w:ascii="Times New Roman" w:hAnsi="Times New Roman" w:cs="Times New Roman"/>
        </w:rPr>
        <w:t xml:space="preserve"> İ</w:t>
      </w:r>
      <w:r w:rsidR="008B578C" w:rsidRPr="00E30FC2">
        <w:rPr>
          <w:rFonts w:ascii="Times New Roman" w:hAnsi="Times New Roman" w:cs="Times New Roman"/>
          <w:lang w:val="en-US"/>
        </w:rPr>
        <w:t>mza</w:t>
      </w:r>
      <w:r w:rsidR="008B578C" w:rsidRPr="00E30FC2">
        <w:rPr>
          <w:rFonts w:ascii="Times New Roman" w:hAnsi="Times New Roman" w:cs="Times New Roman"/>
        </w:rPr>
        <w:t xml:space="preserve"> </w:t>
      </w:r>
      <w:r w:rsidR="008B578C" w:rsidRPr="00E30FC2">
        <w:rPr>
          <w:rFonts w:ascii="Times New Roman" w:hAnsi="Times New Roman" w:cs="Times New Roman"/>
          <w:lang w:val="en-US"/>
        </w:rPr>
        <w:t>Att</w:t>
      </w:r>
      <w:r w:rsidR="008B578C" w:rsidRPr="00E30FC2">
        <w:rPr>
          <w:rFonts w:ascii="Times New Roman" w:hAnsi="Times New Roman" w:cs="Times New Roman"/>
        </w:rPr>
        <w:t>ı,</w:t>
      </w:r>
      <w:r w:rsidR="00045FA2">
        <w:rPr>
          <w:rFonts w:ascii="Times New Roman" w:hAnsi="Times New Roman" w:cs="Times New Roman"/>
        </w:rPr>
        <w:t xml:space="preserve"> </w:t>
      </w:r>
      <w:r w:rsidR="00926667" w:rsidRPr="00E30FC2">
        <w:rPr>
          <w:rFonts w:ascii="Times New Roman" w:hAnsi="Times New Roman" w:cs="Times New Roman"/>
        </w:rPr>
        <w:t xml:space="preserve">11 </w:t>
      </w:r>
      <w:r w:rsidR="00926667" w:rsidRPr="00E30FC2">
        <w:rPr>
          <w:rFonts w:ascii="Times New Roman" w:hAnsi="Times New Roman" w:cs="Times New Roman"/>
          <w:lang w:val="en-US"/>
        </w:rPr>
        <w:t>May</w:t>
      </w:r>
      <w:r w:rsidR="00926667" w:rsidRPr="00E30FC2">
        <w:rPr>
          <w:rFonts w:ascii="Times New Roman" w:hAnsi="Times New Roman" w:cs="Times New Roman"/>
        </w:rPr>
        <w:t>ı</w:t>
      </w:r>
      <w:r w:rsidR="00926667" w:rsidRPr="00E30FC2">
        <w:rPr>
          <w:rFonts w:ascii="Times New Roman" w:hAnsi="Times New Roman" w:cs="Times New Roman"/>
          <w:lang w:val="en-US"/>
        </w:rPr>
        <w:t>s</w:t>
      </w:r>
      <w:r w:rsidR="00926667" w:rsidRPr="00E30FC2">
        <w:rPr>
          <w:rFonts w:ascii="Times New Roman" w:hAnsi="Times New Roman" w:cs="Times New Roman"/>
        </w:rPr>
        <w:t xml:space="preserve"> 2022</w:t>
      </w:r>
      <w:r w:rsidR="00E30FC2" w:rsidRPr="00E30FC2">
        <w:rPr>
          <w:rFonts w:ascii="Times New Roman" w:hAnsi="Times New Roman" w:cs="Times New Roman"/>
        </w:rPr>
        <w:t>)</w:t>
      </w:r>
      <w:r w:rsidR="00926667" w:rsidRPr="00E30FC2">
        <w:rPr>
          <w:rFonts w:ascii="Times New Roman" w:hAnsi="Times New Roman" w:cs="Times New Roman"/>
        </w:rPr>
        <w:t>.</w:t>
      </w:r>
      <w:r w:rsidR="00E30FC2">
        <w:rPr>
          <w:rFonts w:ascii="Times New Roman" w:hAnsi="Times New Roman" w:cs="Times New Roman"/>
        </w:rPr>
        <w:t xml:space="preserve"> </w:t>
      </w:r>
      <w:r w:rsidR="00E30FC2" w:rsidRPr="00286484">
        <w:rPr>
          <w:rFonts w:ascii="Times New Roman" w:hAnsi="Times New Roman" w:cs="Times New Roman"/>
        </w:rPr>
        <w:t>[Электронный ресурс] URL:</w:t>
      </w:r>
      <w:r w:rsidR="00E30FC2">
        <w:rPr>
          <w:rFonts w:ascii="Times New Roman" w:hAnsi="Times New Roman" w:cs="Times New Roman"/>
        </w:rPr>
        <w:t xml:space="preserve"> </w:t>
      </w:r>
      <w:r w:rsidR="008B578C" w:rsidRPr="00E30FC2">
        <w:rPr>
          <w:rFonts w:ascii="Times New Roman" w:hAnsi="Times New Roman" w:cs="Times New Roman"/>
          <w:lang w:val="en-US"/>
        </w:rPr>
        <w:t>https</w:t>
      </w:r>
      <w:r w:rsidR="008B578C" w:rsidRPr="00E30FC2">
        <w:rPr>
          <w:rFonts w:ascii="Times New Roman" w:hAnsi="Times New Roman" w:cs="Times New Roman"/>
        </w:rPr>
        <w:t>://</w:t>
      </w:r>
      <w:r w:rsidR="008B578C" w:rsidRPr="00E30FC2">
        <w:rPr>
          <w:rFonts w:ascii="Times New Roman" w:hAnsi="Times New Roman" w:cs="Times New Roman"/>
          <w:lang w:val="en-US"/>
        </w:rPr>
        <w:t>www</w:t>
      </w:r>
      <w:r w:rsidR="008B578C" w:rsidRPr="00E30FC2">
        <w:rPr>
          <w:rFonts w:ascii="Times New Roman" w:hAnsi="Times New Roman" w:cs="Times New Roman"/>
        </w:rPr>
        <w:t>.</w:t>
      </w:r>
      <w:r w:rsidR="008B578C" w:rsidRPr="00E30FC2">
        <w:rPr>
          <w:rFonts w:ascii="Times New Roman" w:hAnsi="Times New Roman" w:cs="Times New Roman"/>
          <w:lang w:val="en-US"/>
        </w:rPr>
        <w:t>tusas</w:t>
      </w:r>
      <w:r w:rsidR="008B578C" w:rsidRPr="00E30FC2">
        <w:rPr>
          <w:rFonts w:ascii="Times New Roman" w:hAnsi="Times New Roman" w:cs="Times New Roman"/>
        </w:rPr>
        <w:t>.</w:t>
      </w:r>
      <w:r w:rsidR="008B578C" w:rsidRPr="00E30FC2">
        <w:rPr>
          <w:rFonts w:ascii="Times New Roman" w:hAnsi="Times New Roman" w:cs="Times New Roman"/>
          <w:lang w:val="en-US"/>
        </w:rPr>
        <w:t>com</w:t>
      </w:r>
      <w:r w:rsidR="008B578C" w:rsidRPr="00E30FC2">
        <w:rPr>
          <w:rFonts w:ascii="Times New Roman" w:hAnsi="Times New Roman" w:cs="Times New Roman"/>
        </w:rPr>
        <w:t>/</w:t>
      </w:r>
      <w:r w:rsidR="008B578C" w:rsidRPr="00E30FC2">
        <w:rPr>
          <w:rFonts w:ascii="Times New Roman" w:hAnsi="Times New Roman" w:cs="Times New Roman"/>
          <w:lang w:val="en-US"/>
        </w:rPr>
        <w:t>medya</w:t>
      </w:r>
      <w:r w:rsidR="008B578C" w:rsidRPr="00E30FC2">
        <w:rPr>
          <w:rFonts w:ascii="Times New Roman" w:hAnsi="Times New Roman" w:cs="Times New Roman"/>
        </w:rPr>
        <w:t>-</w:t>
      </w:r>
      <w:r w:rsidR="008B578C" w:rsidRPr="00E30FC2">
        <w:rPr>
          <w:rFonts w:ascii="Times New Roman" w:hAnsi="Times New Roman" w:cs="Times New Roman"/>
          <w:lang w:val="en-US"/>
        </w:rPr>
        <w:t>merkezi</w:t>
      </w:r>
      <w:r w:rsidR="008B578C" w:rsidRPr="00E30FC2">
        <w:rPr>
          <w:rFonts w:ascii="Times New Roman" w:hAnsi="Times New Roman" w:cs="Times New Roman"/>
        </w:rPr>
        <w:t>/</w:t>
      </w:r>
      <w:r w:rsidR="008B578C" w:rsidRPr="00E30FC2">
        <w:rPr>
          <w:rFonts w:ascii="Times New Roman" w:hAnsi="Times New Roman" w:cs="Times New Roman"/>
          <w:lang w:val="en-US"/>
        </w:rPr>
        <w:t>haberler</w:t>
      </w:r>
      <w:r w:rsidR="008B578C" w:rsidRPr="00E30FC2">
        <w:rPr>
          <w:rFonts w:ascii="Times New Roman" w:hAnsi="Times New Roman" w:cs="Times New Roman"/>
        </w:rPr>
        <w:t>/</w:t>
      </w:r>
      <w:r w:rsidR="008B578C" w:rsidRPr="00E30FC2">
        <w:rPr>
          <w:rFonts w:ascii="Times New Roman" w:hAnsi="Times New Roman" w:cs="Times New Roman"/>
          <w:lang w:val="en-US"/>
        </w:rPr>
        <w:t>turk</w:t>
      </w:r>
      <w:r w:rsidR="008B578C" w:rsidRPr="00E30FC2">
        <w:rPr>
          <w:rFonts w:ascii="Times New Roman" w:hAnsi="Times New Roman" w:cs="Times New Roman"/>
        </w:rPr>
        <w:t>-</w:t>
      </w:r>
      <w:r w:rsidR="008B578C" w:rsidRPr="00E30FC2">
        <w:rPr>
          <w:rFonts w:ascii="Times New Roman" w:hAnsi="Times New Roman" w:cs="Times New Roman"/>
          <w:lang w:val="en-US"/>
        </w:rPr>
        <w:t>havacilik</w:t>
      </w:r>
      <w:r w:rsidR="008B578C" w:rsidRPr="00E30FC2">
        <w:rPr>
          <w:rFonts w:ascii="Times New Roman" w:hAnsi="Times New Roman" w:cs="Times New Roman"/>
        </w:rPr>
        <w:t>-</w:t>
      </w:r>
      <w:r w:rsidR="008B578C" w:rsidRPr="00E30FC2">
        <w:rPr>
          <w:rFonts w:ascii="Times New Roman" w:hAnsi="Times New Roman" w:cs="Times New Roman"/>
          <w:lang w:val="en-US"/>
        </w:rPr>
        <w:t>ve</w:t>
      </w:r>
      <w:r w:rsidR="008B578C" w:rsidRPr="00E30FC2">
        <w:rPr>
          <w:rFonts w:ascii="Times New Roman" w:hAnsi="Times New Roman" w:cs="Times New Roman"/>
        </w:rPr>
        <w:t>-</w:t>
      </w:r>
      <w:r w:rsidR="008B578C" w:rsidRPr="00E30FC2">
        <w:rPr>
          <w:rFonts w:ascii="Times New Roman" w:hAnsi="Times New Roman" w:cs="Times New Roman"/>
          <w:lang w:val="en-US"/>
        </w:rPr>
        <w:t>uzay</w:t>
      </w:r>
      <w:r w:rsidR="008B578C" w:rsidRPr="00E30FC2">
        <w:rPr>
          <w:rFonts w:ascii="Times New Roman" w:hAnsi="Times New Roman" w:cs="Times New Roman"/>
        </w:rPr>
        <w:t>-</w:t>
      </w:r>
      <w:r w:rsidR="008B578C" w:rsidRPr="00E30FC2">
        <w:rPr>
          <w:rFonts w:ascii="Times New Roman" w:hAnsi="Times New Roman" w:cs="Times New Roman"/>
          <w:lang w:val="en-US"/>
        </w:rPr>
        <w:t>sanayii</w:t>
      </w:r>
      <w:r w:rsidR="008B578C" w:rsidRPr="00E30FC2">
        <w:rPr>
          <w:rFonts w:ascii="Times New Roman" w:hAnsi="Times New Roman" w:cs="Times New Roman"/>
        </w:rPr>
        <w:t>-</w:t>
      </w:r>
      <w:r w:rsidR="008B578C" w:rsidRPr="00E30FC2">
        <w:rPr>
          <w:rFonts w:ascii="Times New Roman" w:hAnsi="Times New Roman" w:cs="Times New Roman"/>
          <w:lang w:val="en-US"/>
        </w:rPr>
        <w:t>anka</w:t>
      </w:r>
      <w:r w:rsidR="008B578C" w:rsidRPr="00E30FC2">
        <w:rPr>
          <w:rFonts w:ascii="Times New Roman" w:hAnsi="Times New Roman" w:cs="Times New Roman"/>
        </w:rPr>
        <w:t>-</w:t>
      </w:r>
      <w:r w:rsidR="008B578C" w:rsidRPr="00E30FC2">
        <w:rPr>
          <w:rFonts w:ascii="Times New Roman" w:hAnsi="Times New Roman" w:cs="Times New Roman"/>
          <w:lang w:val="en-US"/>
        </w:rPr>
        <w:t>icin</w:t>
      </w:r>
      <w:r w:rsidR="008B578C" w:rsidRPr="00E30FC2">
        <w:rPr>
          <w:rFonts w:ascii="Times New Roman" w:hAnsi="Times New Roman" w:cs="Times New Roman"/>
        </w:rPr>
        <w:t>-</w:t>
      </w:r>
      <w:r w:rsidR="008B578C" w:rsidRPr="00E30FC2">
        <w:rPr>
          <w:rFonts w:ascii="Times New Roman" w:hAnsi="Times New Roman" w:cs="Times New Roman"/>
          <w:lang w:val="en-US"/>
        </w:rPr>
        <w:t>kazakistan</w:t>
      </w:r>
      <w:r w:rsidR="008B578C" w:rsidRPr="00E30FC2">
        <w:rPr>
          <w:rFonts w:ascii="Times New Roman" w:hAnsi="Times New Roman" w:cs="Times New Roman"/>
        </w:rPr>
        <w:t>-</w:t>
      </w:r>
      <w:r w:rsidR="008B578C" w:rsidRPr="00E30FC2">
        <w:rPr>
          <w:rFonts w:ascii="Times New Roman" w:hAnsi="Times New Roman" w:cs="Times New Roman"/>
          <w:lang w:val="en-US"/>
        </w:rPr>
        <w:t>ile</w:t>
      </w:r>
      <w:r w:rsidR="008B578C" w:rsidRPr="00E30FC2">
        <w:rPr>
          <w:rFonts w:ascii="Times New Roman" w:hAnsi="Times New Roman" w:cs="Times New Roman"/>
        </w:rPr>
        <w:t>-</w:t>
      </w:r>
      <w:r w:rsidR="008B578C" w:rsidRPr="00E30FC2">
        <w:rPr>
          <w:rFonts w:ascii="Times New Roman" w:hAnsi="Times New Roman" w:cs="Times New Roman"/>
          <w:lang w:val="en-US"/>
        </w:rPr>
        <w:t>yeni</w:t>
      </w:r>
      <w:r w:rsidR="008B578C" w:rsidRPr="00E30FC2">
        <w:rPr>
          <w:rFonts w:ascii="Times New Roman" w:hAnsi="Times New Roman" w:cs="Times New Roman"/>
        </w:rPr>
        <w:t>-</w:t>
      </w:r>
      <w:r w:rsidR="008B578C" w:rsidRPr="00E30FC2">
        <w:rPr>
          <w:rFonts w:ascii="Times New Roman" w:hAnsi="Times New Roman" w:cs="Times New Roman"/>
          <w:lang w:val="en-US"/>
        </w:rPr>
        <w:t>bir</w:t>
      </w:r>
      <w:r w:rsidR="008B578C" w:rsidRPr="00E30FC2">
        <w:rPr>
          <w:rFonts w:ascii="Times New Roman" w:hAnsi="Times New Roman" w:cs="Times New Roman"/>
        </w:rPr>
        <w:t>-</w:t>
      </w:r>
      <w:r w:rsidR="008B578C" w:rsidRPr="00E30FC2">
        <w:rPr>
          <w:rFonts w:ascii="Times New Roman" w:hAnsi="Times New Roman" w:cs="Times New Roman"/>
          <w:lang w:val="en-US"/>
        </w:rPr>
        <w:t>uretim</w:t>
      </w:r>
      <w:r w:rsidR="008B578C" w:rsidRPr="00E30FC2">
        <w:rPr>
          <w:rFonts w:ascii="Times New Roman" w:hAnsi="Times New Roman" w:cs="Times New Roman"/>
        </w:rPr>
        <w:t>-</w:t>
      </w:r>
      <w:r w:rsidR="008B578C" w:rsidRPr="00E30FC2">
        <w:rPr>
          <w:rFonts w:ascii="Times New Roman" w:hAnsi="Times New Roman" w:cs="Times New Roman"/>
          <w:lang w:val="en-US"/>
        </w:rPr>
        <w:t>ussu</w:t>
      </w:r>
      <w:r w:rsidR="008B578C" w:rsidRPr="00E30FC2">
        <w:rPr>
          <w:rFonts w:ascii="Times New Roman" w:hAnsi="Times New Roman" w:cs="Times New Roman"/>
        </w:rPr>
        <w:t>-</w:t>
      </w:r>
      <w:r w:rsidR="008B578C" w:rsidRPr="00E30FC2">
        <w:rPr>
          <w:rFonts w:ascii="Times New Roman" w:hAnsi="Times New Roman" w:cs="Times New Roman"/>
          <w:lang w:val="en-US"/>
        </w:rPr>
        <w:t>icin</w:t>
      </w:r>
      <w:r w:rsidR="008B578C" w:rsidRPr="00E30FC2">
        <w:rPr>
          <w:rFonts w:ascii="Times New Roman" w:hAnsi="Times New Roman" w:cs="Times New Roman"/>
        </w:rPr>
        <w:t>-</w:t>
      </w:r>
      <w:r w:rsidR="008B578C" w:rsidRPr="00E30FC2">
        <w:rPr>
          <w:rFonts w:ascii="Times New Roman" w:hAnsi="Times New Roman" w:cs="Times New Roman"/>
          <w:lang w:val="en-US"/>
        </w:rPr>
        <w:t>imza</w:t>
      </w:r>
      <w:r w:rsidR="008B578C" w:rsidRPr="00E30FC2">
        <w:rPr>
          <w:rFonts w:ascii="Times New Roman" w:hAnsi="Times New Roman" w:cs="Times New Roman"/>
        </w:rPr>
        <w:t>-</w:t>
      </w:r>
      <w:r w:rsidR="008B578C" w:rsidRPr="00E30FC2">
        <w:rPr>
          <w:rFonts w:ascii="Times New Roman" w:hAnsi="Times New Roman" w:cs="Times New Roman"/>
          <w:lang w:val="en-US"/>
        </w:rPr>
        <w:t>atti</w:t>
      </w:r>
      <w:r w:rsidR="008B578C" w:rsidRPr="00E30FC2">
        <w:rPr>
          <w:rFonts w:ascii="Times New Roman" w:hAnsi="Times New Roman" w:cs="Times New Roman"/>
        </w:rPr>
        <w:t xml:space="preserve"> (</w:t>
      </w:r>
      <w:r w:rsidR="00E30FC2">
        <w:rPr>
          <w:rFonts w:ascii="Times New Roman" w:hAnsi="Times New Roman" w:cs="Times New Roman"/>
        </w:rPr>
        <w:t>Дата обращения</w:t>
      </w:r>
      <w:r w:rsidR="008B578C" w:rsidRPr="00E30FC2">
        <w:rPr>
          <w:rFonts w:ascii="Times New Roman" w:hAnsi="Times New Roman" w:cs="Times New Roman"/>
        </w:rPr>
        <w:t xml:space="preserve">: </w:t>
      </w:r>
      <w:r w:rsidR="00E30FC2">
        <w:rPr>
          <w:rFonts w:ascii="Times New Roman" w:hAnsi="Times New Roman" w:cs="Times New Roman"/>
        </w:rPr>
        <w:t>0</w:t>
      </w:r>
      <w:r w:rsidR="008B578C" w:rsidRPr="00E30FC2">
        <w:rPr>
          <w:rFonts w:ascii="Times New Roman" w:hAnsi="Times New Roman" w:cs="Times New Roman"/>
        </w:rPr>
        <w:t>9.0</w:t>
      </w:r>
      <w:r w:rsidR="00E30FC2">
        <w:rPr>
          <w:rFonts w:ascii="Times New Roman" w:hAnsi="Times New Roman" w:cs="Times New Roman"/>
        </w:rPr>
        <w:t>2</w:t>
      </w:r>
      <w:r w:rsidR="008B578C" w:rsidRPr="00E30FC2">
        <w:rPr>
          <w:rFonts w:ascii="Times New Roman" w:hAnsi="Times New Roman" w:cs="Times New Roman"/>
        </w:rPr>
        <w:t>.202</w:t>
      </w:r>
      <w:r w:rsidR="00E30FC2">
        <w:rPr>
          <w:rFonts w:ascii="Times New Roman" w:hAnsi="Times New Roman" w:cs="Times New Roman"/>
        </w:rPr>
        <w:t>4</w:t>
      </w:r>
      <w:r w:rsidR="008B578C" w:rsidRPr="00E30FC2">
        <w:rPr>
          <w:rFonts w:ascii="Times New Roman" w:hAnsi="Times New Roman" w:cs="Times New Roman"/>
        </w:rPr>
        <w:t>)</w:t>
      </w:r>
      <w:bookmarkEnd w:id="37"/>
    </w:p>
  </w:footnote>
  <w:footnote w:id="135">
    <w:p w14:paraId="47CB604B" w14:textId="45EFE00C" w:rsidR="00111060" w:rsidRPr="00111060" w:rsidRDefault="00111060" w:rsidP="00111060">
      <w:pPr>
        <w:pStyle w:val="a6"/>
        <w:jc w:val="both"/>
        <w:rPr>
          <w:rFonts w:ascii="Times New Roman" w:hAnsi="Times New Roman" w:cs="Times New Roman"/>
          <w:lang w:val="en-US"/>
        </w:rPr>
      </w:pPr>
      <w:r w:rsidRPr="00111060">
        <w:rPr>
          <w:rStyle w:val="a8"/>
          <w:rFonts w:ascii="Times New Roman" w:hAnsi="Times New Roman" w:cs="Times New Roman"/>
        </w:rPr>
        <w:footnoteRef/>
      </w:r>
      <w:r w:rsidRPr="00111060">
        <w:rPr>
          <w:rFonts w:ascii="Times New Roman" w:hAnsi="Times New Roman" w:cs="Times New Roman"/>
          <w:lang w:val="en-US"/>
        </w:rPr>
        <w:t xml:space="preserve"> Outzen, R. Security and Military Cooperation Among Turkic States in the 2020s // Central Asia-Caucasus Analyst, December 8, 2023. [Electronic resource] URL: https://www.cacianalyst.org/resources/pdf/231208_FT_Outzen.pdf (Accessed: 10.03.2024)</w:t>
      </w:r>
    </w:p>
  </w:footnote>
  <w:footnote w:id="136">
    <w:p w14:paraId="0AC5C0BE" w14:textId="0B8E1B91" w:rsidR="001A56B4" w:rsidRPr="00111060" w:rsidRDefault="001A56B4" w:rsidP="00111060">
      <w:pPr>
        <w:pStyle w:val="a6"/>
        <w:jc w:val="both"/>
        <w:rPr>
          <w:rFonts w:ascii="Times New Roman" w:hAnsi="Times New Roman" w:cs="Times New Roman"/>
          <w:lang w:val="en-US"/>
        </w:rPr>
      </w:pPr>
      <w:r w:rsidRPr="00111060">
        <w:rPr>
          <w:rStyle w:val="a8"/>
          <w:rFonts w:ascii="Times New Roman" w:hAnsi="Times New Roman" w:cs="Times New Roman"/>
        </w:rPr>
        <w:footnoteRef/>
      </w:r>
      <w:r w:rsidRPr="00111060">
        <w:rPr>
          <w:rFonts w:ascii="Times New Roman" w:hAnsi="Times New Roman" w:cs="Times New Roman"/>
          <w:lang w:val="en-US"/>
        </w:rPr>
        <w:t xml:space="preserve"> Biro, D. The Turan Army: Opportunities for a New Military Cooperation Led by Turkey // Nuova Antologia Militare, 2021, Vol. 8 No. 2, pp. 333-359. [Electronic resource] URL: https://hal.science/hal-03389110/document (Accessed: 10.</w:t>
      </w:r>
      <w:r w:rsidR="00111060" w:rsidRPr="00111060">
        <w:rPr>
          <w:rFonts w:ascii="Times New Roman" w:hAnsi="Times New Roman" w:cs="Times New Roman"/>
          <w:lang w:val="en-US"/>
        </w:rPr>
        <w:t>03.2024</w:t>
      </w:r>
      <w:r w:rsidRPr="00111060">
        <w:rPr>
          <w:rFonts w:ascii="Times New Roman" w:hAnsi="Times New Roman" w:cs="Times New Roman"/>
          <w:lang w:val="en-US"/>
        </w:rPr>
        <w:t>)</w:t>
      </w:r>
    </w:p>
  </w:footnote>
  <w:footnote w:id="137">
    <w:p w14:paraId="635559E7" w14:textId="77777777" w:rsidR="000D1AC3" w:rsidRDefault="00AF6794" w:rsidP="00AF6794">
      <w:pPr>
        <w:pStyle w:val="a6"/>
        <w:jc w:val="both"/>
        <w:rPr>
          <w:rFonts w:ascii="Times New Roman" w:hAnsi="Times New Roman" w:cs="Times New Roman"/>
          <w:lang w:val="en-US"/>
        </w:rPr>
      </w:pPr>
      <w:r w:rsidRPr="00166DCE">
        <w:rPr>
          <w:rStyle w:val="a8"/>
          <w:rFonts w:ascii="Times New Roman" w:hAnsi="Times New Roman" w:cs="Times New Roman"/>
        </w:rPr>
        <w:footnoteRef/>
      </w:r>
      <w:r w:rsidRPr="001A56B4">
        <w:rPr>
          <w:rFonts w:ascii="Times New Roman" w:hAnsi="Times New Roman" w:cs="Times New Roman"/>
          <w:lang w:val="en-US"/>
        </w:rPr>
        <w:t xml:space="preserve"> </w:t>
      </w:r>
      <w:r w:rsidR="00166DCE" w:rsidRPr="00166DCE">
        <w:rPr>
          <w:rFonts w:ascii="Times New Roman" w:hAnsi="Times New Roman" w:cs="Times New Roman"/>
        </w:rPr>
        <w:t>Батмаз</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Н</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Торгово</w:t>
      </w:r>
      <w:r w:rsidR="00166DCE" w:rsidRPr="001A56B4">
        <w:rPr>
          <w:rFonts w:ascii="Times New Roman" w:hAnsi="Times New Roman" w:cs="Times New Roman"/>
          <w:lang w:val="en-US"/>
        </w:rPr>
        <w:t>-</w:t>
      </w:r>
      <w:r w:rsidR="00166DCE" w:rsidRPr="00166DCE">
        <w:rPr>
          <w:rFonts w:ascii="Times New Roman" w:hAnsi="Times New Roman" w:cs="Times New Roman"/>
        </w:rPr>
        <w:t>экономические</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отношения</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между</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Турцией</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и</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Казахстаном</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масштабы</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инвестиций</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турецких</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предпринимателей</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в</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эту</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страну</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и</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проблемы</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с</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которыми</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они</w:t>
      </w:r>
      <w:r w:rsidR="00166DCE" w:rsidRPr="001A56B4">
        <w:rPr>
          <w:rFonts w:ascii="Times New Roman" w:hAnsi="Times New Roman" w:cs="Times New Roman"/>
          <w:lang w:val="en-US"/>
        </w:rPr>
        <w:t xml:space="preserve"> </w:t>
      </w:r>
      <w:r w:rsidR="00166DCE" w:rsidRPr="00166DCE">
        <w:rPr>
          <w:rFonts w:ascii="Times New Roman" w:hAnsi="Times New Roman" w:cs="Times New Roman"/>
        </w:rPr>
        <w:t>сталкиваются</w:t>
      </w:r>
      <w:r w:rsidR="00166DCE" w:rsidRPr="001A56B4">
        <w:rPr>
          <w:rFonts w:ascii="Times New Roman" w:hAnsi="Times New Roman" w:cs="Times New Roman"/>
          <w:lang w:val="en-US"/>
        </w:rPr>
        <w:t xml:space="preserve"> // </w:t>
      </w:r>
      <w:r w:rsidR="00166DCE" w:rsidRPr="00166DCE">
        <w:rPr>
          <w:rFonts w:ascii="Times New Roman" w:hAnsi="Times New Roman" w:cs="Times New Roman"/>
        </w:rPr>
        <w:t>Бахар</w:t>
      </w:r>
      <w:r w:rsidR="00166DCE" w:rsidRPr="001A56B4">
        <w:rPr>
          <w:rFonts w:ascii="Times New Roman" w:hAnsi="Times New Roman" w:cs="Times New Roman"/>
          <w:lang w:val="en-US"/>
        </w:rPr>
        <w:t xml:space="preserve"> / 2004, </w:t>
      </w:r>
      <w:r w:rsidR="00166DCE" w:rsidRPr="00166DCE">
        <w:rPr>
          <w:rFonts w:ascii="Times New Roman" w:hAnsi="Times New Roman" w:cs="Times New Roman"/>
        </w:rPr>
        <w:t>дек</w:t>
      </w:r>
      <w:r w:rsidR="00166DCE" w:rsidRPr="001A56B4">
        <w:rPr>
          <w:rFonts w:ascii="Times New Roman" w:hAnsi="Times New Roman" w:cs="Times New Roman"/>
          <w:lang w:val="en-US"/>
        </w:rPr>
        <w:t xml:space="preserve">. 29, </w:t>
      </w:r>
      <w:r w:rsidR="00166DCE" w:rsidRPr="00166DCE">
        <w:rPr>
          <w:rFonts w:ascii="Times New Roman" w:hAnsi="Times New Roman" w:cs="Times New Roman"/>
        </w:rPr>
        <w:t>стр</w:t>
      </w:r>
      <w:r w:rsidR="00166DCE" w:rsidRPr="001A56B4">
        <w:rPr>
          <w:rFonts w:ascii="Times New Roman" w:hAnsi="Times New Roman" w:cs="Times New Roman"/>
          <w:lang w:val="en-US"/>
        </w:rPr>
        <w:t>. 83-104</w:t>
      </w:r>
      <w:r w:rsidR="00166DCE" w:rsidRPr="001A56B4">
        <w:rPr>
          <w:lang w:val="en-US"/>
        </w:rPr>
        <w:t xml:space="preserve"> </w:t>
      </w:r>
      <w:r w:rsidRPr="001A56B4">
        <w:rPr>
          <w:rFonts w:ascii="Times New Roman" w:hAnsi="Times New Roman" w:cs="Times New Roman"/>
          <w:lang w:val="en-US"/>
        </w:rPr>
        <w:t>(</w:t>
      </w:r>
      <w:r w:rsidRPr="00AF6794">
        <w:rPr>
          <w:rFonts w:ascii="Times New Roman" w:hAnsi="Times New Roman" w:cs="Times New Roman"/>
          <w:lang w:val="en-US"/>
        </w:rPr>
        <w:t>Batmaz</w:t>
      </w:r>
      <w:r w:rsidRPr="001A56B4">
        <w:rPr>
          <w:rFonts w:ascii="Times New Roman" w:hAnsi="Times New Roman" w:cs="Times New Roman"/>
          <w:lang w:val="en-US"/>
        </w:rPr>
        <w:t xml:space="preserve">, </w:t>
      </w:r>
      <w:r w:rsidRPr="00AF6794">
        <w:rPr>
          <w:rFonts w:ascii="Times New Roman" w:hAnsi="Times New Roman" w:cs="Times New Roman"/>
          <w:lang w:val="en-US"/>
        </w:rPr>
        <w:t>N</w:t>
      </w:r>
      <w:r w:rsidRPr="001A56B4">
        <w:rPr>
          <w:rFonts w:ascii="Times New Roman" w:hAnsi="Times New Roman" w:cs="Times New Roman"/>
          <w:lang w:val="en-US"/>
        </w:rPr>
        <w:t xml:space="preserve">. </w:t>
      </w:r>
      <w:r w:rsidRPr="00AF6794">
        <w:rPr>
          <w:rFonts w:ascii="Times New Roman" w:hAnsi="Times New Roman" w:cs="Times New Roman"/>
          <w:lang w:val="en-US"/>
        </w:rPr>
        <w:t>T</w:t>
      </w:r>
      <w:r w:rsidRPr="001A56B4">
        <w:rPr>
          <w:rFonts w:ascii="Times New Roman" w:hAnsi="Times New Roman" w:cs="Times New Roman"/>
          <w:lang w:val="en-US"/>
        </w:rPr>
        <w:t>ü</w:t>
      </w:r>
      <w:r w:rsidRPr="00AF6794">
        <w:rPr>
          <w:rFonts w:ascii="Times New Roman" w:hAnsi="Times New Roman" w:cs="Times New Roman"/>
          <w:lang w:val="en-US"/>
        </w:rPr>
        <w:t>rkiye</w:t>
      </w:r>
      <w:r w:rsidRPr="001A56B4">
        <w:rPr>
          <w:rFonts w:ascii="Times New Roman" w:hAnsi="Times New Roman" w:cs="Times New Roman"/>
          <w:lang w:val="en-US"/>
        </w:rPr>
        <w:t xml:space="preserve"> - </w:t>
      </w:r>
      <w:r w:rsidRPr="00AF6794">
        <w:rPr>
          <w:rFonts w:ascii="Times New Roman" w:hAnsi="Times New Roman" w:cs="Times New Roman"/>
          <w:lang w:val="en-US"/>
        </w:rPr>
        <w:t>Kazakistan</w:t>
      </w:r>
      <w:r w:rsidRPr="001A56B4">
        <w:rPr>
          <w:rFonts w:ascii="Times New Roman" w:hAnsi="Times New Roman" w:cs="Times New Roman"/>
          <w:lang w:val="en-US"/>
        </w:rPr>
        <w:t xml:space="preserve"> </w:t>
      </w:r>
      <w:r w:rsidRPr="00AF6794">
        <w:rPr>
          <w:rFonts w:ascii="Times New Roman" w:hAnsi="Times New Roman" w:cs="Times New Roman"/>
          <w:lang w:val="en-US"/>
        </w:rPr>
        <w:t>Aras</w:t>
      </w:r>
      <w:r w:rsidRPr="001A56B4">
        <w:rPr>
          <w:rFonts w:ascii="Times New Roman" w:hAnsi="Times New Roman" w:cs="Times New Roman"/>
          <w:lang w:val="en-US"/>
        </w:rPr>
        <w:t>ı</w:t>
      </w:r>
      <w:r w:rsidRPr="00AF6794">
        <w:rPr>
          <w:rFonts w:ascii="Times New Roman" w:hAnsi="Times New Roman" w:cs="Times New Roman"/>
          <w:lang w:val="en-US"/>
        </w:rPr>
        <w:t>ndaki</w:t>
      </w:r>
      <w:r w:rsidRPr="001A56B4">
        <w:rPr>
          <w:rFonts w:ascii="Times New Roman" w:hAnsi="Times New Roman" w:cs="Times New Roman"/>
          <w:lang w:val="en-US"/>
        </w:rPr>
        <w:t xml:space="preserve"> </w:t>
      </w:r>
      <w:r w:rsidRPr="00AF6794">
        <w:rPr>
          <w:rFonts w:ascii="Times New Roman" w:hAnsi="Times New Roman" w:cs="Times New Roman"/>
          <w:lang w:val="en-US"/>
        </w:rPr>
        <w:t>Ticari</w:t>
      </w:r>
      <w:r w:rsidRPr="001A56B4">
        <w:rPr>
          <w:rFonts w:ascii="Times New Roman" w:hAnsi="Times New Roman" w:cs="Times New Roman"/>
          <w:lang w:val="en-US"/>
        </w:rPr>
        <w:t>-</w:t>
      </w:r>
      <w:r w:rsidRPr="00AF6794">
        <w:rPr>
          <w:rFonts w:ascii="Times New Roman" w:hAnsi="Times New Roman" w:cs="Times New Roman"/>
          <w:lang w:val="en-US"/>
        </w:rPr>
        <w:t>Ekonomik</w:t>
      </w:r>
      <w:r w:rsidRPr="001A56B4">
        <w:rPr>
          <w:rFonts w:ascii="Times New Roman" w:hAnsi="Times New Roman" w:cs="Times New Roman"/>
          <w:lang w:val="en-US"/>
        </w:rPr>
        <w:t xml:space="preserve"> İ</w:t>
      </w:r>
      <w:r w:rsidRPr="00AF6794">
        <w:rPr>
          <w:rFonts w:ascii="Times New Roman" w:hAnsi="Times New Roman" w:cs="Times New Roman"/>
          <w:lang w:val="en-US"/>
        </w:rPr>
        <w:t>li</w:t>
      </w:r>
      <w:r w:rsidRPr="001A56B4">
        <w:rPr>
          <w:rFonts w:ascii="Times New Roman" w:hAnsi="Times New Roman" w:cs="Times New Roman"/>
          <w:lang w:val="en-US"/>
        </w:rPr>
        <w:t>ş</w:t>
      </w:r>
      <w:r w:rsidRPr="00AF6794">
        <w:rPr>
          <w:rFonts w:ascii="Times New Roman" w:hAnsi="Times New Roman" w:cs="Times New Roman"/>
          <w:lang w:val="en-US"/>
        </w:rPr>
        <w:t>kiler</w:t>
      </w:r>
      <w:r w:rsidRPr="001A56B4">
        <w:rPr>
          <w:rFonts w:ascii="Times New Roman" w:hAnsi="Times New Roman" w:cs="Times New Roman"/>
          <w:lang w:val="en-US"/>
        </w:rPr>
        <w:t xml:space="preserve">, </w:t>
      </w:r>
      <w:r w:rsidRPr="00AF6794">
        <w:rPr>
          <w:rFonts w:ascii="Times New Roman" w:hAnsi="Times New Roman" w:cs="Times New Roman"/>
          <w:lang w:val="en-US"/>
        </w:rPr>
        <w:t>T</w:t>
      </w:r>
      <w:r w:rsidRPr="001A56B4">
        <w:rPr>
          <w:rFonts w:ascii="Times New Roman" w:hAnsi="Times New Roman" w:cs="Times New Roman"/>
          <w:lang w:val="en-US"/>
        </w:rPr>
        <w:t>ü</w:t>
      </w:r>
      <w:r w:rsidRPr="00AF6794">
        <w:rPr>
          <w:rFonts w:ascii="Times New Roman" w:hAnsi="Times New Roman" w:cs="Times New Roman"/>
          <w:lang w:val="en-US"/>
        </w:rPr>
        <w:t>rk</w:t>
      </w:r>
      <w:r w:rsidRPr="001A56B4">
        <w:rPr>
          <w:rFonts w:ascii="Times New Roman" w:hAnsi="Times New Roman" w:cs="Times New Roman"/>
          <w:lang w:val="en-US"/>
        </w:rPr>
        <w:t xml:space="preserve"> </w:t>
      </w:r>
      <w:r w:rsidRPr="00AF6794">
        <w:rPr>
          <w:rFonts w:ascii="Times New Roman" w:hAnsi="Times New Roman" w:cs="Times New Roman"/>
          <w:lang w:val="en-US"/>
        </w:rPr>
        <w:t>M</w:t>
      </w:r>
      <w:r w:rsidRPr="001A56B4">
        <w:rPr>
          <w:rFonts w:ascii="Times New Roman" w:hAnsi="Times New Roman" w:cs="Times New Roman"/>
          <w:lang w:val="en-US"/>
        </w:rPr>
        <w:t>ü</w:t>
      </w:r>
      <w:r w:rsidRPr="00AF6794">
        <w:rPr>
          <w:rFonts w:ascii="Times New Roman" w:hAnsi="Times New Roman" w:cs="Times New Roman"/>
          <w:lang w:val="en-US"/>
        </w:rPr>
        <w:t>te</w:t>
      </w:r>
      <w:r w:rsidRPr="001A56B4">
        <w:rPr>
          <w:rFonts w:ascii="Times New Roman" w:hAnsi="Times New Roman" w:cs="Times New Roman"/>
          <w:lang w:val="en-US"/>
        </w:rPr>
        <w:t>ş</w:t>
      </w:r>
      <w:r w:rsidRPr="00AF6794">
        <w:rPr>
          <w:rFonts w:ascii="Times New Roman" w:hAnsi="Times New Roman" w:cs="Times New Roman"/>
          <w:lang w:val="en-US"/>
        </w:rPr>
        <w:t>ebbislerinin</w:t>
      </w:r>
      <w:r w:rsidRPr="001A56B4">
        <w:rPr>
          <w:rFonts w:ascii="Times New Roman" w:hAnsi="Times New Roman" w:cs="Times New Roman"/>
          <w:lang w:val="en-US"/>
        </w:rPr>
        <w:t xml:space="preserve"> </w:t>
      </w:r>
      <w:r w:rsidRPr="00AF6794">
        <w:rPr>
          <w:rFonts w:ascii="Times New Roman" w:hAnsi="Times New Roman" w:cs="Times New Roman"/>
          <w:lang w:val="en-US"/>
        </w:rPr>
        <w:t>Bu</w:t>
      </w:r>
      <w:r w:rsidRPr="001A56B4">
        <w:rPr>
          <w:rFonts w:ascii="Times New Roman" w:hAnsi="Times New Roman" w:cs="Times New Roman"/>
          <w:lang w:val="en-US"/>
        </w:rPr>
        <w:t xml:space="preserve"> Ü</w:t>
      </w:r>
      <w:r w:rsidRPr="00AF6794">
        <w:rPr>
          <w:rFonts w:ascii="Times New Roman" w:hAnsi="Times New Roman" w:cs="Times New Roman"/>
          <w:lang w:val="en-US"/>
        </w:rPr>
        <w:t>lkede</w:t>
      </w:r>
      <w:r w:rsidRPr="001A56B4">
        <w:rPr>
          <w:rFonts w:ascii="Times New Roman" w:hAnsi="Times New Roman" w:cs="Times New Roman"/>
          <w:lang w:val="en-US"/>
        </w:rPr>
        <w:t xml:space="preserve"> </w:t>
      </w:r>
      <w:r w:rsidRPr="00AF6794">
        <w:rPr>
          <w:rFonts w:ascii="Times New Roman" w:hAnsi="Times New Roman" w:cs="Times New Roman"/>
          <w:lang w:val="en-US"/>
        </w:rPr>
        <w:t>Yapt</w:t>
      </w:r>
      <w:r w:rsidRPr="001A56B4">
        <w:rPr>
          <w:rFonts w:ascii="Times New Roman" w:hAnsi="Times New Roman" w:cs="Times New Roman"/>
          <w:lang w:val="en-US"/>
        </w:rPr>
        <w:t>ı</w:t>
      </w:r>
      <w:r w:rsidRPr="00AF6794">
        <w:rPr>
          <w:rFonts w:ascii="Times New Roman" w:hAnsi="Times New Roman" w:cs="Times New Roman"/>
          <w:lang w:val="en-US"/>
        </w:rPr>
        <w:t>klar</w:t>
      </w:r>
      <w:r w:rsidRPr="001A56B4">
        <w:rPr>
          <w:rFonts w:ascii="Times New Roman" w:hAnsi="Times New Roman" w:cs="Times New Roman"/>
          <w:lang w:val="en-US"/>
        </w:rPr>
        <w:t xml:space="preserve">ı </w:t>
      </w:r>
      <w:r w:rsidRPr="00AF6794">
        <w:rPr>
          <w:rFonts w:ascii="Times New Roman" w:hAnsi="Times New Roman" w:cs="Times New Roman"/>
          <w:lang w:val="en-US"/>
        </w:rPr>
        <w:t>Yat</w:t>
      </w:r>
      <w:r w:rsidRPr="001A56B4">
        <w:rPr>
          <w:rFonts w:ascii="Times New Roman" w:hAnsi="Times New Roman" w:cs="Times New Roman"/>
          <w:lang w:val="en-US"/>
        </w:rPr>
        <w:t>ı</w:t>
      </w:r>
      <w:r w:rsidRPr="00AF6794">
        <w:rPr>
          <w:rFonts w:ascii="Times New Roman" w:hAnsi="Times New Roman" w:cs="Times New Roman"/>
          <w:lang w:val="en-US"/>
        </w:rPr>
        <w:t>r</w:t>
      </w:r>
      <w:r w:rsidRPr="001A56B4">
        <w:rPr>
          <w:rFonts w:ascii="Times New Roman" w:hAnsi="Times New Roman" w:cs="Times New Roman"/>
          <w:lang w:val="en-US"/>
        </w:rPr>
        <w:t>ı</w:t>
      </w:r>
      <w:r w:rsidRPr="00AF6794">
        <w:rPr>
          <w:rFonts w:ascii="Times New Roman" w:hAnsi="Times New Roman" w:cs="Times New Roman"/>
          <w:lang w:val="en-US"/>
        </w:rPr>
        <w:t>mlar</w:t>
      </w:r>
      <w:r w:rsidRPr="001A56B4">
        <w:rPr>
          <w:rFonts w:ascii="Times New Roman" w:hAnsi="Times New Roman" w:cs="Times New Roman"/>
          <w:lang w:val="en-US"/>
        </w:rPr>
        <w:t>ı</w:t>
      </w:r>
      <w:r w:rsidRPr="00AF6794">
        <w:rPr>
          <w:rFonts w:ascii="Times New Roman" w:hAnsi="Times New Roman" w:cs="Times New Roman"/>
          <w:lang w:val="en-US"/>
        </w:rPr>
        <w:t>n</w:t>
      </w:r>
      <w:r w:rsidRPr="001A56B4">
        <w:rPr>
          <w:rFonts w:ascii="Times New Roman" w:hAnsi="Times New Roman" w:cs="Times New Roman"/>
          <w:lang w:val="en-US"/>
        </w:rPr>
        <w:t xml:space="preserve"> </w:t>
      </w:r>
      <w:r w:rsidRPr="00AF6794">
        <w:rPr>
          <w:rFonts w:ascii="Times New Roman" w:hAnsi="Times New Roman" w:cs="Times New Roman"/>
          <w:lang w:val="en-US"/>
        </w:rPr>
        <w:t>Boyutu</w:t>
      </w:r>
      <w:r w:rsidRPr="001A56B4">
        <w:rPr>
          <w:rFonts w:ascii="Times New Roman" w:hAnsi="Times New Roman" w:cs="Times New Roman"/>
          <w:lang w:val="en-US"/>
        </w:rPr>
        <w:t xml:space="preserve"> </w:t>
      </w:r>
      <w:r w:rsidRPr="00AF6794">
        <w:rPr>
          <w:rFonts w:ascii="Times New Roman" w:hAnsi="Times New Roman" w:cs="Times New Roman"/>
          <w:lang w:val="en-US"/>
        </w:rPr>
        <w:t>ve</w:t>
      </w:r>
      <w:r w:rsidRPr="001A56B4">
        <w:rPr>
          <w:rFonts w:ascii="Times New Roman" w:hAnsi="Times New Roman" w:cs="Times New Roman"/>
          <w:lang w:val="en-US"/>
        </w:rPr>
        <w:t xml:space="preserve"> </w:t>
      </w:r>
      <w:r w:rsidRPr="00AF6794">
        <w:rPr>
          <w:rFonts w:ascii="Times New Roman" w:hAnsi="Times New Roman" w:cs="Times New Roman"/>
          <w:lang w:val="en-US"/>
        </w:rPr>
        <w:t>Kar</w:t>
      </w:r>
      <w:r w:rsidRPr="001A56B4">
        <w:rPr>
          <w:rFonts w:ascii="Times New Roman" w:hAnsi="Times New Roman" w:cs="Times New Roman"/>
          <w:lang w:val="en-US"/>
        </w:rPr>
        <w:t>şı</w:t>
      </w:r>
      <w:r w:rsidRPr="00AF6794">
        <w:rPr>
          <w:rFonts w:ascii="Times New Roman" w:hAnsi="Times New Roman" w:cs="Times New Roman"/>
          <w:lang w:val="en-US"/>
        </w:rPr>
        <w:t>la</w:t>
      </w:r>
      <w:r w:rsidRPr="001A56B4">
        <w:rPr>
          <w:rFonts w:ascii="Times New Roman" w:hAnsi="Times New Roman" w:cs="Times New Roman"/>
          <w:lang w:val="en-US"/>
        </w:rPr>
        <w:t>ş</w:t>
      </w:r>
      <w:r w:rsidRPr="00AF6794">
        <w:rPr>
          <w:rFonts w:ascii="Times New Roman" w:hAnsi="Times New Roman" w:cs="Times New Roman"/>
          <w:lang w:val="en-US"/>
        </w:rPr>
        <w:t>t</w:t>
      </w:r>
      <w:r w:rsidRPr="001A56B4">
        <w:rPr>
          <w:rFonts w:ascii="Times New Roman" w:hAnsi="Times New Roman" w:cs="Times New Roman"/>
          <w:lang w:val="en-US"/>
        </w:rPr>
        <w:t>ı</w:t>
      </w:r>
      <w:r w:rsidRPr="00AF6794">
        <w:rPr>
          <w:rFonts w:ascii="Times New Roman" w:hAnsi="Times New Roman" w:cs="Times New Roman"/>
          <w:lang w:val="en-US"/>
        </w:rPr>
        <w:t>klar</w:t>
      </w:r>
      <w:r w:rsidRPr="001A56B4">
        <w:rPr>
          <w:rFonts w:ascii="Times New Roman" w:hAnsi="Times New Roman" w:cs="Times New Roman"/>
          <w:lang w:val="en-US"/>
        </w:rPr>
        <w:t xml:space="preserve">ı </w:t>
      </w:r>
      <w:r w:rsidRPr="00AF6794">
        <w:rPr>
          <w:rFonts w:ascii="Times New Roman" w:hAnsi="Times New Roman" w:cs="Times New Roman"/>
          <w:lang w:val="en-US"/>
        </w:rPr>
        <w:t>Sorunlar</w:t>
      </w:r>
      <w:r w:rsidRPr="001A56B4">
        <w:rPr>
          <w:rFonts w:ascii="Times New Roman" w:hAnsi="Times New Roman" w:cs="Times New Roman"/>
          <w:lang w:val="en-US"/>
        </w:rPr>
        <w:t xml:space="preserve"> // </w:t>
      </w:r>
      <w:r w:rsidR="00111060">
        <w:rPr>
          <w:rFonts w:ascii="Times New Roman" w:hAnsi="Times New Roman" w:cs="Times New Roman"/>
          <w:lang w:val="en-US"/>
        </w:rPr>
        <w:t xml:space="preserve">Bahar, </w:t>
      </w:r>
    </w:p>
    <w:p w14:paraId="1BD6F8F5" w14:textId="5A7F5E66" w:rsidR="00AF6794" w:rsidRPr="00AF6794" w:rsidRDefault="00AF6794" w:rsidP="00AF6794">
      <w:pPr>
        <w:pStyle w:val="a6"/>
        <w:jc w:val="both"/>
        <w:rPr>
          <w:lang w:val="uz-Latn-UZ"/>
        </w:rPr>
      </w:pPr>
      <w:r w:rsidRPr="00E96D5D">
        <w:rPr>
          <w:rFonts w:ascii="Times New Roman" w:hAnsi="Times New Roman" w:cs="Times New Roman"/>
        </w:rPr>
        <w:t xml:space="preserve">2004, </w:t>
      </w:r>
      <w:r w:rsidRPr="00AF6794">
        <w:rPr>
          <w:rFonts w:ascii="Times New Roman" w:hAnsi="Times New Roman" w:cs="Times New Roman"/>
          <w:lang w:val="en-US"/>
        </w:rPr>
        <w:t>S</w:t>
      </w:r>
      <w:r w:rsidRPr="001A56B4">
        <w:rPr>
          <w:rFonts w:ascii="Times New Roman" w:hAnsi="Times New Roman" w:cs="Times New Roman"/>
          <w:lang w:val="en-US"/>
        </w:rPr>
        <w:t>ay</w:t>
      </w:r>
      <w:r w:rsidRPr="00E96D5D">
        <w:rPr>
          <w:rFonts w:ascii="Times New Roman" w:hAnsi="Times New Roman" w:cs="Times New Roman"/>
        </w:rPr>
        <w:t xml:space="preserve">ı 29, </w:t>
      </w:r>
      <w:r w:rsidRPr="00AF6794">
        <w:rPr>
          <w:rFonts w:ascii="Times New Roman" w:hAnsi="Times New Roman" w:cs="Times New Roman"/>
          <w:lang w:val="en-US"/>
        </w:rPr>
        <w:t>Sayfa</w:t>
      </w:r>
      <w:r w:rsidRPr="00E96D5D">
        <w:rPr>
          <w:rFonts w:ascii="Times New Roman" w:hAnsi="Times New Roman" w:cs="Times New Roman"/>
        </w:rPr>
        <w:t xml:space="preserve"> 83-104). </w:t>
      </w:r>
      <w:r w:rsidRPr="00AF6794">
        <w:rPr>
          <w:rFonts w:ascii="Times New Roman" w:hAnsi="Times New Roman" w:cs="Times New Roman"/>
        </w:rPr>
        <w:t xml:space="preserve">[Электронный ресурс] </w:t>
      </w:r>
      <w:r w:rsidRPr="00AF6794">
        <w:rPr>
          <w:rFonts w:ascii="Times New Roman" w:hAnsi="Times New Roman" w:cs="Times New Roman"/>
          <w:lang w:val="en-US"/>
        </w:rPr>
        <w:t>URL</w:t>
      </w:r>
      <w:r w:rsidRPr="00AF6794">
        <w:rPr>
          <w:rFonts w:ascii="Times New Roman" w:hAnsi="Times New Roman" w:cs="Times New Roman"/>
        </w:rPr>
        <w:t xml:space="preserve">: </w:t>
      </w:r>
      <w:r w:rsidRPr="00AF6794">
        <w:rPr>
          <w:rFonts w:ascii="Times New Roman" w:hAnsi="Times New Roman" w:cs="Times New Roman"/>
          <w:lang w:val="en-US"/>
        </w:rPr>
        <w:t>https</w:t>
      </w:r>
      <w:r w:rsidRPr="00AF6794">
        <w:rPr>
          <w:rFonts w:ascii="Times New Roman" w:hAnsi="Times New Roman" w:cs="Times New Roman"/>
        </w:rPr>
        <w:t>://</w:t>
      </w:r>
      <w:r w:rsidRPr="00AF6794">
        <w:rPr>
          <w:rFonts w:ascii="Times New Roman" w:hAnsi="Times New Roman" w:cs="Times New Roman"/>
          <w:lang w:val="en-US"/>
        </w:rPr>
        <w:t>dergipark</w:t>
      </w:r>
      <w:r w:rsidRPr="00AF6794">
        <w:rPr>
          <w:rFonts w:ascii="Times New Roman" w:hAnsi="Times New Roman" w:cs="Times New Roman"/>
        </w:rPr>
        <w:t>.</w:t>
      </w:r>
      <w:r w:rsidRPr="00AF6794">
        <w:rPr>
          <w:rFonts w:ascii="Times New Roman" w:hAnsi="Times New Roman" w:cs="Times New Roman"/>
          <w:lang w:val="en-US"/>
        </w:rPr>
        <w:t>org</w:t>
      </w:r>
      <w:r w:rsidRPr="00AF6794">
        <w:rPr>
          <w:rFonts w:ascii="Times New Roman" w:hAnsi="Times New Roman" w:cs="Times New Roman"/>
        </w:rPr>
        <w:t>.</w:t>
      </w:r>
      <w:r w:rsidRPr="00AF6794">
        <w:rPr>
          <w:rFonts w:ascii="Times New Roman" w:hAnsi="Times New Roman" w:cs="Times New Roman"/>
          <w:lang w:val="en-US"/>
        </w:rPr>
        <w:t>tr</w:t>
      </w:r>
      <w:r w:rsidRPr="00AF6794">
        <w:rPr>
          <w:rFonts w:ascii="Times New Roman" w:hAnsi="Times New Roman" w:cs="Times New Roman"/>
        </w:rPr>
        <w:t>/</w:t>
      </w:r>
      <w:r w:rsidRPr="00AF6794">
        <w:rPr>
          <w:rFonts w:ascii="Times New Roman" w:hAnsi="Times New Roman" w:cs="Times New Roman"/>
          <w:lang w:val="en-US"/>
        </w:rPr>
        <w:t>tr</w:t>
      </w:r>
      <w:r w:rsidRPr="00AF6794">
        <w:rPr>
          <w:rFonts w:ascii="Times New Roman" w:hAnsi="Times New Roman" w:cs="Times New Roman"/>
        </w:rPr>
        <w:t>/</w:t>
      </w:r>
      <w:r w:rsidRPr="00AF6794">
        <w:rPr>
          <w:rFonts w:ascii="Times New Roman" w:hAnsi="Times New Roman" w:cs="Times New Roman"/>
          <w:lang w:val="en-US"/>
        </w:rPr>
        <w:t>download</w:t>
      </w:r>
      <w:r w:rsidRPr="00AF6794">
        <w:rPr>
          <w:rFonts w:ascii="Times New Roman" w:hAnsi="Times New Roman" w:cs="Times New Roman"/>
        </w:rPr>
        <w:t>/</w:t>
      </w:r>
      <w:r w:rsidRPr="00AF6794">
        <w:rPr>
          <w:rFonts w:ascii="Times New Roman" w:hAnsi="Times New Roman" w:cs="Times New Roman"/>
          <w:lang w:val="en-US"/>
        </w:rPr>
        <w:t>article</w:t>
      </w:r>
      <w:r w:rsidRPr="00AF6794">
        <w:rPr>
          <w:rFonts w:ascii="Times New Roman" w:hAnsi="Times New Roman" w:cs="Times New Roman"/>
        </w:rPr>
        <w:t>-</w:t>
      </w:r>
      <w:r w:rsidRPr="00AF6794">
        <w:rPr>
          <w:rFonts w:ascii="Times New Roman" w:hAnsi="Times New Roman" w:cs="Times New Roman"/>
          <w:lang w:val="en-US"/>
        </w:rPr>
        <w:t>file</w:t>
      </w:r>
      <w:r w:rsidRPr="00AF6794">
        <w:rPr>
          <w:rFonts w:ascii="Times New Roman" w:hAnsi="Times New Roman" w:cs="Times New Roman"/>
        </w:rPr>
        <w:t>/234566 (Дата обращения:</w:t>
      </w:r>
      <w:r w:rsidRPr="00AF6794">
        <w:rPr>
          <w:rFonts w:ascii="Times New Roman" w:hAnsi="Times New Roman" w:cs="Times New Roman"/>
          <w:lang w:val="uz-Latn-UZ"/>
        </w:rPr>
        <w:t xml:space="preserve"> 26.02.2024</w:t>
      </w:r>
      <w:r w:rsidRPr="00AF6794">
        <w:rPr>
          <w:rFonts w:ascii="Times New Roman" w:hAnsi="Times New Roman" w:cs="Times New Roman"/>
        </w:rPr>
        <w:t>)</w:t>
      </w:r>
    </w:p>
  </w:footnote>
  <w:footnote w:id="138">
    <w:p w14:paraId="6DA22260" w14:textId="2340C49E" w:rsidR="00D6561B" w:rsidRPr="00D6561B" w:rsidRDefault="00D6561B" w:rsidP="00D6561B">
      <w:pPr>
        <w:pStyle w:val="a6"/>
        <w:jc w:val="both"/>
        <w:rPr>
          <w:rFonts w:ascii="Times New Roman" w:hAnsi="Times New Roman" w:cs="Times New Roman"/>
        </w:rPr>
      </w:pPr>
      <w:r w:rsidRPr="00D6561B">
        <w:rPr>
          <w:rStyle w:val="a8"/>
          <w:rFonts w:ascii="Times New Roman" w:hAnsi="Times New Roman" w:cs="Times New Roman"/>
        </w:rPr>
        <w:footnoteRef/>
      </w:r>
      <w:r w:rsidRPr="00D6561B">
        <w:rPr>
          <w:rFonts w:ascii="Times New Roman" w:hAnsi="Times New Roman" w:cs="Times New Roman"/>
        </w:rPr>
        <w:t xml:space="preserve"> </w:t>
      </w:r>
      <w:r w:rsidR="00045FA2" w:rsidRPr="00D6561B">
        <w:rPr>
          <w:rFonts w:ascii="Times New Roman" w:hAnsi="Times New Roman" w:cs="Times New Roman"/>
        </w:rPr>
        <w:t>Министерство национальной экономики Республики Казахстан</w:t>
      </w:r>
      <w:r w:rsidR="00045FA2">
        <w:rPr>
          <w:rFonts w:ascii="Times New Roman" w:hAnsi="Times New Roman" w:cs="Times New Roman"/>
        </w:rPr>
        <w:t xml:space="preserve">. </w:t>
      </w:r>
      <w:r w:rsidRPr="00D6561B">
        <w:rPr>
          <w:rFonts w:ascii="Times New Roman" w:hAnsi="Times New Roman" w:cs="Times New Roman"/>
        </w:rPr>
        <w:t>Товарооборот Казахстан-Турция</w:t>
      </w:r>
      <w:r w:rsidRPr="00D6561B">
        <w:rPr>
          <w:rFonts w:ascii="Times New Roman" w:hAnsi="Times New Roman" w:cs="Times New Roman"/>
          <w:lang w:val="uz-Latn-UZ"/>
        </w:rPr>
        <w:t xml:space="preserve">, 3 </w:t>
      </w:r>
      <w:r w:rsidRPr="00D6561B">
        <w:rPr>
          <w:rFonts w:ascii="Times New Roman" w:hAnsi="Times New Roman" w:cs="Times New Roman"/>
        </w:rPr>
        <w:t xml:space="preserve">ноября 2023. [Электронный ресурс] </w:t>
      </w:r>
      <w:r w:rsidRPr="00D6561B">
        <w:rPr>
          <w:rFonts w:ascii="Times New Roman" w:hAnsi="Times New Roman" w:cs="Times New Roman"/>
          <w:lang w:val="en-US"/>
        </w:rPr>
        <w:t>URL</w:t>
      </w:r>
      <w:r w:rsidRPr="00D6561B">
        <w:rPr>
          <w:rFonts w:ascii="Times New Roman" w:hAnsi="Times New Roman" w:cs="Times New Roman"/>
        </w:rPr>
        <w:t>:</w:t>
      </w:r>
      <w:r w:rsidRPr="00D6561B">
        <w:rPr>
          <w:rFonts w:ascii="Times New Roman" w:hAnsi="Times New Roman" w:cs="Times New Roman"/>
          <w:lang w:val="uz-Latn-UZ"/>
        </w:rPr>
        <w:t xml:space="preserve"> </w:t>
      </w:r>
      <w:r w:rsidRPr="00D6561B">
        <w:rPr>
          <w:rFonts w:ascii="Times New Roman" w:hAnsi="Times New Roman" w:cs="Times New Roman"/>
          <w:lang w:val="en-US"/>
        </w:rPr>
        <w:t>https</w:t>
      </w:r>
      <w:r w:rsidRPr="00D6561B">
        <w:rPr>
          <w:rFonts w:ascii="Times New Roman" w:hAnsi="Times New Roman" w:cs="Times New Roman"/>
        </w:rPr>
        <w:t>://</w:t>
      </w:r>
      <w:r w:rsidRPr="00D6561B">
        <w:rPr>
          <w:rFonts w:ascii="Times New Roman" w:hAnsi="Times New Roman" w:cs="Times New Roman"/>
          <w:lang w:val="en-US"/>
        </w:rPr>
        <w:t>www</w:t>
      </w:r>
      <w:r w:rsidRPr="00D6561B">
        <w:rPr>
          <w:rFonts w:ascii="Times New Roman" w:hAnsi="Times New Roman" w:cs="Times New Roman"/>
        </w:rPr>
        <w:t>.</w:t>
      </w:r>
      <w:r w:rsidRPr="00D6561B">
        <w:rPr>
          <w:rFonts w:ascii="Times New Roman" w:hAnsi="Times New Roman" w:cs="Times New Roman"/>
          <w:lang w:val="en-US"/>
        </w:rPr>
        <w:t>gov</w:t>
      </w:r>
      <w:r w:rsidRPr="00D6561B">
        <w:rPr>
          <w:rFonts w:ascii="Times New Roman" w:hAnsi="Times New Roman" w:cs="Times New Roman"/>
        </w:rPr>
        <w:t>.</w:t>
      </w:r>
      <w:r w:rsidRPr="00D6561B">
        <w:rPr>
          <w:rFonts w:ascii="Times New Roman" w:hAnsi="Times New Roman" w:cs="Times New Roman"/>
          <w:lang w:val="en-US"/>
        </w:rPr>
        <w:t>kz</w:t>
      </w:r>
      <w:r w:rsidRPr="00D6561B">
        <w:rPr>
          <w:rFonts w:ascii="Times New Roman" w:hAnsi="Times New Roman" w:cs="Times New Roman"/>
        </w:rPr>
        <w:t>/</w:t>
      </w:r>
      <w:r w:rsidRPr="00D6561B">
        <w:rPr>
          <w:rFonts w:ascii="Times New Roman" w:hAnsi="Times New Roman" w:cs="Times New Roman"/>
          <w:lang w:val="en-US"/>
        </w:rPr>
        <w:t>memleket</w:t>
      </w:r>
      <w:r w:rsidRPr="00D6561B">
        <w:rPr>
          <w:rFonts w:ascii="Times New Roman" w:hAnsi="Times New Roman" w:cs="Times New Roman"/>
        </w:rPr>
        <w:t>/</w:t>
      </w:r>
      <w:r w:rsidRPr="00D6561B">
        <w:rPr>
          <w:rFonts w:ascii="Times New Roman" w:hAnsi="Times New Roman" w:cs="Times New Roman"/>
          <w:lang w:val="en-US"/>
        </w:rPr>
        <w:t>entities</w:t>
      </w:r>
      <w:r w:rsidRPr="00D6561B">
        <w:rPr>
          <w:rFonts w:ascii="Times New Roman" w:hAnsi="Times New Roman" w:cs="Times New Roman"/>
        </w:rPr>
        <w:t>/</w:t>
      </w:r>
      <w:r w:rsidRPr="00D6561B">
        <w:rPr>
          <w:rFonts w:ascii="Times New Roman" w:hAnsi="Times New Roman" w:cs="Times New Roman"/>
          <w:lang w:val="en-US"/>
        </w:rPr>
        <w:t>economy</w:t>
      </w:r>
      <w:r w:rsidRPr="00D6561B">
        <w:rPr>
          <w:rFonts w:ascii="Times New Roman" w:hAnsi="Times New Roman" w:cs="Times New Roman"/>
        </w:rPr>
        <w:t>/</w:t>
      </w:r>
      <w:r w:rsidRPr="00D6561B">
        <w:rPr>
          <w:rFonts w:ascii="Times New Roman" w:hAnsi="Times New Roman" w:cs="Times New Roman"/>
          <w:lang w:val="en-US"/>
        </w:rPr>
        <w:t>press</w:t>
      </w:r>
      <w:r w:rsidRPr="00D6561B">
        <w:rPr>
          <w:rFonts w:ascii="Times New Roman" w:hAnsi="Times New Roman" w:cs="Times New Roman"/>
        </w:rPr>
        <w:t>/</w:t>
      </w:r>
      <w:r w:rsidRPr="00D6561B">
        <w:rPr>
          <w:rFonts w:ascii="Times New Roman" w:hAnsi="Times New Roman" w:cs="Times New Roman"/>
          <w:lang w:val="en-US"/>
        </w:rPr>
        <w:t>news</w:t>
      </w:r>
      <w:r w:rsidRPr="00D6561B">
        <w:rPr>
          <w:rFonts w:ascii="Times New Roman" w:hAnsi="Times New Roman" w:cs="Times New Roman"/>
        </w:rPr>
        <w:t>/</w:t>
      </w:r>
      <w:r w:rsidRPr="00D6561B">
        <w:rPr>
          <w:rFonts w:ascii="Times New Roman" w:hAnsi="Times New Roman" w:cs="Times New Roman"/>
          <w:lang w:val="en-US"/>
        </w:rPr>
        <w:t>details</w:t>
      </w:r>
      <w:r w:rsidRPr="00D6561B">
        <w:rPr>
          <w:rFonts w:ascii="Times New Roman" w:hAnsi="Times New Roman" w:cs="Times New Roman"/>
        </w:rPr>
        <w:t>/647148?</w:t>
      </w:r>
      <w:r w:rsidRPr="00D6561B">
        <w:rPr>
          <w:rFonts w:ascii="Times New Roman" w:hAnsi="Times New Roman" w:cs="Times New Roman"/>
          <w:lang w:val="en-US"/>
        </w:rPr>
        <w:t>lang</w:t>
      </w:r>
      <w:r w:rsidRPr="00D6561B">
        <w:rPr>
          <w:rFonts w:ascii="Times New Roman" w:hAnsi="Times New Roman" w:cs="Times New Roman"/>
        </w:rPr>
        <w:t>=</w:t>
      </w:r>
      <w:r w:rsidRPr="00D6561B">
        <w:rPr>
          <w:rFonts w:ascii="Times New Roman" w:hAnsi="Times New Roman" w:cs="Times New Roman"/>
          <w:lang w:val="en-US"/>
        </w:rPr>
        <w:t>ru</w:t>
      </w:r>
      <w:r w:rsidRPr="00D6561B">
        <w:rPr>
          <w:rFonts w:ascii="Times New Roman" w:hAnsi="Times New Roman" w:cs="Times New Roman"/>
        </w:rPr>
        <w:t xml:space="preserve"> (Дата обращения:</w:t>
      </w:r>
      <w:r w:rsidRPr="00D6561B">
        <w:rPr>
          <w:rFonts w:ascii="Times New Roman" w:hAnsi="Times New Roman" w:cs="Times New Roman"/>
          <w:lang w:val="uz-Latn-UZ"/>
        </w:rPr>
        <w:t xml:space="preserve"> 26.02.2024</w:t>
      </w:r>
      <w:r w:rsidRPr="00D6561B">
        <w:rPr>
          <w:rFonts w:ascii="Times New Roman" w:hAnsi="Times New Roman" w:cs="Times New Roman"/>
        </w:rPr>
        <w:t>)</w:t>
      </w:r>
    </w:p>
  </w:footnote>
  <w:footnote w:id="139">
    <w:p w14:paraId="5850DA28" w14:textId="0A8378F7" w:rsidR="007A19DA" w:rsidRPr="00C336AC" w:rsidRDefault="007A19DA" w:rsidP="00B622ED">
      <w:pPr>
        <w:pStyle w:val="a6"/>
        <w:jc w:val="both"/>
        <w:rPr>
          <w:rFonts w:ascii="Times New Roman" w:hAnsi="Times New Roman" w:cs="Times New Roman"/>
        </w:rPr>
      </w:pPr>
      <w:r w:rsidRPr="00B622ED">
        <w:rPr>
          <w:rStyle w:val="a8"/>
          <w:rFonts w:ascii="Times New Roman" w:hAnsi="Times New Roman" w:cs="Times New Roman"/>
        </w:rPr>
        <w:footnoteRef/>
      </w:r>
      <w:r w:rsidRPr="00B622ED">
        <w:rPr>
          <w:rFonts w:ascii="Times New Roman" w:hAnsi="Times New Roman" w:cs="Times New Roman"/>
        </w:rPr>
        <w:t xml:space="preserve"> </w:t>
      </w:r>
      <w:bookmarkStart w:id="39" w:name="_Hlk164021040"/>
      <w:r w:rsidR="00C336AC" w:rsidRPr="00C336AC">
        <w:rPr>
          <w:rFonts w:ascii="Times New Roman" w:hAnsi="Times New Roman" w:cs="Times New Roman"/>
        </w:rPr>
        <w:t>Сакарья, А. Экономическая политика в Турции и изменение в пространстве страны (1980-2012 гг.) // Мегарон  / Технический университет</w:t>
      </w:r>
      <w:r w:rsidR="00CD4EE0" w:rsidRPr="00CD4EE0">
        <w:rPr>
          <w:rFonts w:ascii="Times New Roman" w:hAnsi="Times New Roman" w:cs="Times New Roman"/>
        </w:rPr>
        <w:t xml:space="preserve"> </w:t>
      </w:r>
      <w:r w:rsidR="00CD4EE0" w:rsidRPr="00C336AC">
        <w:rPr>
          <w:rFonts w:ascii="Times New Roman" w:hAnsi="Times New Roman" w:cs="Times New Roman"/>
        </w:rPr>
        <w:t>Йылдыз</w:t>
      </w:r>
      <w:r w:rsidR="00C336AC" w:rsidRPr="00C336AC">
        <w:rPr>
          <w:rFonts w:ascii="Times New Roman" w:hAnsi="Times New Roman" w:cs="Times New Roman"/>
        </w:rPr>
        <w:t>, апрель 2014 г., том 9 - Выпуск №. 4. Стр. 243-254. (</w:t>
      </w:r>
      <w:r w:rsidRPr="00B622ED">
        <w:rPr>
          <w:rFonts w:ascii="Times New Roman" w:hAnsi="Times New Roman" w:cs="Times New Roman"/>
          <w:lang w:val="en-US"/>
        </w:rPr>
        <w:t>Sakarya</w:t>
      </w:r>
      <w:r w:rsidRPr="00B622ED">
        <w:rPr>
          <w:rFonts w:ascii="Times New Roman" w:hAnsi="Times New Roman" w:cs="Times New Roman"/>
        </w:rPr>
        <w:t xml:space="preserve">, </w:t>
      </w:r>
      <w:r w:rsidRPr="00B622ED">
        <w:rPr>
          <w:rFonts w:ascii="Times New Roman" w:hAnsi="Times New Roman" w:cs="Times New Roman"/>
          <w:lang w:val="en-US"/>
        </w:rPr>
        <w:t>A</w:t>
      </w:r>
      <w:r w:rsidRPr="00B622ED">
        <w:rPr>
          <w:rFonts w:ascii="Times New Roman" w:hAnsi="Times New Roman" w:cs="Times New Roman"/>
        </w:rPr>
        <w:t xml:space="preserve">. </w:t>
      </w:r>
      <w:r w:rsidR="006A18F7" w:rsidRPr="00B622ED">
        <w:rPr>
          <w:rFonts w:ascii="Times New Roman" w:hAnsi="Times New Roman" w:cs="Times New Roman"/>
          <w:lang w:val="en-US"/>
        </w:rPr>
        <w:t>T</w:t>
      </w:r>
      <w:r w:rsidR="006A18F7" w:rsidRPr="00B622ED">
        <w:rPr>
          <w:rFonts w:ascii="Times New Roman" w:hAnsi="Times New Roman" w:cs="Times New Roman"/>
        </w:rPr>
        <w:t>ü</w:t>
      </w:r>
      <w:r w:rsidR="006A18F7" w:rsidRPr="00B622ED">
        <w:rPr>
          <w:rFonts w:ascii="Times New Roman" w:hAnsi="Times New Roman" w:cs="Times New Roman"/>
          <w:lang w:val="en-US"/>
        </w:rPr>
        <w:t>rkiye</w:t>
      </w:r>
      <w:r w:rsidR="006A18F7" w:rsidRPr="00B622ED">
        <w:rPr>
          <w:rFonts w:ascii="Times New Roman" w:hAnsi="Times New Roman" w:cs="Times New Roman"/>
        </w:rPr>
        <w:t>’</w:t>
      </w:r>
      <w:r w:rsidR="006A18F7" w:rsidRPr="00B622ED">
        <w:rPr>
          <w:rFonts w:ascii="Times New Roman" w:hAnsi="Times New Roman" w:cs="Times New Roman"/>
          <w:lang w:val="en-US"/>
        </w:rPr>
        <w:t>de</w:t>
      </w:r>
      <w:r w:rsidR="006A18F7" w:rsidRPr="00B622ED">
        <w:rPr>
          <w:rFonts w:ascii="Times New Roman" w:hAnsi="Times New Roman" w:cs="Times New Roman"/>
        </w:rPr>
        <w:t xml:space="preserve"> </w:t>
      </w:r>
      <w:r w:rsidR="006A18F7" w:rsidRPr="00B622ED">
        <w:rPr>
          <w:rFonts w:ascii="Times New Roman" w:hAnsi="Times New Roman" w:cs="Times New Roman"/>
          <w:lang w:val="en-US"/>
        </w:rPr>
        <w:t>Ekonomi</w:t>
      </w:r>
      <w:r w:rsidR="006A18F7" w:rsidRPr="00B622ED">
        <w:rPr>
          <w:rFonts w:ascii="Times New Roman" w:hAnsi="Times New Roman" w:cs="Times New Roman"/>
        </w:rPr>
        <w:t xml:space="preserve"> </w:t>
      </w:r>
      <w:r w:rsidR="006A18F7" w:rsidRPr="00B622ED">
        <w:rPr>
          <w:rFonts w:ascii="Times New Roman" w:hAnsi="Times New Roman" w:cs="Times New Roman"/>
          <w:lang w:val="en-US"/>
        </w:rPr>
        <w:t>Politikalar</w:t>
      </w:r>
      <w:r w:rsidR="006A18F7" w:rsidRPr="00B622ED">
        <w:rPr>
          <w:rFonts w:ascii="Times New Roman" w:hAnsi="Times New Roman" w:cs="Times New Roman"/>
        </w:rPr>
        <w:t xml:space="preserve">ı </w:t>
      </w:r>
      <w:r w:rsidR="006A18F7" w:rsidRPr="00B622ED">
        <w:rPr>
          <w:rFonts w:ascii="Times New Roman" w:hAnsi="Times New Roman" w:cs="Times New Roman"/>
          <w:lang w:val="en-US"/>
        </w:rPr>
        <w:t>ve</w:t>
      </w:r>
      <w:r w:rsidR="00571153" w:rsidRPr="00B622ED">
        <w:rPr>
          <w:rFonts w:ascii="Times New Roman" w:hAnsi="Times New Roman" w:cs="Times New Roman"/>
        </w:rPr>
        <w:t xml:space="preserve"> </w:t>
      </w:r>
      <w:r w:rsidR="006A18F7" w:rsidRPr="00B622ED">
        <w:rPr>
          <w:rFonts w:ascii="Times New Roman" w:hAnsi="Times New Roman" w:cs="Times New Roman"/>
        </w:rPr>
        <w:t>Ü</w:t>
      </w:r>
      <w:r w:rsidR="006A18F7" w:rsidRPr="00B622ED">
        <w:rPr>
          <w:rFonts w:ascii="Times New Roman" w:hAnsi="Times New Roman" w:cs="Times New Roman"/>
          <w:lang w:val="en-US"/>
        </w:rPr>
        <w:t>lke</w:t>
      </w:r>
      <w:r w:rsidR="006A18F7" w:rsidRPr="00B622ED">
        <w:rPr>
          <w:rFonts w:ascii="Times New Roman" w:hAnsi="Times New Roman" w:cs="Times New Roman"/>
        </w:rPr>
        <w:t xml:space="preserve"> </w:t>
      </w:r>
      <w:r w:rsidR="006A18F7" w:rsidRPr="00B622ED">
        <w:rPr>
          <w:rFonts w:ascii="Times New Roman" w:hAnsi="Times New Roman" w:cs="Times New Roman"/>
          <w:lang w:val="en-US"/>
        </w:rPr>
        <w:t>Mek</w:t>
      </w:r>
      <w:r w:rsidR="006A18F7" w:rsidRPr="00B622ED">
        <w:rPr>
          <w:rFonts w:ascii="Times New Roman" w:hAnsi="Times New Roman" w:cs="Times New Roman"/>
        </w:rPr>
        <w:t>â</w:t>
      </w:r>
      <w:r w:rsidR="006A18F7" w:rsidRPr="00B622ED">
        <w:rPr>
          <w:rFonts w:ascii="Times New Roman" w:hAnsi="Times New Roman" w:cs="Times New Roman"/>
          <w:lang w:val="en-US"/>
        </w:rPr>
        <w:t>n</w:t>
      </w:r>
      <w:r w:rsidR="006A18F7" w:rsidRPr="00B622ED">
        <w:rPr>
          <w:rFonts w:ascii="Times New Roman" w:hAnsi="Times New Roman" w:cs="Times New Roman"/>
        </w:rPr>
        <w:t>ı</w:t>
      </w:r>
      <w:r w:rsidR="006A18F7" w:rsidRPr="00B622ED">
        <w:rPr>
          <w:rFonts w:ascii="Times New Roman" w:hAnsi="Times New Roman" w:cs="Times New Roman"/>
          <w:lang w:val="en-US"/>
        </w:rPr>
        <w:t>nda</w:t>
      </w:r>
      <w:r w:rsidR="006A18F7" w:rsidRPr="00B622ED">
        <w:rPr>
          <w:rFonts w:ascii="Times New Roman" w:hAnsi="Times New Roman" w:cs="Times New Roman"/>
        </w:rPr>
        <w:t xml:space="preserve"> </w:t>
      </w:r>
      <w:r w:rsidR="006A18F7" w:rsidRPr="00B622ED">
        <w:rPr>
          <w:rFonts w:ascii="Times New Roman" w:hAnsi="Times New Roman" w:cs="Times New Roman"/>
          <w:lang w:val="en-US"/>
        </w:rPr>
        <w:t>De</w:t>
      </w:r>
      <w:r w:rsidR="006A18F7" w:rsidRPr="00B622ED">
        <w:rPr>
          <w:rFonts w:ascii="Times New Roman" w:hAnsi="Times New Roman" w:cs="Times New Roman"/>
        </w:rPr>
        <w:t>ğ</w:t>
      </w:r>
      <w:r w:rsidR="006A18F7" w:rsidRPr="00B622ED">
        <w:rPr>
          <w:rFonts w:ascii="Times New Roman" w:hAnsi="Times New Roman" w:cs="Times New Roman"/>
          <w:lang w:val="en-US"/>
        </w:rPr>
        <w:t>i</w:t>
      </w:r>
      <w:r w:rsidR="006A18F7" w:rsidRPr="00B622ED">
        <w:rPr>
          <w:rFonts w:ascii="Times New Roman" w:hAnsi="Times New Roman" w:cs="Times New Roman"/>
        </w:rPr>
        <w:t>ş</w:t>
      </w:r>
      <w:r w:rsidR="006A18F7" w:rsidRPr="00B622ED">
        <w:rPr>
          <w:rFonts w:ascii="Times New Roman" w:hAnsi="Times New Roman" w:cs="Times New Roman"/>
          <w:lang w:val="en-US"/>
        </w:rPr>
        <w:t>im</w:t>
      </w:r>
      <w:r w:rsidR="006A18F7" w:rsidRPr="00B622ED">
        <w:rPr>
          <w:rFonts w:ascii="Times New Roman" w:hAnsi="Times New Roman" w:cs="Times New Roman"/>
        </w:rPr>
        <w:t xml:space="preserve"> (1980-2012)</w:t>
      </w:r>
      <w:r w:rsidR="002F64E7" w:rsidRPr="00B622ED">
        <w:rPr>
          <w:rFonts w:ascii="Times New Roman" w:hAnsi="Times New Roman" w:cs="Times New Roman"/>
        </w:rPr>
        <w:t xml:space="preserve"> // </w:t>
      </w:r>
      <w:r w:rsidR="00445CEF" w:rsidRPr="00B622ED">
        <w:rPr>
          <w:rFonts w:ascii="Times New Roman" w:hAnsi="Times New Roman" w:cs="Times New Roman"/>
          <w:lang w:val="en-US"/>
        </w:rPr>
        <w:t>Megaron</w:t>
      </w:r>
      <w:r w:rsidR="00445CEF" w:rsidRPr="00B622ED">
        <w:rPr>
          <w:rFonts w:ascii="Times New Roman" w:hAnsi="Times New Roman" w:cs="Times New Roman"/>
        </w:rPr>
        <w:t xml:space="preserve"> /</w:t>
      </w:r>
      <w:r w:rsidR="005B0024" w:rsidRPr="005B0024">
        <w:rPr>
          <w:rFonts w:ascii="Times New Roman" w:hAnsi="Times New Roman" w:cs="Times New Roman"/>
        </w:rPr>
        <w:t xml:space="preserve"> </w:t>
      </w:r>
      <w:r w:rsidR="00DB6995" w:rsidRPr="00B622ED">
        <w:rPr>
          <w:rFonts w:ascii="Times New Roman" w:hAnsi="Times New Roman" w:cs="Times New Roman"/>
          <w:lang w:val="en-US"/>
        </w:rPr>
        <w:t>Y</w:t>
      </w:r>
      <w:r w:rsidR="00DB6995" w:rsidRPr="00B622ED">
        <w:rPr>
          <w:rFonts w:ascii="Times New Roman" w:hAnsi="Times New Roman" w:cs="Times New Roman"/>
        </w:rPr>
        <w:t>ı</w:t>
      </w:r>
      <w:r w:rsidR="00DB6995" w:rsidRPr="00B622ED">
        <w:rPr>
          <w:rFonts w:ascii="Times New Roman" w:hAnsi="Times New Roman" w:cs="Times New Roman"/>
          <w:lang w:val="en-US"/>
        </w:rPr>
        <w:t>ld</w:t>
      </w:r>
      <w:r w:rsidR="00DB6995" w:rsidRPr="00B622ED">
        <w:rPr>
          <w:rFonts w:ascii="Times New Roman" w:hAnsi="Times New Roman" w:cs="Times New Roman"/>
        </w:rPr>
        <w:t>ı</w:t>
      </w:r>
      <w:r w:rsidR="00DB6995" w:rsidRPr="00B622ED">
        <w:rPr>
          <w:rFonts w:ascii="Times New Roman" w:hAnsi="Times New Roman" w:cs="Times New Roman"/>
          <w:lang w:val="en-US"/>
        </w:rPr>
        <w:t>z</w:t>
      </w:r>
      <w:r w:rsidR="00DB6995" w:rsidRPr="00B622ED">
        <w:rPr>
          <w:rFonts w:ascii="Times New Roman" w:hAnsi="Times New Roman" w:cs="Times New Roman"/>
        </w:rPr>
        <w:t xml:space="preserve"> </w:t>
      </w:r>
      <w:r w:rsidR="00DB6995" w:rsidRPr="00B622ED">
        <w:rPr>
          <w:rFonts w:ascii="Times New Roman" w:hAnsi="Times New Roman" w:cs="Times New Roman"/>
          <w:lang w:val="en-US"/>
        </w:rPr>
        <w:t>Teknik</w:t>
      </w:r>
      <w:r w:rsidR="00DB6995" w:rsidRPr="00B622ED">
        <w:rPr>
          <w:rFonts w:ascii="Times New Roman" w:hAnsi="Times New Roman" w:cs="Times New Roman"/>
        </w:rPr>
        <w:t xml:space="preserve"> Ü</w:t>
      </w:r>
      <w:r w:rsidR="00DB6995" w:rsidRPr="00B622ED">
        <w:rPr>
          <w:rFonts w:ascii="Times New Roman" w:hAnsi="Times New Roman" w:cs="Times New Roman"/>
          <w:lang w:val="en-US"/>
        </w:rPr>
        <w:t>niversite</w:t>
      </w:r>
      <w:r w:rsidR="005B0024">
        <w:rPr>
          <w:rFonts w:ascii="Times New Roman" w:hAnsi="Times New Roman" w:cs="Times New Roman"/>
          <w:lang w:val="en-US"/>
        </w:rPr>
        <w:t>si</w:t>
      </w:r>
      <w:r w:rsidR="00180859" w:rsidRPr="00B622ED">
        <w:rPr>
          <w:rFonts w:ascii="Times New Roman" w:hAnsi="Times New Roman" w:cs="Times New Roman"/>
        </w:rPr>
        <w:t>,</w:t>
      </w:r>
      <w:r w:rsidR="00025B65" w:rsidRPr="00025B65">
        <w:rPr>
          <w:rFonts w:ascii="Times New Roman" w:hAnsi="Times New Roman" w:cs="Times New Roman"/>
        </w:rPr>
        <w:t xml:space="preserve"> </w:t>
      </w:r>
      <w:r w:rsidR="00D26FC0">
        <w:rPr>
          <w:rFonts w:ascii="Times New Roman" w:hAnsi="Times New Roman" w:cs="Times New Roman"/>
          <w:lang w:val="en-US"/>
        </w:rPr>
        <w:t>Nisan</w:t>
      </w:r>
      <w:r w:rsidR="00D26FC0" w:rsidRPr="00D26FC0">
        <w:rPr>
          <w:rFonts w:ascii="Times New Roman" w:hAnsi="Times New Roman" w:cs="Times New Roman"/>
        </w:rPr>
        <w:t xml:space="preserve"> </w:t>
      </w:r>
      <w:r w:rsidR="00025B65" w:rsidRPr="00025B65">
        <w:rPr>
          <w:rFonts w:ascii="Times New Roman" w:hAnsi="Times New Roman" w:cs="Times New Roman"/>
        </w:rPr>
        <w:t>2014</w:t>
      </w:r>
      <w:r w:rsidR="00D26FC0" w:rsidRPr="00D26FC0">
        <w:rPr>
          <w:rFonts w:ascii="Times New Roman" w:hAnsi="Times New Roman" w:cs="Times New Roman"/>
        </w:rPr>
        <w:t>,</w:t>
      </w:r>
      <w:r w:rsidR="00180859" w:rsidRPr="00B622ED">
        <w:rPr>
          <w:rFonts w:ascii="Times New Roman" w:hAnsi="Times New Roman" w:cs="Times New Roman"/>
        </w:rPr>
        <w:t xml:space="preserve"> </w:t>
      </w:r>
      <w:r w:rsidR="00180859" w:rsidRPr="00B622ED">
        <w:rPr>
          <w:rFonts w:ascii="Times New Roman" w:hAnsi="Times New Roman" w:cs="Times New Roman"/>
          <w:lang w:val="en-US"/>
        </w:rPr>
        <w:t>Cilt</w:t>
      </w:r>
      <w:r w:rsidR="00180859" w:rsidRPr="00B622ED">
        <w:rPr>
          <w:rFonts w:ascii="Times New Roman" w:hAnsi="Times New Roman" w:cs="Times New Roman"/>
        </w:rPr>
        <w:t xml:space="preserve"> </w:t>
      </w:r>
      <w:r w:rsidR="00180859" w:rsidRPr="00B622ED">
        <w:rPr>
          <w:rFonts w:ascii="Times New Roman" w:hAnsi="Times New Roman" w:cs="Times New Roman"/>
          <w:lang w:val="en-US"/>
        </w:rPr>
        <w:t>vol</w:t>
      </w:r>
      <w:r w:rsidR="00180859" w:rsidRPr="00B622ED">
        <w:rPr>
          <w:rFonts w:ascii="Times New Roman" w:hAnsi="Times New Roman" w:cs="Times New Roman"/>
        </w:rPr>
        <w:t xml:space="preserve">. 9 - </w:t>
      </w:r>
      <w:r w:rsidR="00180859" w:rsidRPr="00B622ED">
        <w:rPr>
          <w:rFonts w:ascii="Times New Roman" w:hAnsi="Times New Roman" w:cs="Times New Roman"/>
          <w:lang w:val="en-US"/>
        </w:rPr>
        <w:t>Say</w:t>
      </w:r>
      <w:r w:rsidR="00180859" w:rsidRPr="00B622ED">
        <w:rPr>
          <w:rFonts w:ascii="Times New Roman" w:hAnsi="Times New Roman" w:cs="Times New Roman"/>
        </w:rPr>
        <w:t xml:space="preserve">ı </w:t>
      </w:r>
      <w:r w:rsidR="00180859" w:rsidRPr="00B622ED">
        <w:rPr>
          <w:rFonts w:ascii="Times New Roman" w:hAnsi="Times New Roman" w:cs="Times New Roman"/>
          <w:lang w:val="en-US"/>
        </w:rPr>
        <w:t>No</w:t>
      </w:r>
      <w:r w:rsidR="00180859" w:rsidRPr="00B622ED">
        <w:rPr>
          <w:rFonts w:ascii="Times New Roman" w:hAnsi="Times New Roman" w:cs="Times New Roman"/>
        </w:rPr>
        <w:t>. 4</w:t>
      </w:r>
      <w:r w:rsidR="007A3D9F" w:rsidRPr="00B622ED">
        <w:rPr>
          <w:rFonts w:ascii="Times New Roman" w:hAnsi="Times New Roman" w:cs="Times New Roman"/>
        </w:rPr>
        <w:t xml:space="preserve">. </w:t>
      </w:r>
      <w:r w:rsidR="007A3D9F" w:rsidRPr="00B622ED">
        <w:rPr>
          <w:rFonts w:ascii="Times New Roman" w:hAnsi="Times New Roman" w:cs="Times New Roman"/>
          <w:lang w:val="en-US"/>
        </w:rPr>
        <w:t>S</w:t>
      </w:r>
      <w:r w:rsidR="00B622ED" w:rsidRPr="00B622ED">
        <w:rPr>
          <w:rFonts w:ascii="Times New Roman" w:hAnsi="Times New Roman" w:cs="Times New Roman"/>
          <w:lang w:val="en-US"/>
        </w:rPr>
        <w:t>ayfa</w:t>
      </w:r>
      <w:r w:rsidR="007A3D9F" w:rsidRPr="00025B65">
        <w:rPr>
          <w:rFonts w:ascii="Times New Roman" w:hAnsi="Times New Roman" w:cs="Times New Roman"/>
        </w:rPr>
        <w:t xml:space="preserve"> </w:t>
      </w:r>
      <w:r w:rsidR="00B622ED" w:rsidRPr="00025B65">
        <w:rPr>
          <w:rFonts w:ascii="Times New Roman" w:hAnsi="Times New Roman" w:cs="Times New Roman"/>
        </w:rPr>
        <w:t>243-254.</w:t>
      </w:r>
      <w:r w:rsidR="00C336AC" w:rsidRPr="00C336AC">
        <w:rPr>
          <w:rFonts w:ascii="Times New Roman" w:hAnsi="Times New Roman" w:cs="Times New Roman"/>
        </w:rPr>
        <w:t>)</w:t>
      </w:r>
      <w:r w:rsidR="00B622ED" w:rsidRPr="00025B65">
        <w:rPr>
          <w:rFonts w:ascii="Times New Roman" w:hAnsi="Times New Roman" w:cs="Times New Roman"/>
        </w:rPr>
        <w:t xml:space="preserve"> </w:t>
      </w:r>
      <w:r w:rsidR="00C336AC" w:rsidRPr="00286484">
        <w:rPr>
          <w:rFonts w:ascii="Times New Roman" w:hAnsi="Times New Roman" w:cs="Times New Roman"/>
        </w:rPr>
        <w:t xml:space="preserve">[Электронный ресурс] </w:t>
      </w:r>
      <w:r w:rsidR="009F5656" w:rsidRPr="00B622ED">
        <w:rPr>
          <w:rFonts w:ascii="Times New Roman" w:hAnsi="Times New Roman" w:cs="Times New Roman"/>
          <w:lang w:val="en-US"/>
        </w:rPr>
        <w:t>URL</w:t>
      </w:r>
      <w:r w:rsidR="009F5656" w:rsidRPr="00C336AC">
        <w:rPr>
          <w:rFonts w:ascii="Times New Roman" w:hAnsi="Times New Roman" w:cs="Times New Roman"/>
        </w:rPr>
        <w:t xml:space="preserve">: </w:t>
      </w:r>
      <w:r w:rsidR="002F64E7" w:rsidRPr="00C336AC">
        <w:rPr>
          <w:rFonts w:ascii="Times New Roman" w:hAnsi="Times New Roman" w:cs="Times New Roman"/>
        </w:rPr>
        <w:t xml:space="preserve"> </w:t>
      </w:r>
      <w:r w:rsidR="0041706C" w:rsidRPr="00B622ED">
        <w:rPr>
          <w:rFonts w:ascii="Times New Roman" w:hAnsi="Times New Roman" w:cs="Times New Roman"/>
          <w:lang w:val="en-US"/>
        </w:rPr>
        <w:t>https</w:t>
      </w:r>
      <w:r w:rsidR="0041706C" w:rsidRPr="00C336AC">
        <w:rPr>
          <w:rFonts w:ascii="Times New Roman" w:hAnsi="Times New Roman" w:cs="Times New Roman"/>
        </w:rPr>
        <w:t>://</w:t>
      </w:r>
      <w:r w:rsidR="0041706C" w:rsidRPr="00B622ED">
        <w:rPr>
          <w:rFonts w:ascii="Times New Roman" w:hAnsi="Times New Roman" w:cs="Times New Roman"/>
          <w:lang w:val="en-US"/>
        </w:rPr>
        <w:t>jag</w:t>
      </w:r>
      <w:r w:rsidR="0041706C" w:rsidRPr="00C336AC">
        <w:rPr>
          <w:rFonts w:ascii="Times New Roman" w:hAnsi="Times New Roman" w:cs="Times New Roman"/>
        </w:rPr>
        <w:t>.</w:t>
      </w:r>
      <w:r w:rsidR="0041706C" w:rsidRPr="00B622ED">
        <w:rPr>
          <w:rFonts w:ascii="Times New Roman" w:hAnsi="Times New Roman" w:cs="Times New Roman"/>
          <w:lang w:val="en-US"/>
        </w:rPr>
        <w:t>journalagent</w:t>
      </w:r>
      <w:r w:rsidR="0041706C" w:rsidRPr="00C336AC">
        <w:rPr>
          <w:rFonts w:ascii="Times New Roman" w:hAnsi="Times New Roman" w:cs="Times New Roman"/>
        </w:rPr>
        <w:t>.</w:t>
      </w:r>
      <w:r w:rsidR="0041706C" w:rsidRPr="00B622ED">
        <w:rPr>
          <w:rFonts w:ascii="Times New Roman" w:hAnsi="Times New Roman" w:cs="Times New Roman"/>
          <w:lang w:val="en-US"/>
        </w:rPr>
        <w:t>com</w:t>
      </w:r>
      <w:r w:rsidR="0041706C" w:rsidRPr="00C336AC">
        <w:rPr>
          <w:rFonts w:ascii="Times New Roman" w:hAnsi="Times New Roman" w:cs="Times New Roman"/>
        </w:rPr>
        <w:t>/</w:t>
      </w:r>
      <w:r w:rsidR="0041706C" w:rsidRPr="00B622ED">
        <w:rPr>
          <w:rFonts w:ascii="Times New Roman" w:hAnsi="Times New Roman" w:cs="Times New Roman"/>
          <w:lang w:val="en-US"/>
        </w:rPr>
        <w:t>megaron</w:t>
      </w:r>
      <w:r w:rsidR="0041706C" w:rsidRPr="00C336AC">
        <w:rPr>
          <w:rFonts w:ascii="Times New Roman" w:hAnsi="Times New Roman" w:cs="Times New Roman"/>
        </w:rPr>
        <w:t>/</w:t>
      </w:r>
      <w:r w:rsidR="0041706C" w:rsidRPr="00B622ED">
        <w:rPr>
          <w:rFonts w:ascii="Times New Roman" w:hAnsi="Times New Roman" w:cs="Times New Roman"/>
          <w:lang w:val="en-US"/>
        </w:rPr>
        <w:t>pdfs</w:t>
      </w:r>
      <w:r w:rsidR="0041706C" w:rsidRPr="00C336AC">
        <w:rPr>
          <w:rFonts w:ascii="Times New Roman" w:hAnsi="Times New Roman" w:cs="Times New Roman"/>
        </w:rPr>
        <w:t>/</w:t>
      </w:r>
      <w:r w:rsidR="0041706C" w:rsidRPr="00B622ED">
        <w:rPr>
          <w:rFonts w:ascii="Times New Roman" w:hAnsi="Times New Roman" w:cs="Times New Roman"/>
          <w:lang w:val="en-US"/>
        </w:rPr>
        <w:t>MEGARON</w:t>
      </w:r>
      <w:r w:rsidR="0041706C" w:rsidRPr="00C336AC">
        <w:rPr>
          <w:rFonts w:ascii="Times New Roman" w:hAnsi="Times New Roman" w:cs="Times New Roman"/>
        </w:rPr>
        <w:t>-05914-</w:t>
      </w:r>
      <w:r w:rsidR="0041706C" w:rsidRPr="00B622ED">
        <w:rPr>
          <w:rFonts w:ascii="Times New Roman" w:hAnsi="Times New Roman" w:cs="Times New Roman"/>
          <w:lang w:val="en-US"/>
        </w:rPr>
        <w:t>ARTICLE</w:t>
      </w:r>
      <w:r w:rsidR="0041706C" w:rsidRPr="00C336AC">
        <w:rPr>
          <w:rFonts w:ascii="Times New Roman" w:hAnsi="Times New Roman" w:cs="Times New Roman"/>
        </w:rPr>
        <w:t>-</w:t>
      </w:r>
      <w:r w:rsidR="0041706C" w:rsidRPr="00B622ED">
        <w:rPr>
          <w:rFonts w:ascii="Times New Roman" w:hAnsi="Times New Roman" w:cs="Times New Roman"/>
          <w:lang w:val="en-US"/>
        </w:rPr>
        <w:t>SAKARYA</w:t>
      </w:r>
      <w:r w:rsidR="0041706C" w:rsidRPr="00C336AC">
        <w:rPr>
          <w:rFonts w:ascii="Times New Roman" w:hAnsi="Times New Roman" w:cs="Times New Roman"/>
        </w:rPr>
        <w:t>.</w:t>
      </w:r>
      <w:r w:rsidR="0041706C" w:rsidRPr="00B622ED">
        <w:rPr>
          <w:rFonts w:ascii="Times New Roman" w:hAnsi="Times New Roman" w:cs="Times New Roman"/>
          <w:lang w:val="en-US"/>
        </w:rPr>
        <w:t>pdf</w:t>
      </w:r>
      <w:r w:rsidR="0041706C" w:rsidRPr="00C336AC">
        <w:rPr>
          <w:rFonts w:ascii="Times New Roman" w:hAnsi="Times New Roman" w:cs="Times New Roman"/>
        </w:rPr>
        <w:t xml:space="preserve"> </w:t>
      </w:r>
      <w:r w:rsidR="00CD4EE0" w:rsidRPr="00EE7195">
        <w:rPr>
          <w:rFonts w:ascii="Times New Roman" w:hAnsi="Times New Roman" w:cs="Times New Roman"/>
        </w:rPr>
        <w:t xml:space="preserve">(Дата обращения: </w:t>
      </w:r>
      <w:r w:rsidR="00CD4EE0" w:rsidRPr="00CD4EE0">
        <w:rPr>
          <w:rFonts w:ascii="Times New Roman" w:hAnsi="Times New Roman" w:cs="Times New Roman"/>
        </w:rPr>
        <w:t>21</w:t>
      </w:r>
      <w:r w:rsidR="00CD4EE0" w:rsidRPr="00EE7195">
        <w:rPr>
          <w:rFonts w:ascii="Times New Roman" w:hAnsi="Times New Roman" w:cs="Times New Roman"/>
        </w:rPr>
        <w:t>.0</w:t>
      </w:r>
      <w:r w:rsidR="00CD4EE0" w:rsidRPr="00260CA4">
        <w:rPr>
          <w:rFonts w:ascii="Times New Roman" w:hAnsi="Times New Roman" w:cs="Times New Roman"/>
        </w:rPr>
        <w:t>2</w:t>
      </w:r>
      <w:r w:rsidR="00CD4EE0" w:rsidRPr="00EE7195">
        <w:rPr>
          <w:rFonts w:ascii="Times New Roman" w:hAnsi="Times New Roman" w:cs="Times New Roman"/>
        </w:rPr>
        <w:t>.202</w:t>
      </w:r>
      <w:r w:rsidR="00CD4EE0" w:rsidRPr="00260CA4">
        <w:rPr>
          <w:rFonts w:ascii="Times New Roman" w:hAnsi="Times New Roman" w:cs="Times New Roman"/>
        </w:rPr>
        <w:t>4</w:t>
      </w:r>
      <w:r w:rsidR="00CD4EE0" w:rsidRPr="00EE7195">
        <w:rPr>
          <w:rFonts w:ascii="Times New Roman" w:hAnsi="Times New Roman" w:cs="Times New Roman"/>
        </w:rPr>
        <w:t>)</w:t>
      </w:r>
      <w:bookmarkEnd w:id="39"/>
    </w:p>
  </w:footnote>
  <w:footnote w:id="140">
    <w:p w14:paraId="02C306F7" w14:textId="778302FC" w:rsidR="00267F1B" w:rsidRPr="00532C22" w:rsidRDefault="00C51709" w:rsidP="00267F1B">
      <w:pPr>
        <w:pStyle w:val="a6"/>
        <w:jc w:val="both"/>
        <w:rPr>
          <w:rFonts w:ascii="Times New Roman" w:hAnsi="Times New Roman" w:cs="Times New Roman"/>
          <w:lang w:val="en-US"/>
        </w:rPr>
      </w:pPr>
      <w:r w:rsidRPr="00E85AB1">
        <w:rPr>
          <w:rStyle w:val="a8"/>
          <w:rFonts w:ascii="Times New Roman" w:hAnsi="Times New Roman" w:cs="Times New Roman"/>
        </w:rPr>
        <w:footnoteRef/>
      </w:r>
      <w:bookmarkStart w:id="40" w:name="_Hlk164020997"/>
      <w:r w:rsidR="005201A6" w:rsidRPr="005201A6">
        <w:rPr>
          <w:rFonts w:ascii="Times New Roman" w:hAnsi="Times New Roman" w:cs="Times New Roman"/>
          <w:lang w:val="en-US"/>
        </w:rPr>
        <w:t xml:space="preserve"> </w:t>
      </w:r>
      <w:r w:rsidR="00267F1B" w:rsidRPr="00267F1B">
        <w:rPr>
          <w:rFonts w:ascii="Times New Roman" w:hAnsi="Times New Roman" w:cs="Times New Roman"/>
          <w:lang w:val="en-US"/>
        </w:rPr>
        <w:t>G</w:t>
      </w:r>
      <w:r w:rsidR="000B0E49">
        <w:rPr>
          <w:rFonts w:ascii="Times New Roman" w:hAnsi="Times New Roman" w:cs="Times New Roman"/>
          <w:lang w:val="en-US"/>
        </w:rPr>
        <w:t>o</w:t>
      </w:r>
      <w:r w:rsidR="00267F1B" w:rsidRPr="00267F1B">
        <w:rPr>
          <w:rFonts w:ascii="Times New Roman" w:hAnsi="Times New Roman" w:cs="Times New Roman"/>
          <w:lang w:val="en-US"/>
        </w:rPr>
        <w:t>kay, B. Turkey in the Global Economy: Neoliberalism, Global Shift and Making of a Rising Power. Montreal</w:t>
      </w:r>
      <w:r w:rsidR="00267F1B" w:rsidRPr="00532C22">
        <w:rPr>
          <w:rFonts w:ascii="Times New Roman" w:hAnsi="Times New Roman" w:cs="Times New Roman"/>
          <w:lang w:val="en-US"/>
        </w:rPr>
        <w:t>,</w:t>
      </w:r>
      <w:r w:rsidR="00032041" w:rsidRPr="00532C22">
        <w:rPr>
          <w:rFonts w:ascii="Times New Roman" w:hAnsi="Times New Roman" w:cs="Times New Roman"/>
          <w:lang w:val="en-US"/>
        </w:rPr>
        <w:t xml:space="preserve"> </w:t>
      </w:r>
      <w:r w:rsidR="00267F1B" w:rsidRPr="00267F1B">
        <w:rPr>
          <w:rFonts w:ascii="Times New Roman" w:hAnsi="Times New Roman" w:cs="Times New Roman"/>
          <w:lang w:val="en-US"/>
        </w:rPr>
        <w:t>Canada</w:t>
      </w:r>
      <w:r w:rsidR="00267F1B" w:rsidRPr="00532C22">
        <w:rPr>
          <w:rFonts w:ascii="Times New Roman" w:hAnsi="Times New Roman" w:cs="Times New Roman"/>
          <w:lang w:val="en-US"/>
        </w:rPr>
        <w:t xml:space="preserve">: </w:t>
      </w:r>
      <w:r w:rsidR="00267F1B" w:rsidRPr="00267F1B">
        <w:rPr>
          <w:rFonts w:ascii="Times New Roman" w:hAnsi="Times New Roman" w:cs="Times New Roman"/>
          <w:lang w:val="en-US"/>
        </w:rPr>
        <w:t>McGill</w:t>
      </w:r>
      <w:r w:rsidR="00267F1B" w:rsidRPr="00532C22">
        <w:rPr>
          <w:rFonts w:ascii="Times New Roman" w:hAnsi="Times New Roman" w:cs="Times New Roman"/>
          <w:lang w:val="en-US"/>
        </w:rPr>
        <w:t>-</w:t>
      </w:r>
      <w:r w:rsidR="00267F1B" w:rsidRPr="00267F1B">
        <w:rPr>
          <w:rFonts w:ascii="Times New Roman" w:hAnsi="Times New Roman" w:cs="Times New Roman"/>
          <w:lang w:val="en-US"/>
        </w:rPr>
        <w:t>Queen</w:t>
      </w:r>
      <w:r w:rsidR="00267F1B" w:rsidRPr="00532C22">
        <w:rPr>
          <w:rFonts w:ascii="Times New Roman" w:hAnsi="Times New Roman" w:cs="Times New Roman"/>
          <w:lang w:val="en-US"/>
        </w:rPr>
        <w:t>’</w:t>
      </w:r>
      <w:r w:rsidR="00267F1B" w:rsidRPr="00267F1B">
        <w:rPr>
          <w:rFonts w:ascii="Times New Roman" w:hAnsi="Times New Roman" w:cs="Times New Roman"/>
          <w:lang w:val="en-US"/>
        </w:rPr>
        <w:t>s</w:t>
      </w:r>
      <w:r w:rsidR="00267F1B" w:rsidRPr="00532C22">
        <w:rPr>
          <w:rFonts w:ascii="Times New Roman" w:hAnsi="Times New Roman" w:cs="Times New Roman"/>
          <w:lang w:val="en-US"/>
        </w:rPr>
        <w:t xml:space="preserve"> </w:t>
      </w:r>
      <w:r w:rsidR="00267F1B" w:rsidRPr="00267F1B">
        <w:rPr>
          <w:rFonts w:ascii="Times New Roman" w:hAnsi="Times New Roman" w:cs="Times New Roman"/>
          <w:lang w:val="en-US"/>
        </w:rPr>
        <w:t>University</w:t>
      </w:r>
      <w:r w:rsidR="00267F1B" w:rsidRPr="00532C22">
        <w:rPr>
          <w:rFonts w:ascii="Times New Roman" w:hAnsi="Times New Roman" w:cs="Times New Roman"/>
          <w:lang w:val="en-US"/>
        </w:rPr>
        <w:t xml:space="preserve"> </w:t>
      </w:r>
      <w:r w:rsidR="00267F1B" w:rsidRPr="00267F1B">
        <w:rPr>
          <w:rFonts w:ascii="Times New Roman" w:hAnsi="Times New Roman" w:cs="Times New Roman"/>
          <w:lang w:val="en-US"/>
        </w:rPr>
        <w:t>Press</w:t>
      </w:r>
      <w:r w:rsidR="00267F1B" w:rsidRPr="00532C22">
        <w:rPr>
          <w:rFonts w:ascii="Times New Roman" w:hAnsi="Times New Roman" w:cs="Times New Roman"/>
          <w:lang w:val="en-US"/>
        </w:rPr>
        <w:t>, 2021.</w:t>
      </w:r>
      <w:bookmarkEnd w:id="40"/>
    </w:p>
  </w:footnote>
  <w:footnote w:id="141">
    <w:p w14:paraId="6BB3DC62" w14:textId="4449CCF3" w:rsidR="00E41C9E" w:rsidRPr="00E41C9E" w:rsidRDefault="00E41C9E" w:rsidP="000605F8">
      <w:pPr>
        <w:pStyle w:val="a6"/>
        <w:jc w:val="both"/>
      </w:pPr>
      <w:r>
        <w:rPr>
          <w:rStyle w:val="a8"/>
        </w:rPr>
        <w:footnoteRef/>
      </w:r>
      <w:r w:rsidRPr="00532C22">
        <w:rPr>
          <w:lang w:val="en-US"/>
        </w:rPr>
        <w:t xml:space="preserve"> </w:t>
      </w:r>
      <w:r w:rsidR="008A06BD" w:rsidRPr="000605F8">
        <w:rPr>
          <w:rFonts w:ascii="Times New Roman" w:hAnsi="Times New Roman" w:cs="Times New Roman"/>
        </w:rPr>
        <w:t>Министерство</w:t>
      </w:r>
      <w:r w:rsidR="008A06BD" w:rsidRPr="00532C22">
        <w:rPr>
          <w:rFonts w:ascii="Times New Roman" w:hAnsi="Times New Roman" w:cs="Times New Roman"/>
          <w:lang w:val="en-US"/>
        </w:rPr>
        <w:t xml:space="preserve"> </w:t>
      </w:r>
      <w:r w:rsidR="008A06BD" w:rsidRPr="000605F8">
        <w:rPr>
          <w:rFonts w:ascii="Times New Roman" w:hAnsi="Times New Roman" w:cs="Times New Roman"/>
        </w:rPr>
        <w:t>иностранных</w:t>
      </w:r>
      <w:r w:rsidR="008A06BD" w:rsidRPr="00532C22">
        <w:rPr>
          <w:rFonts w:ascii="Times New Roman" w:hAnsi="Times New Roman" w:cs="Times New Roman"/>
          <w:lang w:val="en-US"/>
        </w:rPr>
        <w:t xml:space="preserve"> </w:t>
      </w:r>
      <w:r w:rsidR="008A06BD" w:rsidRPr="000605F8">
        <w:rPr>
          <w:rFonts w:ascii="Times New Roman" w:hAnsi="Times New Roman" w:cs="Times New Roman"/>
        </w:rPr>
        <w:t>дел</w:t>
      </w:r>
      <w:r w:rsidR="008A06BD" w:rsidRPr="00532C22">
        <w:rPr>
          <w:rFonts w:ascii="Times New Roman" w:hAnsi="Times New Roman" w:cs="Times New Roman"/>
          <w:lang w:val="en-US"/>
        </w:rPr>
        <w:t xml:space="preserve"> </w:t>
      </w:r>
      <w:r w:rsidR="008A06BD" w:rsidRPr="000605F8">
        <w:rPr>
          <w:rFonts w:ascii="Times New Roman" w:hAnsi="Times New Roman" w:cs="Times New Roman"/>
        </w:rPr>
        <w:t>Турецкой</w:t>
      </w:r>
      <w:r w:rsidR="008A06BD" w:rsidRPr="00532C22">
        <w:rPr>
          <w:rFonts w:ascii="Times New Roman" w:hAnsi="Times New Roman" w:cs="Times New Roman"/>
          <w:lang w:val="en-US"/>
        </w:rPr>
        <w:t xml:space="preserve"> </w:t>
      </w:r>
      <w:r w:rsidR="008A06BD" w:rsidRPr="000605F8">
        <w:rPr>
          <w:rFonts w:ascii="Times New Roman" w:hAnsi="Times New Roman" w:cs="Times New Roman"/>
        </w:rPr>
        <w:t>Республики</w:t>
      </w:r>
      <w:r w:rsidR="008A06BD" w:rsidRPr="00532C22">
        <w:rPr>
          <w:rFonts w:ascii="Times New Roman" w:hAnsi="Times New Roman" w:cs="Times New Roman"/>
          <w:lang w:val="en-US"/>
        </w:rPr>
        <w:t xml:space="preserve">. </w:t>
      </w:r>
      <w:r w:rsidR="000605F8" w:rsidRPr="000605F8">
        <w:rPr>
          <w:rFonts w:ascii="Times New Roman" w:hAnsi="Times New Roman" w:cs="Times New Roman"/>
        </w:rPr>
        <w:t>Политические отношения между Турцией и Узбекистаном</w:t>
      </w:r>
      <w:r w:rsidR="008A06BD">
        <w:t xml:space="preserve">. </w:t>
      </w:r>
      <w:r w:rsidRPr="000605F8">
        <w:rPr>
          <w:rFonts w:ascii="Times New Roman" w:hAnsi="Times New Roman" w:cs="Times New Roman"/>
        </w:rPr>
        <w:t>(</w:t>
      </w:r>
      <w:r w:rsidR="008A06BD" w:rsidRPr="000605F8">
        <w:rPr>
          <w:rFonts w:ascii="Times New Roman" w:hAnsi="Times New Roman" w:cs="Times New Roman"/>
        </w:rPr>
        <w:t>Türkiye Cumhuriyeti Dışişleri Bakanlığı</w:t>
      </w:r>
      <w:r w:rsidR="008A06BD">
        <w:rPr>
          <w:rFonts w:ascii="Times New Roman" w:hAnsi="Times New Roman" w:cs="Times New Roman"/>
        </w:rPr>
        <w:t xml:space="preserve">. </w:t>
      </w:r>
      <w:r w:rsidR="000605F8" w:rsidRPr="000605F8">
        <w:rPr>
          <w:rFonts w:ascii="Times New Roman" w:hAnsi="Times New Roman" w:cs="Times New Roman"/>
          <w:lang w:val="en-US"/>
        </w:rPr>
        <w:t>T</w:t>
      </w:r>
      <w:r w:rsidR="000605F8" w:rsidRPr="000605F8">
        <w:rPr>
          <w:rFonts w:ascii="Times New Roman" w:hAnsi="Times New Roman" w:cs="Times New Roman"/>
        </w:rPr>
        <w:t>ü</w:t>
      </w:r>
      <w:r w:rsidR="000605F8" w:rsidRPr="000605F8">
        <w:rPr>
          <w:rFonts w:ascii="Times New Roman" w:hAnsi="Times New Roman" w:cs="Times New Roman"/>
          <w:lang w:val="en-US"/>
        </w:rPr>
        <w:t>rkiye</w:t>
      </w:r>
      <w:r w:rsidR="000605F8" w:rsidRPr="000605F8">
        <w:rPr>
          <w:rFonts w:ascii="Times New Roman" w:hAnsi="Times New Roman" w:cs="Times New Roman"/>
        </w:rPr>
        <w:t xml:space="preserve"> - Ö</w:t>
      </w:r>
      <w:r w:rsidR="000605F8" w:rsidRPr="000605F8">
        <w:rPr>
          <w:rFonts w:ascii="Times New Roman" w:hAnsi="Times New Roman" w:cs="Times New Roman"/>
          <w:lang w:val="en-US"/>
        </w:rPr>
        <w:t>zbekistan</w:t>
      </w:r>
      <w:r w:rsidR="000605F8" w:rsidRPr="000605F8">
        <w:rPr>
          <w:rFonts w:ascii="Times New Roman" w:hAnsi="Times New Roman" w:cs="Times New Roman"/>
        </w:rPr>
        <w:t xml:space="preserve"> </w:t>
      </w:r>
      <w:r w:rsidR="000605F8" w:rsidRPr="000605F8">
        <w:rPr>
          <w:rFonts w:ascii="Times New Roman" w:hAnsi="Times New Roman" w:cs="Times New Roman"/>
          <w:lang w:val="en-US"/>
        </w:rPr>
        <w:t>Siyasi</w:t>
      </w:r>
      <w:r w:rsidR="000605F8" w:rsidRPr="000605F8">
        <w:rPr>
          <w:rFonts w:ascii="Times New Roman" w:hAnsi="Times New Roman" w:cs="Times New Roman"/>
        </w:rPr>
        <w:t xml:space="preserve"> İ</w:t>
      </w:r>
      <w:r w:rsidR="000605F8" w:rsidRPr="000605F8">
        <w:rPr>
          <w:rFonts w:ascii="Times New Roman" w:hAnsi="Times New Roman" w:cs="Times New Roman"/>
          <w:lang w:val="en-US"/>
        </w:rPr>
        <w:t>li</w:t>
      </w:r>
      <w:r w:rsidR="000605F8" w:rsidRPr="000605F8">
        <w:rPr>
          <w:rFonts w:ascii="Times New Roman" w:hAnsi="Times New Roman" w:cs="Times New Roman"/>
        </w:rPr>
        <w:t>ş</w:t>
      </w:r>
      <w:r w:rsidR="000605F8" w:rsidRPr="000605F8">
        <w:rPr>
          <w:rFonts w:ascii="Times New Roman" w:hAnsi="Times New Roman" w:cs="Times New Roman"/>
          <w:lang w:val="en-US"/>
        </w:rPr>
        <w:t>kileri</w:t>
      </w:r>
      <w:r w:rsidRPr="000605F8">
        <w:rPr>
          <w:rFonts w:ascii="Times New Roman" w:hAnsi="Times New Roman" w:cs="Times New Roman"/>
        </w:rPr>
        <w:t>). [Электронный ресурс] URL:</w:t>
      </w:r>
      <w:r w:rsidR="00EE7259" w:rsidRPr="00EE7259">
        <w:rPr>
          <w:rFonts w:ascii="Times New Roman" w:hAnsi="Times New Roman" w:cs="Times New Roman"/>
        </w:rPr>
        <w:t xml:space="preserve"> https://www.mfa.gov.tr/turkiye-ozbekistan-cumhuriyeti-siyasi-iliskileri.tr.mfa </w:t>
      </w:r>
      <w:r w:rsidRPr="000605F8">
        <w:rPr>
          <w:rFonts w:ascii="Times New Roman" w:hAnsi="Times New Roman" w:cs="Times New Roman"/>
        </w:rPr>
        <w:t xml:space="preserve">(Дата обращения: </w:t>
      </w:r>
      <w:r w:rsidR="00EE7259" w:rsidRPr="00EE7259">
        <w:rPr>
          <w:rFonts w:ascii="Times New Roman" w:hAnsi="Times New Roman" w:cs="Times New Roman"/>
        </w:rPr>
        <w:t>2</w:t>
      </w:r>
      <w:r w:rsidRPr="000605F8">
        <w:rPr>
          <w:rFonts w:ascii="Times New Roman" w:hAnsi="Times New Roman" w:cs="Times New Roman"/>
        </w:rPr>
        <w:t>0.02.2024)</w:t>
      </w:r>
    </w:p>
  </w:footnote>
  <w:footnote w:id="142">
    <w:p w14:paraId="4609CED1" w14:textId="69893B5E" w:rsidR="00896462" w:rsidRPr="00047FDC" w:rsidRDefault="00896462" w:rsidP="00047FDC">
      <w:pPr>
        <w:pStyle w:val="a6"/>
        <w:jc w:val="both"/>
        <w:rPr>
          <w:rFonts w:ascii="Times New Roman" w:hAnsi="Times New Roman" w:cs="Times New Roman"/>
        </w:rPr>
      </w:pPr>
      <w:r w:rsidRPr="00047FDC">
        <w:rPr>
          <w:rStyle w:val="a8"/>
          <w:rFonts w:ascii="Times New Roman" w:hAnsi="Times New Roman" w:cs="Times New Roman"/>
        </w:rPr>
        <w:footnoteRef/>
      </w:r>
      <w:r w:rsidR="00047FDC" w:rsidRPr="00047FDC">
        <w:rPr>
          <w:rFonts w:ascii="Times New Roman" w:hAnsi="Times New Roman" w:cs="Times New Roman"/>
        </w:rPr>
        <w:t xml:space="preserve"> </w:t>
      </w:r>
      <w:r w:rsidR="008A06BD" w:rsidRPr="00047FDC">
        <w:rPr>
          <w:rFonts w:ascii="Times New Roman" w:hAnsi="Times New Roman" w:cs="Times New Roman"/>
        </w:rPr>
        <w:t>Центр экономических исследований и реформ</w:t>
      </w:r>
      <w:r w:rsidR="008A06BD">
        <w:rPr>
          <w:rFonts w:ascii="Times New Roman" w:hAnsi="Times New Roman" w:cs="Times New Roman"/>
        </w:rPr>
        <w:t xml:space="preserve">. </w:t>
      </w:r>
      <w:r w:rsidR="00047FDC" w:rsidRPr="00047FDC">
        <w:rPr>
          <w:rFonts w:ascii="Times New Roman" w:hAnsi="Times New Roman" w:cs="Times New Roman"/>
        </w:rPr>
        <w:t>Узбекистан-Турция: инвестиционное и кооперационное сотрудничество (+инфографики)</w:t>
      </w:r>
      <w:r w:rsidR="008A06BD">
        <w:rPr>
          <w:rFonts w:ascii="Times New Roman" w:hAnsi="Times New Roman" w:cs="Times New Roman"/>
        </w:rPr>
        <w:t xml:space="preserve">, </w:t>
      </w:r>
      <w:r w:rsidR="00047FDC" w:rsidRPr="00047FDC">
        <w:rPr>
          <w:rFonts w:ascii="Times New Roman" w:hAnsi="Times New Roman" w:cs="Times New Roman"/>
        </w:rPr>
        <w:t xml:space="preserve">2021. [Электронный ресурс] </w:t>
      </w:r>
      <w:r w:rsidR="00047FDC" w:rsidRPr="00047FDC">
        <w:rPr>
          <w:rFonts w:ascii="Times New Roman" w:hAnsi="Times New Roman" w:cs="Times New Roman"/>
          <w:lang w:val="en-US"/>
        </w:rPr>
        <w:t>URL</w:t>
      </w:r>
      <w:r w:rsidR="00047FDC" w:rsidRPr="00047FDC">
        <w:rPr>
          <w:rFonts w:ascii="Times New Roman" w:hAnsi="Times New Roman" w:cs="Times New Roman"/>
        </w:rPr>
        <w:t xml:space="preserve">: </w:t>
      </w:r>
      <w:r w:rsidR="00047FDC" w:rsidRPr="00047FDC">
        <w:rPr>
          <w:rFonts w:ascii="Times New Roman" w:hAnsi="Times New Roman" w:cs="Times New Roman"/>
          <w:lang w:val="en-US"/>
        </w:rPr>
        <w:t>https</w:t>
      </w:r>
      <w:r w:rsidR="00047FDC" w:rsidRPr="00047FDC">
        <w:rPr>
          <w:rFonts w:ascii="Times New Roman" w:hAnsi="Times New Roman" w:cs="Times New Roman"/>
        </w:rPr>
        <w:t>://</w:t>
      </w:r>
      <w:r w:rsidR="00047FDC" w:rsidRPr="00047FDC">
        <w:rPr>
          <w:rFonts w:ascii="Times New Roman" w:hAnsi="Times New Roman" w:cs="Times New Roman"/>
          <w:lang w:val="en-US"/>
        </w:rPr>
        <w:t>www</w:t>
      </w:r>
      <w:r w:rsidR="00047FDC" w:rsidRPr="00047FDC">
        <w:rPr>
          <w:rFonts w:ascii="Times New Roman" w:hAnsi="Times New Roman" w:cs="Times New Roman"/>
        </w:rPr>
        <w:t>.</w:t>
      </w:r>
      <w:r w:rsidR="00047FDC" w:rsidRPr="00047FDC">
        <w:rPr>
          <w:rFonts w:ascii="Times New Roman" w:hAnsi="Times New Roman" w:cs="Times New Roman"/>
          <w:lang w:val="en-US"/>
        </w:rPr>
        <w:t>cer</w:t>
      </w:r>
      <w:r w:rsidR="00047FDC" w:rsidRPr="00047FDC">
        <w:rPr>
          <w:rFonts w:ascii="Times New Roman" w:hAnsi="Times New Roman" w:cs="Times New Roman"/>
        </w:rPr>
        <w:t>.</w:t>
      </w:r>
      <w:r w:rsidR="00047FDC" w:rsidRPr="00047FDC">
        <w:rPr>
          <w:rFonts w:ascii="Times New Roman" w:hAnsi="Times New Roman" w:cs="Times New Roman"/>
          <w:lang w:val="en-US"/>
        </w:rPr>
        <w:t>uz</w:t>
      </w:r>
      <w:r w:rsidR="00047FDC" w:rsidRPr="00047FDC">
        <w:rPr>
          <w:rFonts w:ascii="Times New Roman" w:hAnsi="Times New Roman" w:cs="Times New Roman"/>
        </w:rPr>
        <w:t>/</w:t>
      </w:r>
      <w:r w:rsidR="00047FDC" w:rsidRPr="00047FDC">
        <w:rPr>
          <w:rFonts w:ascii="Times New Roman" w:hAnsi="Times New Roman" w:cs="Times New Roman"/>
          <w:lang w:val="en-US"/>
        </w:rPr>
        <w:t>en</w:t>
      </w:r>
      <w:r w:rsidR="00047FDC" w:rsidRPr="00047FDC">
        <w:rPr>
          <w:rFonts w:ascii="Times New Roman" w:hAnsi="Times New Roman" w:cs="Times New Roman"/>
        </w:rPr>
        <w:t>/</w:t>
      </w:r>
      <w:r w:rsidR="00047FDC" w:rsidRPr="00047FDC">
        <w:rPr>
          <w:rFonts w:ascii="Times New Roman" w:hAnsi="Times New Roman" w:cs="Times New Roman"/>
          <w:lang w:val="en-US"/>
        </w:rPr>
        <w:t>post</w:t>
      </w:r>
      <w:r w:rsidR="00047FDC" w:rsidRPr="00047FDC">
        <w:rPr>
          <w:rFonts w:ascii="Times New Roman" w:hAnsi="Times New Roman" w:cs="Times New Roman"/>
        </w:rPr>
        <w:t>/</w:t>
      </w:r>
      <w:r w:rsidR="00047FDC" w:rsidRPr="00047FDC">
        <w:rPr>
          <w:rFonts w:ascii="Times New Roman" w:hAnsi="Times New Roman" w:cs="Times New Roman"/>
          <w:lang w:val="en-US"/>
        </w:rPr>
        <w:t>publication</w:t>
      </w:r>
      <w:r w:rsidR="00047FDC" w:rsidRPr="00047FDC">
        <w:rPr>
          <w:rFonts w:ascii="Times New Roman" w:hAnsi="Times New Roman" w:cs="Times New Roman"/>
        </w:rPr>
        <w:t>/</w:t>
      </w:r>
      <w:r w:rsidR="00047FDC" w:rsidRPr="00047FDC">
        <w:rPr>
          <w:rFonts w:ascii="Times New Roman" w:hAnsi="Times New Roman" w:cs="Times New Roman"/>
          <w:lang w:val="en-US"/>
        </w:rPr>
        <w:t>uzbekistan</w:t>
      </w:r>
      <w:r w:rsidR="00047FDC" w:rsidRPr="00047FDC">
        <w:rPr>
          <w:rFonts w:ascii="Times New Roman" w:hAnsi="Times New Roman" w:cs="Times New Roman"/>
        </w:rPr>
        <w:t>-</w:t>
      </w:r>
      <w:r w:rsidR="00047FDC" w:rsidRPr="00047FDC">
        <w:rPr>
          <w:rFonts w:ascii="Times New Roman" w:hAnsi="Times New Roman" w:cs="Times New Roman"/>
          <w:lang w:val="en-US"/>
        </w:rPr>
        <w:t>turcia</w:t>
      </w:r>
      <w:r w:rsidR="00047FDC" w:rsidRPr="00047FDC">
        <w:rPr>
          <w:rFonts w:ascii="Times New Roman" w:hAnsi="Times New Roman" w:cs="Times New Roman"/>
        </w:rPr>
        <w:t>-</w:t>
      </w:r>
      <w:r w:rsidR="00047FDC" w:rsidRPr="00047FDC">
        <w:rPr>
          <w:rFonts w:ascii="Times New Roman" w:hAnsi="Times New Roman" w:cs="Times New Roman"/>
          <w:lang w:val="en-US"/>
        </w:rPr>
        <w:t>investicionnoe</w:t>
      </w:r>
      <w:r w:rsidR="00047FDC" w:rsidRPr="00047FDC">
        <w:rPr>
          <w:rFonts w:ascii="Times New Roman" w:hAnsi="Times New Roman" w:cs="Times New Roman"/>
        </w:rPr>
        <w:t>-</w:t>
      </w:r>
      <w:r w:rsidR="00047FDC" w:rsidRPr="00047FDC">
        <w:rPr>
          <w:rFonts w:ascii="Times New Roman" w:hAnsi="Times New Roman" w:cs="Times New Roman"/>
          <w:lang w:val="en-US"/>
        </w:rPr>
        <w:t>i</w:t>
      </w:r>
      <w:r w:rsidR="00047FDC" w:rsidRPr="00047FDC">
        <w:rPr>
          <w:rFonts w:ascii="Times New Roman" w:hAnsi="Times New Roman" w:cs="Times New Roman"/>
        </w:rPr>
        <w:t>-</w:t>
      </w:r>
      <w:r w:rsidR="00047FDC" w:rsidRPr="00047FDC">
        <w:rPr>
          <w:rFonts w:ascii="Times New Roman" w:hAnsi="Times New Roman" w:cs="Times New Roman"/>
          <w:lang w:val="en-US"/>
        </w:rPr>
        <w:t>kooperacionnoe</w:t>
      </w:r>
      <w:r w:rsidR="00047FDC" w:rsidRPr="00047FDC">
        <w:rPr>
          <w:rFonts w:ascii="Times New Roman" w:hAnsi="Times New Roman" w:cs="Times New Roman"/>
        </w:rPr>
        <w:t>-</w:t>
      </w:r>
      <w:r w:rsidR="00047FDC" w:rsidRPr="00047FDC">
        <w:rPr>
          <w:rFonts w:ascii="Times New Roman" w:hAnsi="Times New Roman" w:cs="Times New Roman"/>
          <w:lang w:val="en-US"/>
        </w:rPr>
        <w:t>sotrudnicestvo</w:t>
      </w:r>
      <w:r w:rsidR="00047FDC" w:rsidRPr="00047FDC">
        <w:rPr>
          <w:rFonts w:ascii="Times New Roman" w:hAnsi="Times New Roman" w:cs="Times New Roman"/>
        </w:rPr>
        <w:t>-</w:t>
      </w:r>
      <w:r w:rsidR="00047FDC" w:rsidRPr="00047FDC">
        <w:rPr>
          <w:rFonts w:ascii="Times New Roman" w:hAnsi="Times New Roman" w:cs="Times New Roman"/>
          <w:lang w:val="en-US"/>
        </w:rPr>
        <w:t>infografiki</w:t>
      </w:r>
      <w:r w:rsidR="00047FDC" w:rsidRPr="00047FDC">
        <w:rPr>
          <w:rFonts w:ascii="Times New Roman" w:hAnsi="Times New Roman" w:cs="Times New Roman"/>
        </w:rPr>
        <w:t xml:space="preserve"> (Дата обращения: 20.02.2024)</w:t>
      </w:r>
    </w:p>
  </w:footnote>
  <w:footnote w:id="143">
    <w:p w14:paraId="22D0AED9" w14:textId="0F4F105C" w:rsidR="0033220A" w:rsidRPr="0033220A" w:rsidRDefault="0033220A" w:rsidP="0033220A">
      <w:pPr>
        <w:pStyle w:val="a6"/>
        <w:jc w:val="both"/>
        <w:rPr>
          <w:rFonts w:ascii="Times New Roman" w:hAnsi="Times New Roman" w:cs="Times New Roman"/>
        </w:rPr>
      </w:pPr>
      <w:r w:rsidRPr="0033220A">
        <w:rPr>
          <w:rStyle w:val="a8"/>
          <w:rFonts w:ascii="Times New Roman" w:hAnsi="Times New Roman" w:cs="Times New Roman"/>
        </w:rPr>
        <w:footnoteRef/>
      </w:r>
      <w:r w:rsidRPr="0033220A">
        <w:rPr>
          <w:rFonts w:ascii="Times New Roman" w:hAnsi="Times New Roman" w:cs="Times New Roman"/>
        </w:rPr>
        <w:t xml:space="preserve"> </w:t>
      </w:r>
      <w:r w:rsidR="001A3C80">
        <w:rPr>
          <w:rFonts w:ascii="Times New Roman" w:hAnsi="Times New Roman" w:cs="Times New Roman"/>
        </w:rPr>
        <w:t>Блумберг</w:t>
      </w:r>
      <w:r w:rsidR="001A3C80" w:rsidRPr="001A3C80">
        <w:rPr>
          <w:rFonts w:ascii="Times New Roman" w:hAnsi="Times New Roman" w:cs="Times New Roman"/>
        </w:rPr>
        <w:t xml:space="preserve">. </w:t>
      </w:r>
      <w:r w:rsidRPr="0033220A">
        <w:rPr>
          <w:rFonts w:ascii="Times New Roman" w:hAnsi="Times New Roman" w:cs="Times New Roman"/>
        </w:rPr>
        <w:t xml:space="preserve">Эрдоган: Мы увеличим объем нашей торговли с Узбекистаном до 10 миллиардов долларов, 29 марта 2022 года. </w:t>
      </w:r>
      <w:r w:rsidRPr="0033220A">
        <w:rPr>
          <w:rFonts w:ascii="Times New Roman" w:hAnsi="Times New Roman" w:cs="Times New Roman"/>
          <w:lang w:val="en-US"/>
        </w:rPr>
        <w:t>(</w:t>
      </w:r>
      <w:r w:rsidR="001A3C80" w:rsidRPr="001A3C80">
        <w:rPr>
          <w:rFonts w:ascii="Times New Roman" w:hAnsi="Times New Roman" w:cs="Times New Roman"/>
          <w:lang w:val="en-US"/>
        </w:rPr>
        <w:t>Bloomberg HT</w:t>
      </w:r>
      <w:r w:rsidR="001A3C80">
        <w:rPr>
          <w:rFonts w:ascii="Times New Roman" w:hAnsi="Times New Roman" w:cs="Times New Roman"/>
          <w:lang w:val="en-US"/>
        </w:rPr>
        <w:t xml:space="preserve">. </w:t>
      </w:r>
      <w:r w:rsidRPr="0033220A">
        <w:rPr>
          <w:rFonts w:ascii="Times New Roman" w:hAnsi="Times New Roman" w:cs="Times New Roman"/>
          <w:lang w:val="en-US"/>
        </w:rPr>
        <w:t xml:space="preserve">Erdoğan: Özbekistan ile ticaret hacmimizi 10 milyar dolara çıkaracağız, 29 Mart 2022). </w:t>
      </w:r>
      <w:r w:rsidRPr="0033220A">
        <w:rPr>
          <w:rFonts w:ascii="Times New Roman" w:hAnsi="Times New Roman" w:cs="Times New Roman"/>
        </w:rPr>
        <w:t xml:space="preserve">[Электронный ресурс] </w:t>
      </w:r>
      <w:r w:rsidRPr="0033220A">
        <w:rPr>
          <w:rFonts w:ascii="Times New Roman" w:hAnsi="Times New Roman" w:cs="Times New Roman"/>
          <w:lang w:val="en-US"/>
        </w:rPr>
        <w:t>URL</w:t>
      </w:r>
      <w:r w:rsidRPr="0033220A">
        <w:rPr>
          <w:rFonts w:ascii="Times New Roman" w:hAnsi="Times New Roman" w:cs="Times New Roman"/>
        </w:rPr>
        <w:t xml:space="preserve">: </w:t>
      </w:r>
      <w:r w:rsidRPr="0033220A">
        <w:rPr>
          <w:rFonts w:ascii="Times New Roman" w:hAnsi="Times New Roman" w:cs="Times New Roman"/>
          <w:lang w:val="en-US"/>
        </w:rPr>
        <w:t>https</w:t>
      </w:r>
      <w:r w:rsidRPr="0033220A">
        <w:rPr>
          <w:rFonts w:ascii="Times New Roman" w:hAnsi="Times New Roman" w:cs="Times New Roman"/>
        </w:rPr>
        <w:t>://</w:t>
      </w:r>
      <w:r w:rsidRPr="0033220A">
        <w:rPr>
          <w:rFonts w:ascii="Times New Roman" w:hAnsi="Times New Roman" w:cs="Times New Roman"/>
          <w:lang w:val="en-US"/>
        </w:rPr>
        <w:t>www</w:t>
      </w:r>
      <w:r w:rsidRPr="0033220A">
        <w:rPr>
          <w:rFonts w:ascii="Times New Roman" w:hAnsi="Times New Roman" w:cs="Times New Roman"/>
        </w:rPr>
        <w:t>.</w:t>
      </w:r>
      <w:r w:rsidRPr="0033220A">
        <w:rPr>
          <w:rFonts w:ascii="Times New Roman" w:hAnsi="Times New Roman" w:cs="Times New Roman"/>
          <w:lang w:val="en-US"/>
        </w:rPr>
        <w:t>bloomberght</w:t>
      </w:r>
      <w:r w:rsidRPr="0033220A">
        <w:rPr>
          <w:rFonts w:ascii="Times New Roman" w:hAnsi="Times New Roman" w:cs="Times New Roman"/>
        </w:rPr>
        <w:t>.</w:t>
      </w:r>
      <w:r w:rsidRPr="0033220A">
        <w:rPr>
          <w:rFonts w:ascii="Times New Roman" w:hAnsi="Times New Roman" w:cs="Times New Roman"/>
          <w:lang w:val="en-US"/>
        </w:rPr>
        <w:t>com</w:t>
      </w:r>
      <w:r w:rsidRPr="0033220A">
        <w:rPr>
          <w:rFonts w:ascii="Times New Roman" w:hAnsi="Times New Roman" w:cs="Times New Roman"/>
        </w:rPr>
        <w:t>/</w:t>
      </w:r>
      <w:r w:rsidRPr="0033220A">
        <w:rPr>
          <w:rFonts w:ascii="Times New Roman" w:hAnsi="Times New Roman" w:cs="Times New Roman"/>
          <w:lang w:val="en-US"/>
        </w:rPr>
        <w:t>erdogan</w:t>
      </w:r>
      <w:r w:rsidRPr="0033220A">
        <w:rPr>
          <w:rFonts w:ascii="Times New Roman" w:hAnsi="Times New Roman" w:cs="Times New Roman"/>
        </w:rPr>
        <w:t>-</w:t>
      </w:r>
      <w:r w:rsidRPr="0033220A">
        <w:rPr>
          <w:rFonts w:ascii="Times New Roman" w:hAnsi="Times New Roman" w:cs="Times New Roman"/>
          <w:lang w:val="en-US"/>
        </w:rPr>
        <w:t>ozbekistan</w:t>
      </w:r>
      <w:r w:rsidRPr="0033220A">
        <w:rPr>
          <w:rFonts w:ascii="Times New Roman" w:hAnsi="Times New Roman" w:cs="Times New Roman"/>
        </w:rPr>
        <w:t>-</w:t>
      </w:r>
      <w:r w:rsidRPr="0033220A">
        <w:rPr>
          <w:rFonts w:ascii="Times New Roman" w:hAnsi="Times New Roman" w:cs="Times New Roman"/>
          <w:lang w:val="en-US"/>
        </w:rPr>
        <w:t>ile</w:t>
      </w:r>
      <w:r w:rsidRPr="0033220A">
        <w:rPr>
          <w:rFonts w:ascii="Times New Roman" w:hAnsi="Times New Roman" w:cs="Times New Roman"/>
        </w:rPr>
        <w:t>-</w:t>
      </w:r>
      <w:r w:rsidRPr="0033220A">
        <w:rPr>
          <w:rFonts w:ascii="Times New Roman" w:hAnsi="Times New Roman" w:cs="Times New Roman"/>
          <w:lang w:val="en-US"/>
        </w:rPr>
        <w:t>ticaret</w:t>
      </w:r>
      <w:r w:rsidRPr="0033220A">
        <w:rPr>
          <w:rFonts w:ascii="Times New Roman" w:hAnsi="Times New Roman" w:cs="Times New Roman"/>
        </w:rPr>
        <w:t>-</w:t>
      </w:r>
      <w:r w:rsidRPr="0033220A">
        <w:rPr>
          <w:rFonts w:ascii="Times New Roman" w:hAnsi="Times New Roman" w:cs="Times New Roman"/>
          <w:lang w:val="en-US"/>
        </w:rPr>
        <w:t>hacmimizi</w:t>
      </w:r>
      <w:r w:rsidRPr="0033220A">
        <w:rPr>
          <w:rFonts w:ascii="Times New Roman" w:hAnsi="Times New Roman" w:cs="Times New Roman"/>
        </w:rPr>
        <w:t>-10-</w:t>
      </w:r>
      <w:r w:rsidRPr="0033220A">
        <w:rPr>
          <w:rFonts w:ascii="Times New Roman" w:hAnsi="Times New Roman" w:cs="Times New Roman"/>
          <w:lang w:val="en-US"/>
        </w:rPr>
        <w:t>milyar</w:t>
      </w:r>
      <w:r w:rsidRPr="0033220A">
        <w:rPr>
          <w:rFonts w:ascii="Times New Roman" w:hAnsi="Times New Roman" w:cs="Times New Roman"/>
        </w:rPr>
        <w:t>-</w:t>
      </w:r>
      <w:r w:rsidRPr="0033220A">
        <w:rPr>
          <w:rFonts w:ascii="Times New Roman" w:hAnsi="Times New Roman" w:cs="Times New Roman"/>
          <w:lang w:val="en-US"/>
        </w:rPr>
        <w:t>dolara</w:t>
      </w:r>
      <w:r w:rsidRPr="0033220A">
        <w:rPr>
          <w:rFonts w:ascii="Times New Roman" w:hAnsi="Times New Roman" w:cs="Times New Roman"/>
        </w:rPr>
        <w:t>-</w:t>
      </w:r>
      <w:r w:rsidRPr="0033220A">
        <w:rPr>
          <w:rFonts w:ascii="Times New Roman" w:hAnsi="Times New Roman" w:cs="Times New Roman"/>
          <w:lang w:val="en-US"/>
        </w:rPr>
        <w:t>cikaracagiz</w:t>
      </w:r>
      <w:r w:rsidRPr="0033220A">
        <w:rPr>
          <w:rFonts w:ascii="Times New Roman" w:hAnsi="Times New Roman" w:cs="Times New Roman"/>
        </w:rPr>
        <w:t>-2302755 (Дата обращения: 21.02.2024)</w:t>
      </w:r>
    </w:p>
  </w:footnote>
  <w:footnote w:id="144">
    <w:p w14:paraId="3A0624D1" w14:textId="2CA20A57" w:rsidR="00D90E7D" w:rsidRPr="00FE494E" w:rsidRDefault="00D90E7D" w:rsidP="00D90E7D">
      <w:pPr>
        <w:pStyle w:val="a6"/>
        <w:jc w:val="both"/>
        <w:rPr>
          <w:rFonts w:ascii="Times New Roman" w:hAnsi="Times New Roman" w:cs="Times New Roman"/>
        </w:rPr>
      </w:pPr>
      <w:r w:rsidRPr="00FE494E">
        <w:rPr>
          <w:rStyle w:val="a8"/>
          <w:rFonts w:ascii="Times New Roman" w:hAnsi="Times New Roman" w:cs="Times New Roman"/>
        </w:rPr>
        <w:footnoteRef/>
      </w:r>
      <w:r w:rsidR="005201A6" w:rsidRPr="00FE494E">
        <w:rPr>
          <w:rFonts w:ascii="Times New Roman" w:hAnsi="Times New Roman" w:cs="Times New Roman"/>
        </w:rPr>
        <w:t xml:space="preserve"> </w:t>
      </w:r>
      <w:r w:rsidR="00FE494E" w:rsidRPr="00FE494E">
        <w:rPr>
          <w:rFonts w:ascii="Times New Roman" w:hAnsi="Times New Roman" w:cs="Times New Roman"/>
        </w:rPr>
        <w:t>Омуралиев Э.К. Кыргызста – 20 лет в ВТО // Реформа, - 2019, - № 1, - С. 81</w:t>
      </w:r>
    </w:p>
  </w:footnote>
  <w:footnote w:id="145">
    <w:p w14:paraId="39775EAA" w14:textId="146CB066" w:rsidR="0055355F" w:rsidRPr="0055355F" w:rsidRDefault="0055355F" w:rsidP="0055355F">
      <w:pPr>
        <w:pStyle w:val="a6"/>
        <w:jc w:val="both"/>
        <w:rPr>
          <w:rFonts w:ascii="Times New Roman" w:hAnsi="Times New Roman" w:cs="Times New Roman"/>
        </w:rPr>
      </w:pPr>
      <w:bookmarkStart w:id="41" w:name="_Hlk165943187"/>
      <w:r w:rsidRPr="0055355F">
        <w:rPr>
          <w:rStyle w:val="a8"/>
          <w:rFonts w:ascii="Times New Roman" w:hAnsi="Times New Roman" w:cs="Times New Roman"/>
        </w:rPr>
        <w:footnoteRef/>
      </w:r>
      <w:r w:rsidRPr="0055355F">
        <w:rPr>
          <w:rFonts w:ascii="Times New Roman" w:hAnsi="Times New Roman" w:cs="Times New Roman"/>
        </w:rPr>
        <w:t xml:space="preserve"> Хитахунов А. Экономическая дипломатия Турции в центральной Азии // Евразийский научно-исследовательский институт, 2022. [Электронный ресурс] </w:t>
      </w:r>
      <w:r w:rsidRPr="0055355F">
        <w:rPr>
          <w:rFonts w:ascii="Times New Roman" w:hAnsi="Times New Roman" w:cs="Times New Roman"/>
          <w:lang w:val="en-US"/>
        </w:rPr>
        <w:t>URL</w:t>
      </w:r>
      <w:r w:rsidRPr="0055355F">
        <w:rPr>
          <w:rFonts w:ascii="Times New Roman" w:hAnsi="Times New Roman" w:cs="Times New Roman"/>
        </w:rPr>
        <w:t>: https://www.eurasian-research.org/publication/turkiyes-economic-diplomacy-in-central-asia/?lang=ru (Дата обращения: 21.02.2024)</w:t>
      </w:r>
      <w:bookmarkEnd w:id="41"/>
    </w:p>
  </w:footnote>
  <w:footnote w:id="146">
    <w:p w14:paraId="218B4C86" w14:textId="04AF41DD" w:rsidR="00843304" w:rsidRPr="00DC244A" w:rsidRDefault="00843304" w:rsidP="00DC244A">
      <w:pPr>
        <w:pStyle w:val="a6"/>
        <w:jc w:val="both"/>
        <w:rPr>
          <w:rFonts w:ascii="Times New Roman" w:hAnsi="Times New Roman" w:cs="Times New Roman"/>
        </w:rPr>
      </w:pPr>
      <w:r w:rsidRPr="00DC244A">
        <w:rPr>
          <w:rStyle w:val="a8"/>
          <w:rFonts w:ascii="Times New Roman" w:hAnsi="Times New Roman" w:cs="Times New Roman"/>
        </w:rPr>
        <w:footnoteRef/>
      </w:r>
      <w:r w:rsidRPr="00DC244A">
        <w:rPr>
          <w:rFonts w:ascii="Times New Roman" w:hAnsi="Times New Roman" w:cs="Times New Roman"/>
        </w:rPr>
        <w:t xml:space="preserve"> </w:t>
      </w:r>
      <w:r w:rsidR="001A3C80" w:rsidRPr="00DC244A">
        <w:rPr>
          <w:rFonts w:ascii="Times New Roman" w:hAnsi="Times New Roman" w:cs="Times New Roman"/>
        </w:rPr>
        <w:t>Министерств</w:t>
      </w:r>
      <w:r w:rsidR="001A3C80">
        <w:rPr>
          <w:rFonts w:ascii="Times New Roman" w:hAnsi="Times New Roman" w:cs="Times New Roman"/>
        </w:rPr>
        <w:t>о</w:t>
      </w:r>
      <w:r w:rsidR="001A3C80" w:rsidRPr="00DC244A">
        <w:rPr>
          <w:rFonts w:ascii="Times New Roman" w:hAnsi="Times New Roman" w:cs="Times New Roman"/>
        </w:rPr>
        <w:t xml:space="preserve"> торговли Турецкой Республики</w:t>
      </w:r>
      <w:r w:rsidR="001A3C80">
        <w:rPr>
          <w:rFonts w:ascii="Times New Roman" w:hAnsi="Times New Roman" w:cs="Times New Roman"/>
        </w:rPr>
        <w:t xml:space="preserve">. </w:t>
      </w:r>
      <w:r w:rsidR="00DC244A" w:rsidRPr="00DC244A">
        <w:rPr>
          <w:rFonts w:ascii="Times New Roman" w:hAnsi="Times New Roman" w:cs="Times New Roman"/>
        </w:rPr>
        <w:t>Статистика внешней торговли Турции</w:t>
      </w:r>
      <w:r w:rsidR="001A3C80">
        <w:rPr>
          <w:rFonts w:ascii="Times New Roman" w:hAnsi="Times New Roman" w:cs="Times New Roman"/>
        </w:rPr>
        <w:t xml:space="preserve">, </w:t>
      </w:r>
      <w:r w:rsidR="00DC244A" w:rsidRPr="00DC244A">
        <w:rPr>
          <w:rFonts w:ascii="Times New Roman" w:hAnsi="Times New Roman" w:cs="Times New Roman"/>
        </w:rPr>
        <w:t xml:space="preserve">2024. </w:t>
      </w:r>
      <w:r w:rsidR="00DC244A" w:rsidRPr="00812402">
        <w:rPr>
          <w:rFonts w:ascii="Times New Roman" w:hAnsi="Times New Roman" w:cs="Times New Roman"/>
        </w:rPr>
        <w:t>(</w:t>
      </w:r>
      <w:r w:rsidR="001A3C80" w:rsidRPr="00DC244A">
        <w:rPr>
          <w:rFonts w:ascii="Times New Roman" w:hAnsi="Times New Roman" w:cs="Times New Roman"/>
          <w:lang w:val="en-US"/>
        </w:rPr>
        <w:t>T</w:t>
      </w:r>
      <w:r w:rsidR="001A3C80" w:rsidRPr="00812402">
        <w:rPr>
          <w:rFonts w:ascii="Times New Roman" w:hAnsi="Times New Roman" w:cs="Times New Roman"/>
        </w:rPr>
        <w:t>ü</w:t>
      </w:r>
      <w:r w:rsidR="001A3C80" w:rsidRPr="00DC244A">
        <w:rPr>
          <w:rFonts w:ascii="Times New Roman" w:hAnsi="Times New Roman" w:cs="Times New Roman"/>
          <w:lang w:val="en-US"/>
        </w:rPr>
        <w:t>rkiye</w:t>
      </w:r>
      <w:r w:rsidR="001A3C80" w:rsidRPr="00812402">
        <w:rPr>
          <w:rFonts w:ascii="Times New Roman" w:hAnsi="Times New Roman" w:cs="Times New Roman"/>
        </w:rPr>
        <w:t xml:space="preserve"> </w:t>
      </w:r>
      <w:r w:rsidR="001A3C80" w:rsidRPr="00DC244A">
        <w:rPr>
          <w:rFonts w:ascii="Times New Roman" w:hAnsi="Times New Roman" w:cs="Times New Roman"/>
          <w:lang w:val="en-US"/>
        </w:rPr>
        <w:t>Cumhuriyeti</w:t>
      </w:r>
      <w:r w:rsidR="001A3C80" w:rsidRPr="00812402">
        <w:rPr>
          <w:rFonts w:ascii="Times New Roman" w:hAnsi="Times New Roman" w:cs="Times New Roman"/>
        </w:rPr>
        <w:t xml:space="preserve"> </w:t>
      </w:r>
      <w:r w:rsidR="001A3C80" w:rsidRPr="00DC244A">
        <w:rPr>
          <w:rFonts w:ascii="Times New Roman" w:hAnsi="Times New Roman" w:cs="Times New Roman"/>
          <w:lang w:val="en-US"/>
        </w:rPr>
        <w:t>Ticaret</w:t>
      </w:r>
      <w:r w:rsidR="001A3C80" w:rsidRPr="00812402">
        <w:rPr>
          <w:rFonts w:ascii="Times New Roman" w:hAnsi="Times New Roman" w:cs="Times New Roman"/>
        </w:rPr>
        <w:t xml:space="preserve"> </w:t>
      </w:r>
      <w:r w:rsidR="001A3C80" w:rsidRPr="00DC244A">
        <w:rPr>
          <w:rFonts w:ascii="Times New Roman" w:hAnsi="Times New Roman" w:cs="Times New Roman"/>
          <w:lang w:val="en-US"/>
        </w:rPr>
        <w:t>Bakanl</w:t>
      </w:r>
      <w:r w:rsidR="001A3C80" w:rsidRPr="00812402">
        <w:rPr>
          <w:rFonts w:ascii="Times New Roman" w:hAnsi="Times New Roman" w:cs="Times New Roman"/>
        </w:rPr>
        <w:t xml:space="preserve">ığı. </w:t>
      </w:r>
      <w:r w:rsidR="002A72B1" w:rsidRPr="00DC244A">
        <w:rPr>
          <w:rFonts w:ascii="Times New Roman" w:hAnsi="Times New Roman" w:cs="Times New Roman"/>
          <w:lang w:val="en-US"/>
        </w:rPr>
        <w:t>T</w:t>
      </w:r>
      <w:r w:rsidR="002A72B1" w:rsidRPr="00812402">
        <w:rPr>
          <w:rFonts w:ascii="Times New Roman" w:hAnsi="Times New Roman" w:cs="Times New Roman"/>
        </w:rPr>
        <w:t>ü</w:t>
      </w:r>
      <w:r w:rsidR="002A72B1" w:rsidRPr="00DC244A">
        <w:rPr>
          <w:rFonts w:ascii="Times New Roman" w:hAnsi="Times New Roman" w:cs="Times New Roman"/>
          <w:lang w:val="en-US"/>
        </w:rPr>
        <w:t>rkiye</w:t>
      </w:r>
      <w:r w:rsidR="002A72B1" w:rsidRPr="00812402">
        <w:rPr>
          <w:rFonts w:ascii="Times New Roman" w:hAnsi="Times New Roman" w:cs="Times New Roman"/>
        </w:rPr>
        <w:t xml:space="preserve"> </w:t>
      </w:r>
      <w:r w:rsidR="002A72B1" w:rsidRPr="00DC244A">
        <w:rPr>
          <w:rFonts w:ascii="Times New Roman" w:hAnsi="Times New Roman" w:cs="Times New Roman"/>
          <w:lang w:val="en-US"/>
        </w:rPr>
        <w:t>Di</w:t>
      </w:r>
      <w:r w:rsidR="002A72B1" w:rsidRPr="00812402">
        <w:rPr>
          <w:rFonts w:ascii="Times New Roman" w:hAnsi="Times New Roman" w:cs="Times New Roman"/>
        </w:rPr>
        <w:t xml:space="preserve">ş </w:t>
      </w:r>
      <w:r w:rsidR="002A72B1" w:rsidRPr="00DC244A">
        <w:rPr>
          <w:rFonts w:ascii="Times New Roman" w:hAnsi="Times New Roman" w:cs="Times New Roman"/>
          <w:lang w:val="en-US"/>
        </w:rPr>
        <w:t>Ticaret</w:t>
      </w:r>
      <w:r w:rsidR="002A72B1" w:rsidRPr="00812402">
        <w:rPr>
          <w:rFonts w:ascii="Times New Roman" w:hAnsi="Times New Roman" w:cs="Times New Roman"/>
        </w:rPr>
        <w:t xml:space="preserve"> </w:t>
      </w:r>
      <w:r w:rsidR="002A72B1" w:rsidRPr="00DC244A">
        <w:rPr>
          <w:rFonts w:ascii="Times New Roman" w:hAnsi="Times New Roman" w:cs="Times New Roman"/>
          <w:lang w:val="en-US"/>
        </w:rPr>
        <w:t>istatistikleri</w:t>
      </w:r>
      <w:r w:rsidR="00DC244A" w:rsidRPr="00812402">
        <w:rPr>
          <w:rFonts w:ascii="Times New Roman" w:hAnsi="Times New Roman" w:cs="Times New Roman"/>
        </w:rPr>
        <w:t>, 2024).</w:t>
      </w:r>
      <w:r w:rsidR="002A72B1" w:rsidRPr="00812402">
        <w:rPr>
          <w:rFonts w:ascii="Times New Roman" w:hAnsi="Times New Roman" w:cs="Times New Roman"/>
        </w:rPr>
        <w:t xml:space="preserve"> </w:t>
      </w:r>
      <w:r w:rsidR="00DC244A" w:rsidRPr="00DC244A">
        <w:rPr>
          <w:rFonts w:ascii="Times New Roman" w:hAnsi="Times New Roman" w:cs="Times New Roman"/>
        </w:rPr>
        <w:t xml:space="preserve">[Электронный ресурс] </w:t>
      </w:r>
      <w:r w:rsidR="00DC244A" w:rsidRPr="00DC244A">
        <w:rPr>
          <w:rFonts w:ascii="Times New Roman" w:hAnsi="Times New Roman" w:cs="Times New Roman"/>
          <w:lang w:val="en-US"/>
        </w:rPr>
        <w:t>URL</w:t>
      </w:r>
      <w:r w:rsidR="00DC244A" w:rsidRPr="00DC244A">
        <w:rPr>
          <w:rFonts w:ascii="Times New Roman" w:hAnsi="Times New Roman" w:cs="Times New Roman"/>
        </w:rPr>
        <w:t xml:space="preserve">: </w:t>
      </w:r>
      <w:r w:rsidR="002A72B1" w:rsidRPr="00DC244A">
        <w:rPr>
          <w:rFonts w:ascii="Times New Roman" w:hAnsi="Times New Roman" w:cs="Times New Roman"/>
          <w:lang w:val="en-US"/>
        </w:rPr>
        <w:t>https</w:t>
      </w:r>
      <w:r w:rsidR="002A72B1" w:rsidRPr="00DC244A">
        <w:rPr>
          <w:rFonts w:ascii="Times New Roman" w:hAnsi="Times New Roman" w:cs="Times New Roman"/>
        </w:rPr>
        <w:t>://</w:t>
      </w:r>
      <w:r w:rsidR="002A72B1" w:rsidRPr="00DC244A">
        <w:rPr>
          <w:rFonts w:ascii="Times New Roman" w:hAnsi="Times New Roman" w:cs="Times New Roman"/>
          <w:lang w:val="en-US"/>
        </w:rPr>
        <w:t>ticaret</w:t>
      </w:r>
      <w:r w:rsidR="002A72B1" w:rsidRPr="00DC244A">
        <w:rPr>
          <w:rFonts w:ascii="Times New Roman" w:hAnsi="Times New Roman" w:cs="Times New Roman"/>
        </w:rPr>
        <w:t>.</w:t>
      </w:r>
      <w:r w:rsidR="002A72B1" w:rsidRPr="00DC244A">
        <w:rPr>
          <w:rFonts w:ascii="Times New Roman" w:hAnsi="Times New Roman" w:cs="Times New Roman"/>
          <w:lang w:val="en-US"/>
        </w:rPr>
        <w:t>gov</w:t>
      </w:r>
      <w:r w:rsidR="002A72B1" w:rsidRPr="00DC244A">
        <w:rPr>
          <w:rFonts w:ascii="Times New Roman" w:hAnsi="Times New Roman" w:cs="Times New Roman"/>
        </w:rPr>
        <w:t>.</w:t>
      </w:r>
      <w:r w:rsidR="002A72B1" w:rsidRPr="00DC244A">
        <w:rPr>
          <w:rFonts w:ascii="Times New Roman" w:hAnsi="Times New Roman" w:cs="Times New Roman"/>
          <w:lang w:val="en-US"/>
        </w:rPr>
        <w:t>tr</w:t>
      </w:r>
      <w:r w:rsidR="002A72B1" w:rsidRPr="00DC244A">
        <w:rPr>
          <w:rFonts w:ascii="Times New Roman" w:hAnsi="Times New Roman" w:cs="Times New Roman"/>
        </w:rPr>
        <w:t>/</w:t>
      </w:r>
      <w:r w:rsidR="002A72B1" w:rsidRPr="00DC244A">
        <w:rPr>
          <w:rFonts w:ascii="Times New Roman" w:hAnsi="Times New Roman" w:cs="Times New Roman"/>
          <w:lang w:val="en-US"/>
        </w:rPr>
        <w:t>istatistikler</w:t>
      </w:r>
      <w:r w:rsidR="002A72B1" w:rsidRPr="00DC244A">
        <w:rPr>
          <w:rFonts w:ascii="Times New Roman" w:hAnsi="Times New Roman" w:cs="Times New Roman"/>
        </w:rPr>
        <w:t>/</w:t>
      </w:r>
      <w:r w:rsidR="002A72B1" w:rsidRPr="00DC244A">
        <w:rPr>
          <w:rFonts w:ascii="Times New Roman" w:hAnsi="Times New Roman" w:cs="Times New Roman"/>
          <w:lang w:val="en-US"/>
        </w:rPr>
        <w:t>dis</w:t>
      </w:r>
      <w:r w:rsidR="002A72B1" w:rsidRPr="00DC244A">
        <w:rPr>
          <w:rFonts w:ascii="Times New Roman" w:hAnsi="Times New Roman" w:cs="Times New Roman"/>
        </w:rPr>
        <w:t>-</w:t>
      </w:r>
      <w:r w:rsidR="002A72B1" w:rsidRPr="00DC244A">
        <w:rPr>
          <w:rFonts w:ascii="Times New Roman" w:hAnsi="Times New Roman" w:cs="Times New Roman"/>
          <w:lang w:val="en-US"/>
        </w:rPr>
        <w:t>ticaret</w:t>
      </w:r>
      <w:r w:rsidR="002A72B1" w:rsidRPr="00DC244A">
        <w:rPr>
          <w:rFonts w:ascii="Times New Roman" w:hAnsi="Times New Roman" w:cs="Times New Roman"/>
        </w:rPr>
        <w:t>-</w:t>
      </w:r>
      <w:r w:rsidR="002A72B1" w:rsidRPr="00DC244A">
        <w:rPr>
          <w:rFonts w:ascii="Times New Roman" w:hAnsi="Times New Roman" w:cs="Times New Roman"/>
          <w:lang w:val="en-US"/>
        </w:rPr>
        <w:t>istatistikleri</w:t>
      </w:r>
      <w:r w:rsidR="00DC244A" w:rsidRPr="00DC244A">
        <w:rPr>
          <w:rFonts w:ascii="Times New Roman" w:hAnsi="Times New Roman" w:cs="Times New Roman"/>
        </w:rPr>
        <w:t xml:space="preserve"> (Дата обращения:25.03.2024)</w:t>
      </w:r>
    </w:p>
  </w:footnote>
  <w:footnote w:id="147">
    <w:p w14:paraId="43C88F7B" w14:textId="09CC009F" w:rsidR="009776A4" w:rsidRPr="00CF15B9" w:rsidRDefault="009776A4" w:rsidP="007220D8">
      <w:pPr>
        <w:pStyle w:val="a6"/>
        <w:jc w:val="both"/>
        <w:rPr>
          <w:rFonts w:ascii="Times New Roman" w:hAnsi="Times New Roman" w:cs="Times New Roman"/>
          <w:lang w:val="en-US"/>
        </w:rPr>
      </w:pPr>
      <w:r w:rsidRPr="007220D8">
        <w:rPr>
          <w:rStyle w:val="a8"/>
          <w:rFonts w:ascii="Times New Roman" w:hAnsi="Times New Roman" w:cs="Times New Roman"/>
        </w:rPr>
        <w:footnoteRef/>
      </w:r>
      <w:r w:rsidRPr="007220D8">
        <w:rPr>
          <w:rFonts w:ascii="Times New Roman" w:hAnsi="Times New Roman" w:cs="Times New Roman"/>
          <w:lang w:val="en-US"/>
        </w:rPr>
        <w:t xml:space="preserve"> </w:t>
      </w:r>
      <w:r w:rsidR="00A77E06" w:rsidRPr="007220D8">
        <w:rPr>
          <w:rFonts w:ascii="Times New Roman" w:hAnsi="Times New Roman" w:cs="Times New Roman"/>
          <w:lang w:val="en-US"/>
        </w:rPr>
        <w:t xml:space="preserve">Brand Finance. Global Soft Power Index 2023. </w:t>
      </w:r>
      <w:bookmarkStart w:id="44" w:name="_Hlk161339612"/>
      <w:r w:rsidR="001D5D9D" w:rsidRPr="007220D8">
        <w:rPr>
          <w:rFonts w:ascii="Times New Roman" w:hAnsi="Times New Roman" w:cs="Times New Roman"/>
          <w:bCs/>
          <w:lang w:val="en-US"/>
        </w:rPr>
        <w:t xml:space="preserve">[Electronic </w:t>
      </w:r>
      <w:bookmarkStart w:id="45" w:name="_Hlk164870194"/>
      <w:r w:rsidR="001D5D9D" w:rsidRPr="007220D8">
        <w:rPr>
          <w:rFonts w:ascii="Times New Roman" w:hAnsi="Times New Roman" w:cs="Times New Roman"/>
          <w:bCs/>
          <w:lang w:val="en-US"/>
        </w:rPr>
        <w:t>resource]</w:t>
      </w:r>
      <w:r w:rsidR="001D5D9D" w:rsidRPr="007220D8">
        <w:rPr>
          <w:rFonts w:ascii="Times New Roman" w:hAnsi="Times New Roman" w:cs="Times New Roman"/>
          <w:lang w:val="en-US"/>
        </w:rPr>
        <w:t xml:space="preserve"> </w:t>
      </w:r>
      <w:r w:rsidR="00A20D4F" w:rsidRPr="00CF15B9">
        <w:rPr>
          <w:rFonts w:ascii="Times New Roman" w:hAnsi="Times New Roman" w:cs="Times New Roman"/>
          <w:lang w:val="en-US"/>
        </w:rPr>
        <w:t xml:space="preserve">URL: </w:t>
      </w:r>
      <w:bookmarkEnd w:id="44"/>
      <w:bookmarkEnd w:id="45"/>
      <w:r w:rsidR="00A20D4F" w:rsidRPr="007220D8">
        <w:rPr>
          <w:rFonts w:ascii="Times New Roman" w:hAnsi="Times New Roman" w:cs="Times New Roman"/>
          <w:lang w:val="en-US"/>
        </w:rPr>
        <w:t>https</w:t>
      </w:r>
      <w:r w:rsidR="00A20D4F" w:rsidRPr="00CF15B9">
        <w:rPr>
          <w:rFonts w:ascii="Times New Roman" w:hAnsi="Times New Roman" w:cs="Times New Roman"/>
          <w:lang w:val="en-US"/>
        </w:rPr>
        <w:t>://</w:t>
      </w:r>
      <w:r w:rsidR="00A20D4F" w:rsidRPr="007220D8">
        <w:rPr>
          <w:rFonts w:ascii="Times New Roman" w:hAnsi="Times New Roman" w:cs="Times New Roman"/>
          <w:lang w:val="en-US"/>
        </w:rPr>
        <w:t>www</w:t>
      </w:r>
      <w:r w:rsidR="00A20D4F" w:rsidRPr="00CF15B9">
        <w:rPr>
          <w:rFonts w:ascii="Times New Roman" w:hAnsi="Times New Roman" w:cs="Times New Roman"/>
          <w:lang w:val="en-US"/>
        </w:rPr>
        <w:t>.</w:t>
      </w:r>
      <w:r w:rsidR="00A20D4F" w:rsidRPr="007220D8">
        <w:rPr>
          <w:rFonts w:ascii="Times New Roman" w:hAnsi="Times New Roman" w:cs="Times New Roman"/>
          <w:lang w:val="en-US"/>
        </w:rPr>
        <w:t>brandfinance</w:t>
      </w:r>
      <w:r w:rsidR="00A20D4F" w:rsidRPr="00CF15B9">
        <w:rPr>
          <w:rFonts w:ascii="Times New Roman" w:hAnsi="Times New Roman" w:cs="Times New Roman"/>
          <w:lang w:val="en-US"/>
        </w:rPr>
        <w:t>.</w:t>
      </w:r>
      <w:r w:rsidR="00A20D4F" w:rsidRPr="007220D8">
        <w:rPr>
          <w:rFonts w:ascii="Times New Roman" w:hAnsi="Times New Roman" w:cs="Times New Roman"/>
          <w:lang w:val="en-US"/>
        </w:rPr>
        <w:t>com</w:t>
      </w:r>
      <w:r w:rsidR="00A20D4F" w:rsidRPr="00CF15B9">
        <w:rPr>
          <w:rFonts w:ascii="Times New Roman" w:hAnsi="Times New Roman" w:cs="Times New Roman"/>
          <w:lang w:val="en-US"/>
        </w:rPr>
        <w:t>/</w:t>
      </w:r>
      <w:r w:rsidR="00A20D4F" w:rsidRPr="007220D8">
        <w:rPr>
          <w:rFonts w:ascii="Times New Roman" w:hAnsi="Times New Roman" w:cs="Times New Roman"/>
          <w:lang w:val="en-US"/>
        </w:rPr>
        <w:t>soft</w:t>
      </w:r>
      <w:r w:rsidR="00A20D4F" w:rsidRPr="00CF15B9">
        <w:rPr>
          <w:rFonts w:ascii="Times New Roman" w:hAnsi="Times New Roman" w:cs="Times New Roman"/>
          <w:lang w:val="en-US"/>
        </w:rPr>
        <w:t>-</w:t>
      </w:r>
      <w:r w:rsidR="00A20D4F" w:rsidRPr="007220D8">
        <w:rPr>
          <w:rFonts w:ascii="Times New Roman" w:hAnsi="Times New Roman" w:cs="Times New Roman"/>
          <w:lang w:val="en-US"/>
        </w:rPr>
        <w:t>power</w:t>
      </w:r>
      <w:r w:rsidR="00A20D4F" w:rsidRPr="00CF15B9">
        <w:rPr>
          <w:rFonts w:ascii="Times New Roman" w:hAnsi="Times New Roman" w:cs="Times New Roman"/>
          <w:lang w:val="en-US"/>
        </w:rPr>
        <w:t>-</w:t>
      </w:r>
      <w:r w:rsidR="00A20D4F" w:rsidRPr="007220D8">
        <w:rPr>
          <w:rFonts w:ascii="Times New Roman" w:hAnsi="Times New Roman" w:cs="Times New Roman"/>
          <w:lang w:val="en-US"/>
        </w:rPr>
        <w:t>index</w:t>
      </w:r>
      <w:r w:rsidR="00A20D4F" w:rsidRPr="00CF15B9">
        <w:rPr>
          <w:rFonts w:ascii="Times New Roman" w:hAnsi="Times New Roman" w:cs="Times New Roman"/>
          <w:lang w:val="en-US"/>
        </w:rPr>
        <w:t>/2023/</w:t>
      </w:r>
      <w:r w:rsidR="00CF15B9">
        <w:rPr>
          <w:rFonts w:ascii="Times New Roman" w:hAnsi="Times New Roman" w:cs="Times New Roman"/>
          <w:lang w:val="en-US"/>
        </w:rPr>
        <w:t xml:space="preserve"> </w:t>
      </w:r>
      <w:r w:rsidR="00CF15B9" w:rsidRPr="007220D8">
        <w:rPr>
          <w:rFonts w:ascii="Times New Roman" w:hAnsi="Times New Roman" w:cs="Times New Roman"/>
          <w:lang w:val="en-US"/>
        </w:rPr>
        <w:t>(Accessed: 21.02.2024)</w:t>
      </w:r>
    </w:p>
  </w:footnote>
  <w:footnote w:id="148">
    <w:p w14:paraId="4D8CFBAF" w14:textId="0332A8F0" w:rsidR="00850B34" w:rsidRPr="006856CE" w:rsidRDefault="00850B34" w:rsidP="007220D8">
      <w:pPr>
        <w:pStyle w:val="a6"/>
        <w:jc w:val="both"/>
        <w:rPr>
          <w:lang w:val="en-US"/>
        </w:rPr>
      </w:pPr>
      <w:r w:rsidRPr="007220D8">
        <w:rPr>
          <w:rStyle w:val="a8"/>
          <w:rFonts w:ascii="Times New Roman" w:hAnsi="Times New Roman" w:cs="Times New Roman"/>
        </w:rPr>
        <w:footnoteRef/>
      </w:r>
      <w:r w:rsidRPr="007220D8">
        <w:rPr>
          <w:rFonts w:ascii="Times New Roman" w:hAnsi="Times New Roman" w:cs="Times New Roman"/>
          <w:lang w:val="en-US"/>
        </w:rPr>
        <w:t xml:space="preserve"> Investment Office of the Presidency of the Republic of Türkiye. </w:t>
      </w:r>
      <w:r w:rsidR="00BE6E3F" w:rsidRPr="007220D8">
        <w:rPr>
          <w:rFonts w:ascii="Times New Roman" w:hAnsi="Times New Roman" w:cs="Times New Roman"/>
          <w:lang w:val="en-US"/>
        </w:rPr>
        <w:t>Türkiye Ascends 10 Places in Global Soft Power Index 2024</w:t>
      </w:r>
      <w:r w:rsidR="00785354" w:rsidRPr="007220D8">
        <w:rPr>
          <w:rFonts w:ascii="Times New Roman" w:hAnsi="Times New Roman" w:cs="Times New Roman"/>
          <w:lang w:val="en-US"/>
        </w:rPr>
        <w:t>, 5 Mar</w:t>
      </w:r>
      <w:r w:rsidR="006F7990" w:rsidRPr="007220D8">
        <w:rPr>
          <w:rFonts w:ascii="Times New Roman" w:hAnsi="Times New Roman" w:cs="Times New Roman"/>
          <w:lang w:val="en-US"/>
        </w:rPr>
        <w:t>ch</w:t>
      </w:r>
      <w:r w:rsidR="00785354" w:rsidRPr="007220D8">
        <w:rPr>
          <w:rFonts w:ascii="Times New Roman" w:hAnsi="Times New Roman" w:cs="Times New Roman"/>
          <w:lang w:val="en-US"/>
        </w:rPr>
        <w:t xml:space="preserve"> 2024</w:t>
      </w:r>
      <w:r w:rsidR="00B46A80" w:rsidRPr="007220D8">
        <w:rPr>
          <w:rFonts w:ascii="Times New Roman" w:hAnsi="Times New Roman" w:cs="Times New Roman"/>
          <w:lang w:val="en-US"/>
        </w:rPr>
        <w:t>.</w:t>
      </w:r>
      <w:r w:rsidR="006F7990" w:rsidRPr="007220D8">
        <w:rPr>
          <w:rFonts w:ascii="Times New Roman" w:hAnsi="Times New Roman" w:cs="Times New Roman"/>
          <w:lang w:val="en-US"/>
        </w:rPr>
        <w:t xml:space="preserve"> </w:t>
      </w:r>
      <w:r w:rsidR="00B46A80" w:rsidRPr="007220D8">
        <w:rPr>
          <w:rFonts w:ascii="Times New Roman" w:hAnsi="Times New Roman" w:cs="Times New Roman"/>
          <w:bCs/>
          <w:lang w:val="en-US"/>
        </w:rPr>
        <w:t>[</w:t>
      </w:r>
      <w:r w:rsidR="006856CE" w:rsidRPr="007220D8">
        <w:rPr>
          <w:rFonts w:ascii="Times New Roman" w:hAnsi="Times New Roman" w:cs="Times New Roman"/>
          <w:bCs/>
          <w:lang w:val="en-US"/>
        </w:rPr>
        <w:t>Electronic resource</w:t>
      </w:r>
      <w:r w:rsidR="00B46A80" w:rsidRPr="007220D8">
        <w:rPr>
          <w:rFonts w:ascii="Times New Roman" w:hAnsi="Times New Roman" w:cs="Times New Roman"/>
          <w:bCs/>
          <w:lang w:val="en-US"/>
        </w:rPr>
        <w:t>]</w:t>
      </w:r>
      <w:r w:rsidR="00B46A80" w:rsidRPr="007220D8">
        <w:rPr>
          <w:rFonts w:ascii="Times New Roman" w:hAnsi="Times New Roman" w:cs="Times New Roman"/>
          <w:lang w:val="en-US"/>
        </w:rPr>
        <w:t xml:space="preserve"> </w:t>
      </w:r>
      <w:r w:rsidR="006F7990" w:rsidRPr="007220D8">
        <w:rPr>
          <w:rFonts w:ascii="Times New Roman" w:hAnsi="Times New Roman" w:cs="Times New Roman"/>
          <w:lang w:val="en-US"/>
        </w:rPr>
        <w:t>URL</w:t>
      </w:r>
      <w:r w:rsidR="00B46A80" w:rsidRPr="007220D8">
        <w:rPr>
          <w:rFonts w:ascii="Times New Roman" w:hAnsi="Times New Roman" w:cs="Times New Roman"/>
          <w:lang w:val="en-US"/>
        </w:rPr>
        <w:t xml:space="preserve">: </w:t>
      </w:r>
      <w:r w:rsidR="005A7A63" w:rsidRPr="007220D8">
        <w:rPr>
          <w:rFonts w:ascii="Times New Roman" w:hAnsi="Times New Roman" w:cs="Times New Roman"/>
          <w:lang w:val="en-US"/>
        </w:rPr>
        <w:t>https://www.invest.gov.tr/en/news/news-from-turkey/pages/turkiye-ascends-10-places-in-global-soft-power-index-2024.aspx (</w:t>
      </w:r>
      <w:r w:rsidR="00D53439" w:rsidRPr="007220D8">
        <w:rPr>
          <w:rFonts w:ascii="Times New Roman" w:hAnsi="Times New Roman" w:cs="Times New Roman"/>
          <w:lang w:val="en-US"/>
        </w:rPr>
        <w:t>Accessed: 21.02.2024)</w:t>
      </w:r>
    </w:p>
  </w:footnote>
  <w:footnote w:id="149">
    <w:p w14:paraId="74C57678" w14:textId="33CF312E" w:rsidR="002209A5" w:rsidRPr="0060788E" w:rsidRDefault="002209A5" w:rsidP="00A706C2">
      <w:pPr>
        <w:pStyle w:val="a6"/>
        <w:jc w:val="both"/>
        <w:rPr>
          <w:rFonts w:ascii="Times New Roman" w:hAnsi="Times New Roman" w:cs="Times New Roman"/>
        </w:rPr>
      </w:pPr>
      <w:r w:rsidRPr="00A706C2">
        <w:rPr>
          <w:rStyle w:val="a8"/>
          <w:rFonts w:ascii="Times New Roman" w:hAnsi="Times New Roman" w:cs="Times New Roman"/>
        </w:rPr>
        <w:footnoteRef/>
      </w:r>
      <w:r w:rsidRPr="00A706C2">
        <w:rPr>
          <w:rFonts w:ascii="Times New Roman" w:hAnsi="Times New Roman" w:cs="Times New Roman"/>
        </w:rPr>
        <w:t xml:space="preserve"> Саримсоков З. Тюркский фактор в политике мягкой силы Турции в отношениях со странами Центральной Азии // Постсоветские исследования. </w:t>
      </w:r>
      <w:r w:rsidR="0060788E" w:rsidRPr="0060788E">
        <w:rPr>
          <w:rFonts w:ascii="Times New Roman" w:hAnsi="Times New Roman" w:cs="Times New Roman"/>
        </w:rPr>
        <w:t xml:space="preserve">- </w:t>
      </w:r>
      <w:r w:rsidRPr="0060788E">
        <w:rPr>
          <w:rFonts w:ascii="Times New Roman" w:hAnsi="Times New Roman" w:cs="Times New Roman"/>
        </w:rPr>
        <w:t xml:space="preserve">2020. </w:t>
      </w:r>
      <w:r w:rsidR="0060788E" w:rsidRPr="0060788E">
        <w:rPr>
          <w:rFonts w:ascii="Times New Roman" w:hAnsi="Times New Roman" w:cs="Times New Roman"/>
        </w:rPr>
        <w:t xml:space="preserve">- </w:t>
      </w:r>
      <w:r w:rsidRPr="0060788E">
        <w:rPr>
          <w:rFonts w:ascii="Times New Roman" w:hAnsi="Times New Roman" w:cs="Times New Roman"/>
        </w:rPr>
        <w:t xml:space="preserve">№ 7. </w:t>
      </w:r>
      <w:r w:rsidR="0060788E" w:rsidRPr="0060788E">
        <w:rPr>
          <w:rFonts w:ascii="Times New Roman" w:hAnsi="Times New Roman" w:cs="Times New Roman"/>
        </w:rPr>
        <w:t xml:space="preserve">- </w:t>
      </w:r>
      <w:r w:rsidRPr="00A706C2">
        <w:rPr>
          <w:rFonts w:ascii="Times New Roman" w:hAnsi="Times New Roman" w:cs="Times New Roman"/>
        </w:rPr>
        <w:t>С</w:t>
      </w:r>
      <w:r w:rsidRPr="0060788E">
        <w:rPr>
          <w:rFonts w:ascii="Times New Roman" w:hAnsi="Times New Roman" w:cs="Times New Roman"/>
        </w:rPr>
        <w:t>. 613.</w:t>
      </w:r>
    </w:p>
  </w:footnote>
  <w:footnote w:id="150">
    <w:p w14:paraId="0F00C919" w14:textId="0B39AC66" w:rsidR="001C138C" w:rsidRPr="00922DEE" w:rsidRDefault="001C138C" w:rsidP="00922DEE">
      <w:pPr>
        <w:pStyle w:val="a6"/>
        <w:jc w:val="both"/>
        <w:rPr>
          <w:rFonts w:ascii="Times New Roman" w:hAnsi="Times New Roman" w:cs="Times New Roman"/>
          <w:lang w:val="uz-Latn-UZ"/>
        </w:rPr>
      </w:pPr>
      <w:r w:rsidRPr="00922DEE">
        <w:rPr>
          <w:rStyle w:val="a8"/>
          <w:rFonts w:ascii="Times New Roman" w:hAnsi="Times New Roman" w:cs="Times New Roman"/>
        </w:rPr>
        <w:footnoteRef/>
      </w:r>
      <w:r w:rsidRPr="00922DEE">
        <w:rPr>
          <w:rFonts w:ascii="Times New Roman" w:hAnsi="Times New Roman" w:cs="Times New Roman"/>
          <w:lang w:val="en-US"/>
        </w:rPr>
        <w:t xml:space="preserve"> </w:t>
      </w:r>
      <w:r w:rsidR="00F1768F" w:rsidRPr="00922DEE">
        <w:rPr>
          <w:rFonts w:ascii="Times New Roman" w:hAnsi="Times New Roman" w:cs="Times New Roman"/>
          <w:lang w:val="en-US"/>
        </w:rPr>
        <w:t>Kahveci</w:t>
      </w:r>
      <w:r w:rsidR="00F1768F" w:rsidRPr="00922DEE">
        <w:rPr>
          <w:rFonts w:ascii="Times New Roman" w:hAnsi="Times New Roman" w:cs="Times New Roman"/>
          <w:lang w:val="uz-Latn-UZ"/>
        </w:rPr>
        <w:t>, H. Turkish Foreign Policy Towards Central Asia: An Unfolding of Regionalism and Soft Power</w:t>
      </w:r>
      <w:r w:rsidR="00922DEE" w:rsidRPr="00922DEE">
        <w:rPr>
          <w:rFonts w:ascii="Times New Roman" w:hAnsi="Times New Roman" w:cs="Times New Roman"/>
          <w:lang w:val="uz-Latn-UZ"/>
        </w:rPr>
        <w:t>, All Azimuth</w:t>
      </w:r>
      <w:r w:rsidR="000351EF">
        <w:rPr>
          <w:rFonts w:ascii="Times New Roman" w:hAnsi="Times New Roman" w:cs="Times New Roman"/>
          <w:lang w:val="uz-Latn-UZ"/>
        </w:rPr>
        <w:t>,</w:t>
      </w:r>
      <w:r w:rsidR="00922DEE" w:rsidRPr="00922DEE">
        <w:rPr>
          <w:rFonts w:ascii="Times New Roman" w:hAnsi="Times New Roman" w:cs="Times New Roman"/>
          <w:lang w:val="uz-Latn-UZ"/>
        </w:rPr>
        <w:t xml:space="preserve"> </w:t>
      </w:r>
      <w:r w:rsidR="000351EF">
        <w:rPr>
          <w:rFonts w:ascii="Times New Roman" w:hAnsi="Times New Roman" w:cs="Times New Roman"/>
          <w:lang w:val="uz-Latn-UZ"/>
        </w:rPr>
        <w:t>V</w:t>
      </w:r>
      <w:r w:rsidR="000351EF">
        <w:rPr>
          <w:rFonts w:ascii="Times New Roman" w:hAnsi="Times New Roman" w:cs="Times New Roman"/>
          <w:lang w:val="en-US"/>
        </w:rPr>
        <w:t xml:space="preserve">ol. </w:t>
      </w:r>
      <w:r w:rsidR="00922DEE" w:rsidRPr="00922DEE">
        <w:rPr>
          <w:rFonts w:ascii="Times New Roman" w:hAnsi="Times New Roman" w:cs="Times New Roman"/>
          <w:lang w:val="uz-Latn-UZ"/>
        </w:rPr>
        <w:t>2, N</w:t>
      </w:r>
      <w:r w:rsidR="000351EF">
        <w:rPr>
          <w:rFonts w:ascii="Times New Roman" w:hAnsi="Times New Roman" w:cs="Times New Roman"/>
          <w:lang w:val="uz-Latn-UZ"/>
        </w:rPr>
        <w:t xml:space="preserve">. </w:t>
      </w:r>
      <w:r w:rsidR="00922DEE" w:rsidRPr="00922DEE">
        <w:rPr>
          <w:rFonts w:ascii="Times New Roman" w:hAnsi="Times New Roman" w:cs="Times New Roman"/>
          <w:lang w:val="uz-Latn-UZ"/>
        </w:rPr>
        <w:t xml:space="preserve">2, 2023, </w:t>
      </w:r>
      <w:r w:rsidR="000351EF">
        <w:rPr>
          <w:rFonts w:ascii="Times New Roman" w:hAnsi="Times New Roman" w:cs="Times New Roman"/>
          <w:lang w:val="uz-Latn-UZ"/>
        </w:rPr>
        <w:t>p</w:t>
      </w:r>
      <w:r w:rsidR="00922DEE">
        <w:rPr>
          <w:rFonts w:ascii="Times New Roman" w:hAnsi="Times New Roman" w:cs="Times New Roman"/>
          <w:lang w:val="uz-Latn-UZ"/>
        </w:rPr>
        <w:t xml:space="preserve">. </w:t>
      </w:r>
      <w:r w:rsidR="00922DEE" w:rsidRPr="00922DEE">
        <w:rPr>
          <w:rFonts w:ascii="Times New Roman" w:hAnsi="Times New Roman" w:cs="Times New Roman"/>
          <w:lang w:val="uz-Latn-UZ"/>
        </w:rPr>
        <w:t>195-218</w:t>
      </w:r>
      <w:r w:rsidR="00922DEE">
        <w:rPr>
          <w:rFonts w:ascii="Times New Roman" w:hAnsi="Times New Roman" w:cs="Times New Roman"/>
          <w:lang w:val="uz-Latn-UZ"/>
        </w:rPr>
        <w:t>.</w:t>
      </w:r>
    </w:p>
  </w:footnote>
  <w:footnote w:id="151">
    <w:p w14:paraId="544DFE01" w14:textId="69650D6A" w:rsidR="00AA4AFA" w:rsidRPr="00A706C2" w:rsidRDefault="00AA4AFA" w:rsidP="00A706C2">
      <w:pPr>
        <w:pStyle w:val="a6"/>
        <w:jc w:val="both"/>
      </w:pPr>
      <w:r w:rsidRPr="00A706C2">
        <w:rPr>
          <w:rStyle w:val="a8"/>
          <w:rFonts w:ascii="Times New Roman" w:hAnsi="Times New Roman" w:cs="Times New Roman"/>
        </w:rPr>
        <w:footnoteRef/>
      </w:r>
      <w:r w:rsidRPr="00A706C2">
        <w:rPr>
          <w:rFonts w:ascii="Times New Roman" w:hAnsi="Times New Roman" w:cs="Times New Roman"/>
        </w:rPr>
        <w:t xml:space="preserve"> </w:t>
      </w:r>
      <w:r w:rsidR="002E5B17" w:rsidRPr="00A706C2">
        <w:rPr>
          <w:rFonts w:ascii="Times New Roman" w:hAnsi="Times New Roman" w:cs="Times New Roman"/>
        </w:rPr>
        <w:t xml:space="preserve">Лукьянов Г., </w:t>
      </w:r>
      <w:r w:rsidR="001006BD" w:rsidRPr="00A706C2">
        <w:rPr>
          <w:rFonts w:ascii="Times New Roman" w:hAnsi="Times New Roman" w:cs="Times New Roman"/>
        </w:rPr>
        <w:t xml:space="preserve">Кулиева Н., Миронов А. </w:t>
      </w:r>
      <w:r w:rsidR="00A26E9C" w:rsidRPr="00A706C2">
        <w:rPr>
          <w:rFonts w:ascii="Times New Roman" w:hAnsi="Times New Roman" w:cs="Times New Roman"/>
        </w:rPr>
        <w:t>Политика Турции в ЦА: обоснованы ли амбиции?</w:t>
      </w:r>
      <w:r w:rsidR="004424AA" w:rsidRPr="00A706C2">
        <w:rPr>
          <w:rFonts w:ascii="Times New Roman" w:hAnsi="Times New Roman" w:cs="Times New Roman"/>
        </w:rPr>
        <w:t xml:space="preserve"> // </w:t>
      </w:r>
      <w:r w:rsidR="00335B19" w:rsidRPr="00A706C2">
        <w:rPr>
          <w:rFonts w:ascii="Times New Roman" w:hAnsi="Times New Roman" w:cs="Times New Roman"/>
        </w:rPr>
        <w:t xml:space="preserve">РСМД: Российский совет по международным делам, </w:t>
      </w:r>
      <w:r w:rsidR="0089561F" w:rsidRPr="00A706C2">
        <w:rPr>
          <w:rFonts w:ascii="Times New Roman" w:hAnsi="Times New Roman" w:cs="Times New Roman"/>
        </w:rPr>
        <w:t>4 февраля 2022</w:t>
      </w:r>
      <w:r w:rsidR="00C430B8" w:rsidRPr="00C430B8">
        <w:rPr>
          <w:rFonts w:ascii="Times New Roman" w:hAnsi="Times New Roman" w:cs="Times New Roman"/>
        </w:rPr>
        <w:t>.</w:t>
      </w:r>
      <w:r w:rsidR="0089561F" w:rsidRPr="00A706C2">
        <w:rPr>
          <w:rFonts w:ascii="Times New Roman" w:hAnsi="Times New Roman" w:cs="Times New Roman"/>
        </w:rPr>
        <w:t xml:space="preserve"> [Электронный ресурс] </w:t>
      </w:r>
      <w:r w:rsidR="001D5D9D" w:rsidRPr="00A706C2">
        <w:rPr>
          <w:rFonts w:ascii="Times New Roman" w:hAnsi="Times New Roman" w:cs="Times New Roman"/>
          <w:lang w:val="en-US"/>
        </w:rPr>
        <w:t>URL</w:t>
      </w:r>
      <w:r w:rsidR="001D5D9D" w:rsidRPr="00A706C2">
        <w:rPr>
          <w:rFonts w:ascii="Times New Roman" w:hAnsi="Times New Roman" w:cs="Times New Roman"/>
        </w:rPr>
        <w:t xml:space="preserve">: </w:t>
      </w:r>
      <w:r w:rsidR="00A706C2" w:rsidRPr="00A706C2">
        <w:rPr>
          <w:rFonts w:ascii="Times New Roman" w:hAnsi="Times New Roman" w:cs="Times New Roman"/>
        </w:rPr>
        <w:t>https://russiancouncil.ru/analytics-and-comments/analytics/politika-turtsii-v-tsa-obosnovany-li-ambitsii/ (дата обращения: 04.03.2024).</w:t>
      </w:r>
    </w:p>
  </w:footnote>
  <w:footnote w:id="152">
    <w:p w14:paraId="6661E8EF" w14:textId="10619E6C" w:rsidR="00EC579F" w:rsidRPr="00DC244A" w:rsidRDefault="00EC579F" w:rsidP="00DC244A">
      <w:pPr>
        <w:pStyle w:val="a6"/>
        <w:jc w:val="both"/>
        <w:rPr>
          <w:rFonts w:ascii="Times New Roman" w:hAnsi="Times New Roman" w:cs="Times New Roman"/>
        </w:rPr>
      </w:pPr>
      <w:r w:rsidRPr="00DC244A">
        <w:rPr>
          <w:rStyle w:val="a8"/>
          <w:rFonts w:ascii="Times New Roman" w:hAnsi="Times New Roman" w:cs="Times New Roman"/>
        </w:rPr>
        <w:footnoteRef/>
      </w:r>
      <w:r w:rsidRPr="00DC244A">
        <w:rPr>
          <w:rFonts w:ascii="Times New Roman" w:hAnsi="Times New Roman" w:cs="Times New Roman"/>
        </w:rPr>
        <w:t xml:space="preserve"> </w:t>
      </w:r>
      <w:bookmarkStart w:id="46" w:name="_Hlk164020685"/>
      <w:r w:rsidRPr="00DC244A">
        <w:rPr>
          <w:rFonts w:ascii="Times New Roman" w:hAnsi="Times New Roman" w:cs="Times New Roman"/>
        </w:rPr>
        <w:t xml:space="preserve">Сафонкина Е. А. Турция как новый актор политики «мягкой силы» // Вестник международных организа-ций. </w:t>
      </w:r>
      <w:r w:rsidR="0060788E" w:rsidRPr="00DC244A">
        <w:rPr>
          <w:rFonts w:ascii="Times New Roman" w:hAnsi="Times New Roman" w:cs="Times New Roman"/>
        </w:rPr>
        <w:t xml:space="preserve">- </w:t>
      </w:r>
      <w:r w:rsidRPr="00DC244A">
        <w:rPr>
          <w:rFonts w:ascii="Times New Roman" w:hAnsi="Times New Roman" w:cs="Times New Roman"/>
        </w:rPr>
        <w:t xml:space="preserve">2014. </w:t>
      </w:r>
      <w:r w:rsidR="0060788E" w:rsidRPr="00DC244A">
        <w:rPr>
          <w:rFonts w:ascii="Times New Roman" w:hAnsi="Times New Roman" w:cs="Times New Roman"/>
        </w:rPr>
        <w:t xml:space="preserve">- </w:t>
      </w:r>
      <w:r w:rsidRPr="00DC244A">
        <w:rPr>
          <w:rFonts w:ascii="Times New Roman" w:hAnsi="Times New Roman" w:cs="Times New Roman"/>
        </w:rPr>
        <w:t xml:space="preserve">Т. 9. </w:t>
      </w:r>
      <w:r w:rsidR="0060788E" w:rsidRPr="00DC244A">
        <w:rPr>
          <w:rFonts w:ascii="Times New Roman" w:hAnsi="Times New Roman" w:cs="Times New Roman"/>
        </w:rPr>
        <w:t xml:space="preserve">- </w:t>
      </w:r>
      <w:r w:rsidRPr="00DC244A">
        <w:rPr>
          <w:rFonts w:ascii="Times New Roman" w:hAnsi="Times New Roman" w:cs="Times New Roman"/>
        </w:rPr>
        <w:t xml:space="preserve">№ 2. </w:t>
      </w:r>
      <w:r w:rsidR="0060788E" w:rsidRPr="00DC244A">
        <w:rPr>
          <w:rFonts w:ascii="Times New Roman" w:hAnsi="Times New Roman" w:cs="Times New Roman"/>
        </w:rPr>
        <w:t xml:space="preserve">- </w:t>
      </w:r>
      <w:r w:rsidRPr="00DC244A">
        <w:rPr>
          <w:rFonts w:ascii="Times New Roman" w:hAnsi="Times New Roman" w:cs="Times New Roman"/>
        </w:rPr>
        <w:t>С. 145-164.</w:t>
      </w:r>
      <w:bookmarkEnd w:id="46"/>
    </w:p>
  </w:footnote>
  <w:footnote w:id="153">
    <w:p w14:paraId="5AFE0671" w14:textId="3FCF52F4" w:rsidR="004D4E6F" w:rsidRPr="00DC244A" w:rsidRDefault="004D4E6F" w:rsidP="00DC244A">
      <w:pPr>
        <w:pStyle w:val="a6"/>
        <w:jc w:val="both"/>
        <w:rPr>
          <w:rFonts w:ascii="Times New Roman" w:hAnsi="Times New Roman" w:cs="Times New Roman"/>
        </w:rPr>
      </w:pPr>
      <w:r w:rsidRPr="00DC244A">
        <w:rPr>
          <w:rStyle w:val="a8"/>
          <w:rFonts w:ascii="Times New Roman" w:hAnsi="Times New Roman" w:cs="Times New Roman"/>
        </w:rPr>
        <w:footnoteRef/>
      </w:r>
      <w:r w:rsidRPr="00DC244A">
        <w:rPr>
          <w:rFonts w:ascii="Times New Roman" w:hAnsi="Times New Roman" w:cs="Times New Roman"/>
        </w:rPr>
        <w:t xml:space="preserve"> Алиева А. И. «Мягкая сила» в современной внешней политике Турции // Вестник Московского универси-тета. Серия 25. Международные отношения и мировая политика. - 2014. - № 3. - С. 63-94.</w:t>
      </w:r>
    </w:p>
  </w:footnote>
  <w:footnote w:id="154">
    <w:p w14:paraId="3924110E" w14:textId="5E6D3D84" w:rsidR="004D4E6F" w:rsidRPr="00DC244A" w:rsidRDefault="004D4E6F" w:rsidP="00DC244A">
      <w:pPr>
        <w:pStyle w:val="a6"/>
        <w:jc w:val="both"/>
        <w:rPr>
          <w:rFonts w:ascii="Times New Roman" w:hAnsi="Times New Roman" w:cs="Times New Roman"/>
        </w:rPr>
      </w:pPr>
      <w:r w:rsidRPr="00DC244A">
        <w:rPr>
          <w:rStyle w:val="a8"/>
          <w:rFonts w:ascii="Times New Roman" w:hAnsi="Times New Roman" w:cs="Times New Roman"/>
        </w:rPr>
        <w:footnoteRef/>
      </w:r>
      <w:r w:rsidR="00BF4451" w:rsidRPr="00BF4451">
        <w:rPr>
          <w:rFonts w:ascii="Times New Roman" w:hAnsi="Times New Roman" w:cs="Times New Roman"/>
        </w:rPr>
        <w:t xml:space="preserve"> </w:t>
      </w:r>
      <w:r w:rsidRPr="00DC244A">
        <w:rPr>
          <w:rFonts w:ascii="Times New Roman" w:hAnsi="Times New Roman" w:cs="Times New Roman"/>
        </w:rPr>
        <w:t>Бадретдинова С. А., Бадретдинов И. Р. Формирование и развитие системы инструментов и институтов «мягкой силы» Турции на рубеже ХХ-ХХI веков (на примере взаимоотношений с тюркоязычными регионами) // Манускрипт. - 2021. - Т. 14. - № 9. - С. 1830-1838</w:t>
      </w:r>
    </w:p>
  </w:footnote>
  <w:footnote w:id="155">
    <w:p w14:paraId="70CF192E" w14:textId="65663E1A" w:rsidR="00C443D4" w:rsidRPr="00DF5419" w:rsidRDefault="00C443D4" w:rsidP="00DC244A">
      <w:pPr>
        <w:pStyle w:val="a6"/>
        <w:jc w:val="both"/>
        <w:rPr>
          <w:lang w:val="en-US"/>
        </w:rPr>
      </w:pPr>
      <w:r w:rsidRPr="00DC244A">
        <w:rPr>
          <w:rStyle w:val="a8"/>
          <w:rFonts w:ascii="Times New Roman" w:hAnsi="Times New Roman" w:cs="Times New Roman"/>
        </w:rPr>
        <w:footnoteRef/>
      </w:r>
      <w:r w:rsidRPr="00DC244A">
        <w:rPr>
          <w:rFonts w:ascii="Times New Roman" w:hAnsi="Times New Roman" w:cs="Times New Roman"/>
          <w:lang w:val="en-US"/>
        </w:rPr>
        <w:t xml:space="preserve"> </w:t>
      </w:r>
      <w:r w:rsidR="00DF5419" w:rsidRPr="00DC244A">
        <w:rPr>
          <w:rFonts w:ascii="Times New Roman" w:hAnsi="Times New Roman" w:cs="Times New Roman"/>
          <w:lang w:val="en-US"/>
        </w:rPr>
        <w:t>Daily Sabah. Erdoğan inaugurates Central Asia's largest mosque in Kyrgyzstan, September 2, 2018. [Electronic</w:t>
      </w:r>
      <w:r w:rsidR="00E870B7" w:rsidRPr="00DC244A">
        <w:rPr>
          <w:rFonts w:ascii="Times New Roman" w:hAnsi="Times New Roman" w:cs="Times New Roman"/>
          <w:lang w:val="en-US"/>
        </w:rPr>
        <w:t xml:space="preserve"> resource] URL: https://www.dailysabah.com/religion/2018/09/02/erdogan-inaugurates-central-asias-largest-mosque-in-kyrgyzstan (Accessed: 09.09.2024)</w:t>
      </w:r>
    </w:p>
  </w:footnote>
  <w:footnote w:id="156">
    <w:p w14:paraId="293CC6CC" w14:textId="28B501AD" w:rsidR="004D4E6F" w:rsidRPr="00C443D4" w:rsidRDefault="004D4E6F">
      <w:pPr>
        <w:pStyle w:val="a6"/>
      </w:pPr>
      <w:r>
        <w:rPr>
          <w:rStyle w:val="a8"/>
        </w:rPr>
        <w:footnoteRef/>
      </w:r>
      <w:r w:rsidRPr="005223FC">
        <w:t xml:space="preserve"> </w:t>
      </w:r>
      <w:r w:rsidRPr="00C443D4">
        <w:rPr>
          <w:rFonts w:ascii="Times New Roman" w:hAnsi="Times New Roman" w:cs="Times New Roman"/>
        </w:rPr>
        <w:t>Икромов</w:t>
      </w:r>
      <w:r w:rsidRPr="005223FC">
        <w:rPr>
          <w:rFonts w:ascii="Times New Roman" w:hAnsi="Times New Roman" w:cs="Times New Roman"/>
        </w:rPr>
        <w:t xml:space="preserve"> </w:t>
      </w:r>
      <w:r w:rsidRPr="00C443D4">
        <w:rPr>
          <w:rFonts w:ascii="Times New Roman" w:hAnsi="Times New Roman" w:cs="Times New Roman"/>
        </w:rPr>
        <w:t>Ш</w:t>
      </w:r>
      <w:r w:rsidRPr="005223FC">
        <w:rPr>
          <w:rFonts w:ascii="Times New Roman" w:hAnsi="Times New Roman" w:cs="Times New Roman"/>
        </w:rPr>
        <w:t xml:space="preserve">. </w:t>
      </w:r>
      <w:r w:rsidR="00C443D4" w:rsidRPr="005223FC">
        <w:rPr>
          <w:rFonts w:ascii="Times New Roman" w:hAnsi="Times New Roman" w:cs="Times New Roman"/>
        </w:rPr>
        <w:t>“</w:t>
      </w:r>
      <w:r w:rsidR="00C443D4" w:rsidRPr="00C443D4">
        <w:rPr>
          <w:rFonts w:ascii="Times New Roman" w:hAnsi="Times New Roman" w:cs="Times New Roman"/>
        </w:rPr>
        <w:t>Дипломатия</w:t>
      </w:r>
      <w:r w:rsidR="00C443D4" w:rsidRPr="005223FC">
        <w:rPr>
          <w:rFonts w:ascii="Times New Roman" w:hAnsi="Times New Roman" w:cs="Times New Roman"/>
        </w:rPr>
        <w:t xml:space="preserve"> </w:t>
      </w:r>
      <w:r w:rsidR="00C443D4" w:rsidRPr="00C443D4">
        <w:rPr>
          <w:rFonts w:ascii="Times New Roman" w:hAnsi="Times New Roman" w:cs="Times New Roman"/>
        </w:rPr>
        <w:t>мечетей</w:t>
      </w:r>
      <w:r w:rsidR="00C443D4" w:rsidRPr="005223FC">
        <w:rPr>
          <w:rFonts w:ascii="Times New Roman" w:hAnsi="Times New Roman" w:cs="Times New Roman"/>
        </w:rPr>
        <w:t xml:space="preserve">” </w:t>
      </w:r>
      <w:r w:rsidR="00C443D4" w:rsidRPr="00C443D4">
        <w:rPr>
          <w:rFonts w:ascii="Times New Roman" w:hAnsi="Times New Roman" w:cs="Times New Roman"/>
        </w:rPr>
        <w:t>в</w:t>
      </w:r>
      <w:r w:rsidR="00C443D4" w:rsidRPr="005223FC">
        <w:rPr>
          <w:rFonts w:ascii="Times New Roman" w:hAnsi="Times New Roman" w:cs="Times New Roman"/>
        </w:rPr>
        <w:t xml:space="preserve"> </w:t>
      </w:r>
      <w:r w:rsidR="00C443D4" w:rsidRPr="00C443D4">
        <w:rPr>
          <w:rFonts w:ascii="Times New Roman" w:hAnsi="Times New Roman" w:cs="Times New Roman"/>
        </w:rPr>
        <w:t>Центральной</w:t>
      </w:r>
      <w:r w:rsidR="00C443D4" w:rsidRPr="005223FC">
        <w:rPr>
          <w:rFonts w:ascii="Times New Roman" w:hAnsi="Times New Roman" w:cs="Times New Roman"/>
        </w:rPr>
        <w:t xml:space="preserve"> </w:t>
      </w:r>
      <w:r w:rsidR="00C443D4" w:rsidRPr="00C443D4">
        <w:rPr>
          <w:rFonts w:ascii="Times New Roman" w:hAnsi="Times New Roman" w:cs="Times New Roman"/>
        </w:rPr>
        <w:t>Азии</w:t>
      </w:r>
      <w:r w:rsidR="00C443D4" w:rsidRPr="005223FC">
        <w:rPr>
          <w:rFonts w:ascii="Times New Roman" w:hAnsi="Times New Roman" w:cs="Times New Roman"/>
        </w:rPr>
        <w:t xml:space="preserve">: </w:t>
      </w:r>
      <w:r w:rsidR="00C443D4" w:rsidRPr="00C443D4">
        <w:rPr>
          <w:rFonts w:ascii="Times New Roman" w:hAnsi="Times New Roman" w:cs="Times New Roman"/>
        </w:rPr>
        <w:t>геополитика</w:t>
      </w:r>
      <w:r w:rsidR="00C443D4" w:rsidRPr="005223FC">
        <w:rPr>
          <w:rFonts w:ascii="Times New Roman" w:hAnsi="Times New Roman" w:cs="Times New Roman"/>
        </w:rPr>
        <w:t xml:space="preserve">, </w:t>
      </w:r>
      <w:r w:rsidR="00C443D4" w:rsidRPr="00C443D4">
        <w:rPr>
          <w:rFonts w:ascii="Times New Roman" w:hAnsi="Times New Roman" w:cs="Times New Roman"/>
        </w:rPr>
        <w:t>начинающаяся</w:t>
      </w:r>
      <w:r w:rsidR="00C443D4" w:rsidRPr="005223FC">
        <w:rPr>
          <w:rFonts w:ascii="Times New Roman" w:hAnsi="Times New Roman" w:cs="Times New Roman"/>
        </w:rPr>
        <w:t xml:space="preserve"> </w:t>
      </w:r>
      <w:r w:rsidR="00C443D4" w:rsidRPr="00C443D4">
        <w:rPr>
          <w:rFonts w:ascii="Times New Roman" w:hAnsi="Times New Roman" w:cs="Times New Roman"/>
        </w:rPr>
        <w:t>с</w:t>
      </w:r>
      <w:r w:rsidR="00C443D4" w:rsidRPr="005223FC">
        <w:rPr>
          <w:rFonts w:ascii="Times New Roman" w:hAnsi="Times New Roman" w:cs="Times New Roman"/>
        </w:rPr>
        <w:t xml:space="preserve"> </w:t>
      </w:r>
      <w:r w:rsidR="00C443D4" w:rsidRPr="00C443D4">
        <w:rPr>
          <w:rFonts w:ascii="Times New Roman" w:hAnsi="Times New Roman" w:cs="Times New Roman"/>
        </w:rPr>
        <w:t>михраба</w:t>
      </w:r>
      <w:r w:rsidR="00C443D4" w:rsidRPr="005223FC">
        <w:rPr>
          <w:rFonts w:ascii="Times New Roman" w:hAnsi="Times New Roman" w:cs="Times New Roman"/>
        </w:rPr>
        <w:t xml:space="preserve"> //</w:t>
      </w:r>
      <w:r w:rsidR="00C443D4" w:rsidRPr="00C443D4">
        <w:rPr>
          <w:rFonts w:ascii="Times New Roman" w:hAnsi="Times New Roman" w:cs="Times New Roman"/>
          <w:lang w:val="uz-Latn-UZ"/>
        </w:rPr>
        <w:t xml:space="preserve"> </w:t>
      </w:r>
      <w:r w:rsidR="00C443D4" w:rsidRPr="00C443D4">
        <w:rPr>
          <w:rFonts w:ascii="Times New Roman" w:hAnsi="Times New Roman" w:cs="Times New Roman"/>
          <w:lang w:val="en-US"/>
        </w:rPr>
        <w:t>CAAN</w:t>
      </w:r>
      <w:r w:rsidR="00C443D4" w:rsidRPr="005223FC">
        <w:rPr>
          <w:rFonts w:ascii="Times New Roman" w:hAnsi="Times New Roman" w:cs="Times New Roman"/>
        </w:rPr>
        <w:t xml:space="preserve">: </w:t>
      </w:r>
      <w:r w:rsidR="00C443D4" w:rsidRPr="00C443D4">
        <w:rPr>
          <w:rFonts w:ascii="Times New Roman" w:hAnsi="Times New Roman" w:cs="Times New Roman"/>
          <w:lang w:val="en-US"/>
        </w:rPr>
        <w:t>Central</w:t>
      </w:r>
      <w:r w:rsidR="00C443D4" w:rsidRPr="005223FC">
        <w:rPr>
          <w:rFonts w:ascii="Times New Roman" w:hAnsi="Times New Roman" w:cs="Times New Roman"/>
        </w:rPr>
        <w:t xml:space="preserve"> </w:t>
      </w:r>
      <w:r w:rsidR="00C443D4" w:rsidRPr="00C443D4">
        <w:rPr>
          <w:rFonts w:ascii="Times New Roman" w:hAnsi="Times New Roman" w:cs="Times New Roman"/>
          <w:lang w:val="en-US"/>
        </w:rPr>
        <w:t>Asian</w:t>
      </w:r>
      <w:r w:rsidR="00C443D4" w:rsidRPr="005223FC">
        <w:rPr>
          <w:rFonts w:ascii="Times New Roman" w:hAnsi="Times New Roman" w:cs="Times New Roman"/>
        </w:rPr>
        <w:t xml:space="preserve"> </w:t>
      </w:r>
      <w:r w:rsidR="00C443D4" w:rsidRPr="00C443D4">
        <w:rPr>
          <w:rFonts w:ascii="Times New Roman" w:hAnsi="Times New Roman" w:cs="Times New Roman"/>
          <w:lang w:val="en-US"/>
        </w:rPr>
        <w:t>Analytical</w:t>
      </w:r>
      <w:r w:rsidR="00C443D4" w:rsidRPr="005223FC">
        <w:rPr>
          <w:rFonts w:ascii="Times New Roman" w:hAnsi="Times New Roman" w:cs="Times New Roman"/>
        </w:rPr>
        <w:t xml:space="preserve"> </w:t>
      </w:r>
      <w:r w:rsidR="00C443D4" w:rsidRPr="00C443D4">
        <w:rPr>
          <w:rFonts w:ascii="Times New Roman" w:hAnsi="Times New Roman" w:cs="Times New Roman"/>
          <w:lang w:val="en-US"/>
        </w:rPr>
        <w:t>Network</w:t>
      </w:r>
      <w:r w:rsidR="00C443D4" w:rsidRPr="005223FC">
        <w:rPr>
          <w:rFonts w:ascii="Times New Roman" w:hAnsi="Times New Roman" w:cs="Times New Roman"/>
        </w:rPr>
        <w:t xml:space="preserve">, 3 </w:t>
      </w:r>
      <w:r w:rsidR="00C443D4" w:rsidRPr="00C443D4">
        <w:rPr>
          <w:rFonts w:ascii="Times New Roman" w:hAnsi="Times New Roman" w:cs="Times New Roman"/>
        </w:rPr>
        <w:t>Декабря</w:t>
      </w:r>
      <w:r w:rsidR="00C443D4" w:rsidRPr="005223FC">
        <w:rPr>
          <w:rFonts w:ascii="Times New Roman" w:hAnsi="Times New Roman" w:cs="Times New Roman"/>
        </w:rPr>
        <w:t xml:space="preserve">, 2020. </w:t>
      </w:r>
      <w:r w:rsidR="00C443D4" w:rsidRPr="00C443D4">
        <w:rPr>
          <w:rFonts w:ascii="Times New Roman" w:hAnsi="Times New Roman" w:cs="Times New Roman"/>
        </w:rPr>
        <w:t>[Электронный ресурс] URL: https://www.caa-network.org/archives/21135 (Дата обращения: 10.02.2024)</w:t>
      </w:r>
    </w:p>
  </w:footnote>
  <w:footnote w:id="157">
    <w:p w14:paraId="6788E036" w14:textId="14581615" w:rsidR="003D5AED" w:rsidRPr="003D5AED" w:rsidRDefault="003D5AED">
      <w:pPr>
        <w:pStyle w:val="a6"/>
        <w:rPr>
          <w:rFonts w:ascii="Times New Roman" w:hAnsi="Times New Roman" w:cs="Times New Roman"/>
        </w:rPr>
      </w:pPr>
      <w:r w:rsidRPr="003D5AED">
        <w:rPr>
          <w:rStyle w:val="a8"/>
          <w:rFonts w:ascii="Times New Roman" w:hAnsi="Times New Roman" w:cs="Times New Roman"/>
        </w:rPr>
        <w:footnoteRef/>
      </w:r>
      <w:r w:rsidRPr="003D5AED">
        <w:rPr>
          <w:rFonts w:ascii="Times New Roman" w:hAnsi="Times New Roman" w:cs="Times New Roman"/>
        </w:rPr>
        <w:t xml:space="preserve"> </w:t>
      </w:r>
      <w:bookmarkStart w:id="47" w:name="_Hlk165951971"/>
      <w:r w:rsidRPr="003D5AED">
        <w:rPr>
          <w:rFonts w:ascii="Times New Roman" w:hAnsi="Times New Roman" w:cs="Times New Roman"/>
        </w:rPr>
        <w:t xml:space="preserve">Официальная газета, 7 октября 1994 г., выпуск 21860. (Resmi Gazete, 7 </w:t>
      </w:r>
      <w:r w:rsidRPr="003D5AED">
        <w:rPr>
          <w:rFonts w:ascii="Times New Roman" w:hAnsi="Times New Roman" w:cs="Times New Roman"/>
          <w:lang w:val="en-US"/>
        </w:rPr>
        <w:t>Ekim</w:t>
      </w:r>
      <w:r w:rsidRPr="003D5AED">
        <w:rPr>
          <w:rFonts w:ascii="Times New Roman" w:hAnsi="Times New Roman" w:cs="Times New Roman"/>
        </w:rPr>
        <w:t xml:space="preserve"> 1994, Sayı: 21860). [Электронный ресурс] URL: https://www.resmigazete.gov.tr/arsiv/21860.pdf (Дата обращения: 23.02.2024)</w:t>
      </w:r>
    </w:p>
    <w:bookmarkEnd w:id="47"/>
  </w:footnote>
  <w:footnote w:id="158">
    <w:p w14:paraId="143A761A" w14:textId="48629564" w:rsidR="00223111" w:rsidRPr="00223111" w:rsidRDefault="00223111" w:rsidP="00223111">
      <w:pPr>
        <w:pStyle w:val="a6"/>
        <w:jc w:val="both"/>
      </w:pPr>
      <w:r>
        <w:rPr>
          <w:rStyle w:val="a8"/>
        </w:rPr>
        <w:footnoteRef/>
      </w:r>
      <w:r w:rsidR="00BF4451" w:rsidRPr="00BF4451">
        <w:rPr>
          <w:rFonts w:ascii="Times New Roman" w:hAnsi="Times New Roman" w:cs="Times New Roman"/>
        </w:rPr>
        <w:t xml:space="preserve"> </w:t>
      </w:r>
      <w:r w:rsidR="001A3C80" w:rsidRPr="00EE7195">
        <w:rPr>
          <w:rFonts w:ascii="Times New Roman" w:hAnsi="Times New Roman" w:cs="Times New Roman"/>
        </w:rPr>
        <w:t>Министерство иностранных дел Турецкой Республики</w:t>
      </w:r>
      <w:r w:rsidR="001A3C80">
        <w:rPr>
          <w:rFonts w:ascii="Times New Roman" w:hAnsi="Times New Roman" w:cs="Times New Roman"/>
        </w:rPr>
        <w:t>.</w:t>
      </w:r>
      <w:r>
        <w:t xml:space="preserve"> </w:t>
      </w:r>
      <w:r w:rsidR="00EE7259" w:rsidRPr="00EE7195">
        <w:rPr>
          <w:rFonts w:ascii="Times New Roman" w:hAnsi="Times New Roman" w:cs="Times New Roman"/>
        </w:rPr>
        <w:t>Отношения со странами Центральной Азии</w:t>
      </w:r>
      <w:r w:rsidRPr="00EE7195">
        <w:rPr>
          <w:rFonts w:ascii="Times New Roman" w:hAnsi="Times New Roman" w:cs="Times New Roman"/>
        </w:rPr>
        <w:t>. (</w:t>
      </w:r>
      <w:r w:rsidR="001A3C80" w:rsidRPr="00EE7195">
        <w:rPr>
          <w:rFonts w:ascii="Times New Roman" w:hAnsi="Times New Roman" w:cs="Times New Roman"/>
        </w:rPr>
        <w:t>Türkiye Cumhuriyeti Dışişleri Bakanlığı</w:t>
      </w:r>
      <w:r w:rsidR="001A3C80">
        <w:rPr>
          <w:rFonts w:ascii="Times New Roman" w:hAnsi="Times New Roman" w:cs="Times New Roman"/>
        </w:rPr>
        <w:t xml:space="preserve">. </w:t>
      </w:r>
      <w:r w:rsidR="00EE7259" w:rsidRPr="00EE7195">
        <w:rPr>
          <w:rFonts w:ascii="Times New Roman" w:hAnsi="Times New Roman" w:cs="Times New Roman"/>
        </w:rPr>
        <w:t>Orta Asya Ülkeleri İle İlişkiler</w:t>
      </w:r>
      <w:r w:rsidRPr="00EE7195">
        <w:rPr>
          <w:rFonts w:ascii="Times New Roman" w:hAnsi="Times New Roman" w:cs="Times New Roman"/>
        </w:rPr>
        <w:t xml:space="preserve">). [Электронный ресурс] URL:  https://www.mfa.gov.tr/turkiye-orta-asya-ulkeleri-iliskileri.tr.mfa (Дата обращения: </w:t>
      </w:r>
      <w:r w:rsidRPr="00260CA4">
        <w:rPr>
          <w:rFonts w:ascii="Times New Roman" w:hAnsi="Times New Roman" w:cs="Times New Roman"/>
        </w:rPr>
        <w:t>10</w:t>
      </w:r>
      <w:r w:rsidRPr="00EE7195">
        <w:rPr>
          <w:rFonts w:ascii="Times New Roman" w:hAnsi="Times New Roman" w:cs="Times New Roman"/>
        </w:rPr>
        <w:t>.0</w:t>
      </w:r>
      <w:r w:rsidRPr="00260CA4">
        <w:rPr>
          <w:rFonts w:ascii="Times New Roman" w:hAnsi="Times New Roman" w:cs="Times New Roman"/>
        </w:rPr>
        <w:t>2</w:t>
      </w:r>
      <w:r w:rsidRPr="00EE7195">
        <w:rPr>
          <w:rFonts w:ascii="Times New Roman" w:hAnsi="Times New Roman" w:cs="Times New Roman"/>
        </w:rPr>
        <w:t>.202</w:t>
      </w:r>
      <w:r w:rsidRPr="00260CA4">
        <w:rPr>
          <w:rFonts w:ascii="Times New Roman" w:hAnsi="Times New Roman" w:cs="Times New Roman"/>
        </w:rPr>
        <w:t>4</w:t>
      </w:r>
      <w:r w:rsidRPr="00EE7195">
        <w:rPr>
          <w:rFonts w:ascii="Times New Roman" w:hAnsi="Times New Roman" w:cs="Times New Roman"/>
        </w:rPr>
        <w:t>)</w:t>
      </w:r>
    </w:p>
  </w:footnote>
  <w:footnote w:id="159">
    <w:p w14:paraId="45821F55" w14:textId="71128025" w:rsidR="00E95260" w:rsidRPr="00FC0943" w:rsidRDefault="00E95260" w:rsidP="00FC0943">
      <w:pPr>
        <w:pStyle w:val="a6"/>
        <w:jc w:val="both"/>
        <w:rPr>
          <w:rFonts w:ascii="Times New Roman" w:hAnsi="Times New Roman" w:cs="Times New Roman"/>
        </w:rPr>
      </w:pPr>
      <w:r w:rsidRPr="00223111">
        <w:rPr>
          <w:rStyle w:val="a8"/>
          <w:rFonts w:ascii="Times New Roman" w:hAnsi="Times New Roman" w:cs="Times New Roman"/>
        </w:rPr>
        <w:footnoteRef/>
      </w:r>
      <w:r w:rsidRPr="00223111">
        <w:rPr>
          <w:rFonts w:ascii="Times New Roman" w:hAnsi="Times New Roman" w:cs="Times New Roman"/>
        </w:rPr>
        <w:t xml:space="preserve"> </w:t>
      </w:r>
      <w:bookmarkStart w:id="48" w:name="_Hlk164020698"/>
      <w:r w:rsidRPr="00223111">
        <w:rPr>
          <w:rFonts w:ascii="Times New Roman" w:hAnsi="Times New Roman" w:cs="Times New Roman"/>
        </w:rPr>
        <w:t>Гумаров</w:t>
      </w:r>
      <w:r w:rsidR="00B053B0" w:rsidRPr="00223111">
        <w:rPr>
          <w:rFonts w:ascii="Times New Roman" w:hAnsi="Times New Roman" w:cs="Times New Roman"/>
        </w:rPr>
        <w:t xml:space="preserve"> Ф.Л.</w:t>
      </w:r>
      <w:r w:rsidRPr="00223111">
        <w:rPr>
          <w:rFonts w:ascii="Times New Roman" w:hAnsi="Times New Roman" w:cs="Times New Roman"/>
        </w:rPr>
        <w:t>, Валеев</w:t>
      </w:r>
      <w:r w:rsidR="00B053B0" w:rsidRPr="00223111">
        <w:rPr>
          <w:rFonts w:ascii="Times New Roman" w:hAnsi="Times New Roman" w:cs="Times New Roman"/>
        </w:rPr>
        <w:t xml:space="preserve"> Р.М. </w:t>
      </w:r>
      <w:r w:rsidR="00AD7E68" w:rsidRPr="00223111">
        <w:rPr>
          <w:rFonts w:ascii="Times New Roman" w:hAnsi="Times New Roman" w:cs="Times New Roman"/>
        </w:rPr>
        <w:t xml:space="preserve">Внешняя политика Турецкой Республики в области культуры в тюркоязычных </w:t>
      </w:r>
      <w:r w:rsidR="00886F64" w:rsidRPr="00223111">
        <w:rPr>
          <w:rFonts w:ascii="Times New Roman" w:hAnsi="Times New Roman" w:cs="Times New Roman"/>
        </w:rPr>
        <w:t>странах ЕАЭС Центральной Азии // Вестник Каз</w:t>
      </w:r>
      <w:r w:rsidR="005B2A20" w:rsidRPr="00223111">
        <w:rPr>
          <w:rFonts w:ascii="Times New Roman" w:hAnsi="Times New Roman" w:cs="Times New Roman"/>
        </w:rPr>
        <w:t>гуки</w:t>
      </w:r>
      <w:r w:rsidR="00180B70" w:rsidRPr="00223111">
        <w:rPr>
          <w:rFonts w:ascii="Times New Roman" w:hAnsi="Times New Roman" w:cs="Times New Roman"/>
        </w:rPr>
        <w:t xml:space="preserve">, </w:t>
      </w:r>
      <w:r w:rsidR="00A033E4" w:rsidRPr="00A033E4">
        <w:rPr>
          <w:rFonts w:ascii="Times New Roman" w:hAnsi="Times New Roman" w:cs="Times New Roman"/>
        </w:rPr>
        <w:t xml:space="preserve">- 2017. - </w:t>
      </w:r>
      <w:r w:rsidR="00180B70" w:rsidRPr="00223111">
        <w:rPr>
          <w:rFonts w:ascii="Times New Roman" w:hAnsi="Times New Roman" w:cs="Times New Roman"/>
        </w:rPr>
        <w:t>№ 2</w:t>
      </w:r>
      <w:r w:rsidR="00A033E4" w:rsidRPr="00A033E4">
        <w:rPr>
          <w:rFonts w:ascii="Times New Roman" w:hAnsi="Times New Roman" w:cs="Times New Roman"/>
        </w:rPr>
        <w:t>.</w:t>
      </w:r>
      <w:r w:rsidR="00180B70" w:rsidRPr="00223111">
        <w:rPr>
          <w:rFonts w:ascii="Times New Roman" w:hAnsi="Times New Roman" w:cs="Times New Roman"/>
        </w:rPr>
        <w:t xml:space="preserve"> </w:t>
      </w:r>
      <w:r w:rsidR="00A033E4" w:rsidRPr="00A033E4">
        <w:rPr>
          <w:rFonts w:ascii="Times New Roman" w:hAnsi="Times New Roman" w:cs="Times New Roman"/>
        </w:rPr>
        <w:t xml:space="preserve">- </w:t>
      </w:r>
      <w:r w:rsidR="00A033E4">
        <w:rPr>
          <w:rFonts w:ascii="Times New Roman" w:hAnsi="Times New Roman" w:cs="Times New Roman"/>
          <w:lang w:val="en-US"/>
        </w:rPr>
        <w:t>C</w:t>
      </w:r>
      <w:r w:rsidR="00180B70" w:rsidRPr="00223111">
        <w:rPr>
          <w:rFonts w:ascii="Times New Roman" w:hAnsi="Times New Roman" w:cs="Times New Roman"/>
        </w:rPr>
        <w:t xml:space="preserve">.73-76. </w:t>
      </w:r>
      <w:bookmarkEnd w:id="48"/>
    </w:p>
  </w:footnote>
  <w:footnote w:id="160">
    <w:p w14:paraId="50BDA1FF" w14:textId="54F51AAC" w:rsidR="00A033E4" w:rsidRPr="00252B9F" w:rsidRDefault="00A033E4" w:rsidP="00252B9F">
      <w:pPr>
        <w:pStyle w:val="a6"/>
        <w:jc w:val="both"/>
        <w:rPr>
          <w:rFonts w:ascii="Times New Roman" w:hAnsi="Times New Roman" w:cs="Times New Roman"/>
        </w:rPr>
      </w:pPr>
      <w:r w:rsidRPr="00252B9F">
        <w:rPr>
          <w:rStyle w:val="a8"/>
          <w:rFonts w:ascii="Times New Roman" w:hAnsi="Times New Roman" w:cs="Times New Roman"/>
        </w:rPr>
        <w:footnoteRef/>
      </w:r>
      <w:r w:rsidRPr="00252B9F">
        <w:rPr>
          <w:rFonts w:ascii="Times New Roman" w:hAnsi="Times New Roman" w:cs="Times New Roman"/>
        </w:rPr>
        <w:t xml:space="preserve"> Зубкова А.И. Мягкая сила Турции: феномен «soap power» как инструмент культурной дипломатии // Вестник РУДН, серия Политология, - 2015. - № 2. – С.52-61.</w:t>
      </w:r>
    </w:p>
  </w:footnote>
  <w:footnote w:id="161">
    <w:p w14:paraId="0EC445CD" w14:textId="50E6A99A" w:rsidR="00CB07DD" w:rsidRPr="00252B9F" w:rsidRDefault="00CB07DD" w:rsidP="00252B9F">
      <w:pPr>
        <w:pStyle w:val="a6"/>
        <w:jc w:val="both"/>
        <w:rPr>
          <w:rFonts w:ascii="Times New Roman" w:hAnsi="Times New Roman" w:cs="Times New Roman"/>
        </w:rPr>
      </w:pPr>
      <w:r w:rsidRPr="00252B9F">
        <w:rPr>
          <w:rStyle w:val="a8"/>
          <w:rFonts w:ascii="Times New Roman" w:hAnsi="Times New Roman" w:cs="Times New Roman"/>
        </w:rPr>
        <w:footnoteRef/>
      </w:r>
      <w:r w:rsidRPr="00252B9F">
        <w:rPr>
          <w:rFonts w:ascii="Times New Roman" w:hAnsi="Times New Roman" w:cs="Times New Roman"/>
        </w:rPr>
        <w:t xml:space="preserve"> </w:t>
      </w:r>
      <w:r w:rsidR="00FE494E" w:rsidRPr="00FE494E">
        <w:rPr>
          <w:rFonts w:ascii="Times New Roman" w:hAnsi="Times New Roman" w:cs="Times New Roman"/>
        </w:rPr>
        <w:t>Министерство культуры и туризма Турции. Годовой отчет Министерства культуры и туризма Турции за 2019 год, стр. 124. (T.C. Kültür ve Turizm Bakanlığı. T.C. Kültür ve Turizm Bakanlığı 2019 Yılı Faaliyet Raporu, s. 124.) [Электронный ресурс] URL: https://sgb.ktb.gov.tr/TR-259674/2019-yili-idare-faaliyet-raporu.html (Дата обращения: 23.02.2024).</w:t>
      </w:r>
    </w:p>
  </w:footnote>
  <w:footnote w:id="162">
    <w:p w14:paraId="087B03F0" w14:textId="294F9848" w:rsidR="00FC0943" w:rsidRPr="00252B9F" w:rsidRDefault="00FC0943" w:rsidP="00252B9F">
      <w:pPr>
        <w:pStyle w:val="a6"/>
        <w:jc w:val="both"/>
        <w:rPr>
          <w:rFonts w:ascii="Times New Roman" w:hAnsi="Times New Roman" w:cs="Times New Roman"/>
          <w:lang w:val="en-US"/>
        </w:rPr>
      </w:pPr>
      <w:r w:rsidRPr="00252B9F">
        <w:rPr>
          <w:rStyle w:val="a8"/>
          <w:rFonts w:ascii="Times New Roman" w:hAnsi="Times New Roman" w:cs="Times New Roman"/>
        </w:rPr>
        <w:footnoteRef/>
      </w:r>
      <w:r w:rsidRPr="00252B9F">
        <w:rPr>
          <w:rFonts w:ascii="Times New Roman" w:hAnsi="Times New Roman" w:cs="Times New Roman"/>
          <w:lang w:val="en-US"/>
        </w:rPr>
        <w:t xml:space="preserve"> Bhutto, F. How Turkish TV is taking over the world // The Guardian, September 13, 2019. </w:t>
      </w:r>
      <w:r w:rsidR="00350199" w:rsidRPr="00252B9F">
        <w:rPr>
          <w:rFonts w:ascii="Times New Roman" w:hAnsi="Times New Roman" w:cs="Times New Roman"/>
          <w:bCs/>
          <w:lang w:val="en-US"/>
        </w:rPr>
        <w:t>[Electronic resource]</w:t>
      </w:r>
      <w:r w:rsidR="00350199" w:rsidRPr="00252B9F">
        <w:rPr>
          <w:rFonts w:ascii="Times New Roman" w:hAnsi="Times New Roman" w:cs="Times New Roman"/>
          <w:lang w:val="en-US"/>
        </w:rPr>
        <w:t xml:space="preserve"> </w:t>
      </w:r>
      <w:r w:rsidRPr="00252B9F">
        <w:rPr>
          <w:rFonts w:ascii="Times New Roman" w:hAnsi="Times New Roman" w:cs="Times New Roman"/>
          <w:lang w:val="en-US"/>
        </w:rPr>
        <w:t>URL:https://www.theguardian.com/tv-and-radio/2019/sep/13/turkish-tv-magnificent-century-dizi-taking-over-world (</w:t>
      </w:r>
      <w:r w:rsidR="00E533B1" w:rsidRPr="00252B9F">
        <w:rPr>
          <w:rFonts w:ascii="Times New Roman" w:hAnsi="Times New Roman" w:cs="Times New Roman"/>
          <w:lang w:val="en-US"/>
        </w:rPr>
        <w:t xml:space="preserve">Accessed: </w:t>
      </w:r>
      <w:r w:rsidRPr="00252B9F">
        <w:rPr>
          <w:rFonts w:ascii="Times New Roman" w:hAnsi="Times New Roman" w:cs="Times New Roman"/>
          <w:lang w:val="en-US"/>
        </w:rPr>
        <w:t xml:space="preserve">23.02.24) </w:t>
      </w:r>
    </w:p>
  </w:footnote>
  <w:footnote w:id="163">
    <w:p w14:paraId="07DDF223" w14:textId="1972DDB3" w:rsidR="00266F85" w:rsidRPr="00E533B1" w:rsidRDefault="00266F85" w:rsidP="00252B9F">
      <w:pPr>
        <w:pStyle w:val="a6"/>
        <w:jc w:val="both"/>
        <w:rPr>
          <w:rFonts w:ascii="Times New Roman" w:hAnsi="Times New Roman" w:cs="Times New Roman"/>
        </w:rPr>
      </w:pPr>
      <w:r w:rsidRPr="00252B9F">
        <w:rPr>
          <w:rStyle w:val="a8"/>
          <w:rFonts w:ascii="Times New Roman" w:hAnsi="Times New Roman" w:cs="Times New Roman"/>
        </w:rPr>
        <w:footnoteRef/>
      </w:r>
      <w:r w:rsidR="00E533B1" w:rsidRPr="00252B9F">
        <w:rPr>
          <w:rFonts w:ascii="Times New Roman" w:hAnsi="Times New Roman" w:cs="Times New Roman"/>
        </w:rPr>
        <w:t xml:space="preserve"> Тюрк, Ф., Каракузу, Т., Оздемир, А. Турецкие сериалы и роль института ТРТ в Центральной Азии в контексте мягкой силы // Журнал электронных политологических исследований, январь 2023 г., том 14, выпуск 1.</w:t>
      </w:r>
      <w:r w:rsidRPr="00252B9F">
        <w:rPr>
          <w:rFonts w:ascii="Times New Roman" w:hAnsi="Times New Roman" w:cs="Times New Roman"/>
        </w:rPr>
        <w:t xml:space="preserve"> </w:t>
      </w:r>
      <w:r w:rsidR="00E533B1" w:rsidRPr="005223FC">
        <w:rPr>
          <w:rFonts w:ascii="Times New Roman" w:hAnsi="Times New Roman" w:cs="Times New Roman"/>
        </w:rPr>
        <w:t>(</w:t>
      </w:r>
      <w:r w:rsidRPr="00252B9F">
        <w:rPr>
          <w:rFonts w:ascii="Times New Roman" w:hAnsi="Times New Roman" w:cs="Times New Roman"/>
          <w:lang w:val="en-US"/>
        </w:rPr>
        <w:t>T</w:t>
      </w:r>
      <w:r w:rsidRPr="005223FC">
        <w:rPr>
          <w:rFonts w:ascii="Times New Roman" w:hAnsi="Times New Roman" w:cs="Times New Roman"/>
        </w:rPr>
        <w:t>ü</w:t>
      </w:r>
      <w:r w:rsidRPr="00252B9F">
        <w:rPr>
          <w:rFonts w:ascii="Times New Roman" w:hAnsi="Times New Roman" w:cs="Times New Roman"/>
          <w:lang w:val="en-US"/>
        </w:rPr>
        <w:t>rk</w:t>
      </w:r>
      <w:r w:rsidRPr="005223FC">
        <w:rPr>
          <w:rFonts w:ascii="Times New Roman" w:hAnsi="Times New Roman" w:cs="Times New Roman"/>
        </w:rPr>
        <w:t xml:space="preserve">, </w:t>
      </w:r>
      <w:r w:rsidRPr="00252B9F">
        <w:rPr>
          <w:rFonts w:ascii="Times New Roman" w:hAnsi="Times New Roman" w:cs="Times New Roman"/>
          <w:lang w:val="en-US"/>
        </w:rPr>
        <w:t>F</w:t>
      </w:r>
      <w:r w:rsidRPr="005223FC">
        <w:rPr>
          <w:rFonts w:ascii="Times New Roman" w:hAnsi="Times New Roman" w:cs="Times New Roman"/>
        </w:rPr>
        <w:t>.</w:t>
      </w:r>
      <w:r w:rsidR="00E533B1" w:rsidRPr="005223FC">
        <w:rPr>
          <w:rFonts w:ascii="Times New Roman" w:hAnsi="Times New Roman" w:cs="Times New Roman"/>
        </w:rPr>
        <w:t>,</w:t>
      </w:r>
      <w:r w:rsidRPr="005223FC">
        <w:rPr>
          <w:rFonts w:ascii="Times New Roman" w:hAnsi="Times New Roman" w:cs="Times New Roman"/>
        </w:rPr>
        <w:t xml:space="preserve"> </w:t>
      </w:r>
      <w:r w:rsidRPr="00252B9F">
        <w:rPr>
          <w:rFonts w:ascii="Times New Roman" w:hAnsi="Times New Roman" w:cs="Times New Roman"/>
          <w:lang w:val="en-US"/>
        </w:rPr>
        <w:t>Karakuzu</w:t>
      </w:r>
      <w:r w:rsidRPr="005223FC">
        <w:rPr>
          <w:rFonts w:ascii="Times New Roman" w:hAnsi="Times New Roman" w:cs="Times New Roman"/>
        </w:rPr>
        <w:t xml:space="preserve">, </w:t>
      </w:r>
      <w:r w:rsidR="00E533B1" w:rsidRPr="00252B9F">
        <w:rPr>
          <w:rFonts w:ascii="Times New Roman" w:hAnsi="Times New Roman" w:cs="Times New Roman"/>
          <w:lang w:val="en-US"/>
        </w:rPr>
        <w:t>T</w:t>
      </w:r>
      <w:r w:rsidR="00E533B1" w:rsidRPr="005223FC">
        <w:rPr>
          <w:rFonts w:ascii="Times New Roman" w:hAnsi="Times New Roman" w:cs="Times New Roman"/>
        </w:rPr>
        <w:t xml:space="preserve">., </w:t>
      </w:r>
      <w:r w:rsidRPr="005223FC">
        <w:rPr>
          <w:rFonts w:ascii="Times New Roman" w:hAnsi="Times New Roman" w:cs="Times New Roman"/>
        </w:rPr>
        <w:t>Ö</w:t>
      </w:r>
      <w:r w:rsidRPr="00252B9F">
        <w:rPr>
          <w:rFonts w:ascii="Times New Roman" w:hAnsi="Times New Roman" w:cs="Times New Roman"/>
          <w:lang w:val="en-US"/>
        </w:rPr>
        <w:t>zdemir</w:t>
      </w:r>
      <w:r w:rsidR="00E533B1" w:rsidRPr="005223FC">
        <w:rPr>
          <w:rFonts w:ascii="Times New Roman" w:hAnsi="Times New Roman" w:cs="Times New Roman"/>
        </w:rPr>
        <w:t xml:space="preserve">, </w:t>
      </w:r>
      <w:r w:rsidR="00E533B1" w:rsidRPr="00252B9F">
        <w:rPr>
          <w:rFonts w:ascii="Times New Roman" w:hAnsi="Times New Roman" w:cs="Times New Roman"/>
          <w:lang w:val="en-US"/>
        </w:rPr>
        <w:t>A</w:t>
      </w:r>
      <w:r w:rsidR="00E533B1" w:rsidRPr="005223FC">
        <w:rPr>
          <w:rFonts w:ascii="Times New Roman" w:hAnsi="Times New Roman" w:cs="Times New Roman"/>
        </w:rPr>
        <w:t xml:space="preserve">. </w:t>
      </w:r>
      <w:r w:rsidRPr="00252B9F">
        <w:rPr>
          <w:rFonts w:ascii="Times New Roman" w:hAnsi="Times New Roman" w:cs="Times New Roman"/>
          <w:lang w:val="en-US"/>
        </w:rPr>
        <w:t>Yumu</w:t>
      </w:r>
      <w:r w:rsidRPr="005223FC">
        <w:rPr>
          <w:rFonts w:ascii="Times New Roman" w:hAnsi="Times New Roman" w:cs="Times New Roman"/>
        </w:rPr>
        <w:t>ş</w:t>
      </w:r>
      <w:r w:rsidRPr="00252B9F">
        <w:rPr>
          <w:rFonts w:ascii="Times New Roman" w:hAnsi="Times New Roman" w:cs="Times New Roman"/>
          <w:lang w:val="en-US"/>
        </w:rPr>
        <w:t>ak</w:t>
      </w:r>
      <w:r w:rsidRPr="005223FC">
        <w:rPr>
          <w:rFonts w:ascii="Times New Roman" w:hAnsi="Times New Roman" w:cs="Times New Roman"/>
        </w:rPr>
        <w:t xml:space="preserve"> </w:t>
      </w:r>
      <w:r w:rsidRPr="00252B9F">
        <w:rPr>
          <w:rFonts w:ascii="Times New Roman" w:hAnsi="Times New Roman" w:cs="Times New Roman"/>
          <w:lang w:val="en-US"/>
        </w:rPr>
        <w:t>G</w:t>
      </w:r>
      <w:r w:rsidRPr="005223FC">
        <w:rPr>
          <w:rFonts w:ascii="Times New Roman" w:hAnsi="Times New Roman" w:cs="Times New Roman"/>
        </w:rPr>
        <w:t xml:space="preserve">üç </w:t>
      </w:r>
      <w:r w:rsidRPr="00252B9F">
        <w:rPr>
          <w:rFonts w:ascii="Times New Roman" w:hAnsi="Times New Roman" w:cs="Times New Roman"/>
          <w:lang w:val="en-US"/>
        </w:rPr>
        <w:t>Ba</w:t>
      </w:r>
      <w:r w:rsidRPr="005223FC">
        <w:rPr>
          <w:rFonts w:ascii="Times New Roman" w:hAnsi="Times New Roman" w:cs="Times New Roman"/>
        </w:rPr>
        <w:t>ğ</w:t>
      </w:r>
      <w:r w:rsidRPr="00252B9F">
        <w:rPr>
          <w:rFonts w:ascii="Times New Roman" w:hAnsi="Times New Roman" w:cs="Times New Roman"/>
          <w:lang w:val="en-US"/>
        </w:rPr>
        <w:t>lam</w:t>
      </w:r>
      <w:r w:rsidRPr="005223FC">
        <w:rPr>
          <w:rFonts w:ascii="Times New Roman" w:hAnsi="Times New Roman" w:cs="Times New Roman"/>
        </w:rPr>
        <w:t>ı</w:t>
      </w:r>
      <w:r w:rsidRPr="00252B9F">
        <w:rPr>
          <w:rFonts w:ascii="Times New Roman" w:hAnsi="Times New Roman" w:cs="Times New Roman"/>
          <w:lang w:val="en-US"/>
        </w:rPr>
        <w:t>nda</w:t>
      </w:r>
      <w:r w:rsidRPr="005223FC">
        <w:rPr>
          <w:rFonts w:ascii="Times New Roman" w:hAnsi="Times New Roman" w:cs="Times New Roman"/>
        </w:rPr>
        <w:t xml:space="preserve"> </w:t>
      </w:r>
      <w:r w:rsidRPr="00252B9F">
        <w:rPr>
          <w:rFonts w:ascii="Times New Roman" w:hAnsi="Times New Roman" w:cs="Times New Roman"/>
          <w:lang w:val="en-US"/>
        </w:rPr>
        <w:t>Orta</w:t>
      </w:r>
      <w:r w:rsidRPr="005223FC">
        <w:rPr>
          <w:rFonts w:ascii="Times New Roman" w:hAnsi="Times New Roman" w:cs="Times New Roman"/>
        </w:rPr>
        <w:t xml:space="preserve"> </w:t>
      </w:r>
      <w:r w:rsidRPr="00252B9F">
        <w:rPr>
          <w:rFonts w:ascii="Times New Roman" w:hAnsi="Times New Roman" w:cs="Times New Roman"/>
          <w:lang w:val="en-US"/>
        </w:rPr>
        <w:t>Asya</w:t>
      </w:r>
      <w:r w:rsidRPr="005223FC">
        <w:rPr>
          <w:rFonts w:ascii="Times New Roman" w:hAnsi="Times New Roman" w:cs="Times New Roman"/>
        </w:rPr>
        <w:t>’</w:t>
      </w:r>
      <w:r w:rsidRPr="00252B9F">
        <w:rPr>
          <w:rFonts w:ascii="Times New Roman" w:hAnsi="Times New Roman" w:cs="Times New Roman"/>
          <w:lang w:val="en-US"/>
        </w:rPr>
        <w:t>da</w:t>
      </w:r>
      <w:r w:rsidRPr="005223FC">
        <w:rPr>
          <w:rFonts w:ascii="Times New Roman" w:hAnsi="Times New Roman" w:cs="Times New Roman"/>
        </w:rPr>
        <w:t xml:space="preserve"> </w:t>
      </w:r>
      <w:r w:rsidRPr="00252B9F">
        <w:rPr>
          <w:rFonts w:ascii="Times New Roman" w:hAnsi="Times New Roman" w:cs="Times New Roman"/>
          <w:lang w:val="en-US"/>
        </w:rPr>
        <w:t>T</w:t>
      </w:r>
      <w:r w:rsidRPr="005223FC">
        <w:rPr>
          <w:rFonts w:ascii="Times New Roman" w:hAnsi="Times New Roman" w:cs="Times New Roman"/>
        </w:rPr>
        <w:t>ü</w:t>
      </w:r>
      <w:r w:rsidRPr="00252B9F">
        <w:rPr>
          <w:rFonts w:ascii="Times New Roman" w:hAnsi="Times New Roman" w:cs="Times New Roman"/>
          <w:lang w:val="en-US"/>
        </w:rPr>
        <w:t>rk</w:t>
      </w:r>
      <w:r w:rsidRPr="005223FC">
        <w:rPr>
          <w:rFonts w:ascii="Times New Roman" w:hAnsi="Times New Roman" w:cs="Times New Roman"/>
        </w:rPr>
        <w:t xml:space="preserve"> </w:t>
      </w:r>
      <w:r w:rsidRPr="00252B9F">
        <w:rPr>
          <w:rFonts w:ascii="Times New Roman" w:hAnsi="Times New Roman" w:cs="Times New Roman"/>
          <w:lang w:val="en-US"/>
        </w:rPr>
        <w:t>Dizileri</w:t>
      </w:r>
      <w:r w:rsidRPr="005223FC">
        <w:rPr>
          <w:rFonts w:ascii="Times New Roman" w:hAnsi="Times New Roman" w:cs="Times New Roman"/>
        </w:rPr>
        <w:t xml:space="preserve"> </w:t>
      </w:r>
      <w:r w:rsidRPr="00252B9F">
        <w:rPr>
          <w:rFonts w:ascii="Times New Roman" w:hAnsi="Times New Roman" w:cs="Times New Roman"/>
          <w:lang w:val="en-US"/>
        </w:rPr>
        <w:t>ve</w:t>
      </w:r>
      <w:r w:rsidRPr="005223FC">
        <w:rPr>
          <w:rFonts w:ascii="Times New Roman" w:hAnsi="Times New Roman" w:cs="Times New Roman"/>
        </w:rPr>
        <w:t xml:space="preserve"> </w:t>
      </w:r>
      <w:r w:rsidRPr="00252B9F">
        <w:rPr>
          <w:rFonts w:ascii="Times New Roman" w:hAnsi="Times New Roman" w:cs="Times New Roman"/>
          <w:lang w:val="en-US"/>
        </w:rPr>
        <w:t>TRT</w:t>
      </w:r>
      <w:r w:rsidRPr="005223FC">
        <w:rPr>
          <w:rFonts w:ascii="Times New Roman" w:hAnsi="Times New Roman" w:cs="Times New Roman"/>
        </w:rPr>
        <w:t xml:space="preserve"> </w:t>
      </w:r>
      <w:r w:rsidRPr="00252B9F">
        <w:rPr>
          <w:rFonts w:ascii="Times New Roman" w:hAnsi="Times New Roman" w:cs="Times New Roman"/>
          <w:lang w:val="en-US"/>
        </w:rPr>
        <w:t>Kurumunun</w:t>
      </w:r>
      <w:r w:rsidRPr="005223FC">
        <w:rPr>
          <w:rFonts w:ascii="Times New Roman" w:hAnsi="Times New Roman" w:cs="Times New Roman"/>
        </w:rPr>
        <w:t xml:space="preserve"> </w:t>
      </w:r>
      <w:r w:rsidRPr="00252B9F">
        <w:rPr>
          <w:rFonts w:ascii="Times New Roman" w:hAnsi="Times New Roman" w:cs="Times New Roman"/>
          <w:lang w:val="en-US"/>
        </w:rPr>
        <w:t>Rol</w:t>
      </w:r>
      <w:r w:rsidRPr="005223FC">
        <w:rPr>
          <w:rFonts w:ascii="Times New Roman" w:hAnsi="Times New Roman" w:cs="Times New Roman"/>
        </w:rPr>
        <w:t>ü</w:t>
      </w:r>
      <w:r w:rsidR="00E533B1" w:rsidRPr="005223FC">
        <w:rPr>
          <w:rFonts w:ascii="Times New Roman" w:hAnsi="Times New Roman" w:cs="Times New Roman"/>
        </w:rPr>
        <w:t xml:space="preserve"> // </w:t>
      </w:r>
      <w:r w:rsidRPr="005223FC">
        <w:rPr>
          <w:rFonts w:ascii="Times New Roman" w:hAnsi="Times New Roman" w:cs="Times New Roman"/>
        </w:rPr>
        <w:t xml:space="preserve"> </w:t>
      </w:r>
      <w:r w:rsidRPr="00252B9F">
        <w:rPr>
          <w:rFonts w:ascii="Times New Roman" w:hAnsi="Times New Roman" w:cs="Times New Roman"/>
          <w:lang w:val="en-US"/>
        </w:rPr>
        <w:t>Elektronik</w:t>
      </w:r>
      <w:r w:rsidRPr="005223FC">
        <w:rPr>
          <w:rFonts w:ascii="Times New Roman" w:hAnsi="Times New Roman" w:cs="Times New Roman"/>
        </w:rPr>
        <w:t xml:space="preserve"> </w:t>
      </w:r>
      <w:r w:rsidRPr="00252B9F">
        <w:rPr>
          <w:rFonts w:ascii="Times New Roman" w:hAnsi="Times New Roman" w:cs="Times New Roman"/>
          <w:lang w:val="en-US"/>
        </w:rPr>
        <w:t>Siyaset</w:t>
      </w:r>
      <w:r w:rsidRPr="005223FC">
        <w:rPr>
          <w:rFonts w:ascii="Times New Roman" w:hAnsi="Times New Roman" w:cs="Times New Roman"/>
        </w:rPr>
        <w:t xml:space="preserve"> </w:t>
      </w:r>
      <w:r w:rsidRPr="00252B9F">
        <w:rPr>
          <w:rFonts w:ascii="Times New Roman" w:hAnsi="Times New Roman" w:cs="Times New Roman"/>
          <w:lang w:val="en-US"/>
        </w:rPr>
        <w:t>Bilimi</w:t>
      </w:r>
      <w:r w:rsidRPr="005223FC">
        <w:rPr>
          <w:rFonts w:ascii="Times New Roman" w:hAnsi="Times New Roman" w:cs="Times New Roman"/>
        </w:rPr>
        <w:t xml:space="preserve"> </w:t>
      </w:r>
      <w:r w:rsidRPr="00252B9F">
        <w:rPr>
          <w:rFonts w:ascii="Times New Roman" w:hAnsi="Times New Roman" w:cs="Times New Roman"/>
          <w:lang w:val="en-US"/>
        </w:rPr>
        <w:t>Ara</w:t>
      </w:r>
      <w:r w:rsidRPr="005223FC">
        <w:rPr>
          <w:rFonts w:ascii="Times New Roman" w:hAnsi="Times New Roman" w:cs="Times New Roman"/>
        </w:rPr>
        <w:t>ş</w:t>
      </w:r>
      <w:r w:rsidRPr="00252B9F">
        <w:rPr>
          <w:rFonts w:ascii="Times New Roman" w:hAnsi="Times New Roman" w:cs="Times New Roman"/>
          <w:lang w:val="en-US"/>
        </w:rPr>
        <w:t>t</w:t>
      </w:r>
      <w:r w:rsidRPr="005223FC">
        <w:rPr>
          <w:rFonts w:ascii="Times New Roman" w:hAnsi="Times New Roman" w:cs="Times New Roman"/>
        </w:rPr>
        <w:t>ı</w:t>
      </w:r>
      <w:r w:rsidRPr="00252B9F">
        <w:rPr>
          <w:rFonts w:ascii="Times New Roman" w:hAnsi="Times New Roman" w:cs="Times New Roman"/>
          <w:lang w:val="en-US"/>
        </w:rPr>
        <w:t>rmalar</w:t>
      </w:r>
      <w:r w:rsidRPr="005223FC">
        <w:rPr>
          <w:rFonts w:ascii="Times New Roman" w:hAnsi="Times New Roman" w:cs="Times New Roman"/>
        </w:rPr>
        <w:t xml:space="preserve">ı </w:t>
      </w:r>
      <w:r w:rsidRPr="00252B9F">
        <w:rPr>
          <w:rFonts w:ascii="Times New Roman" w:hAnsi="Times New Roman" w:cs="Times New Roman"/>
          <w:lang w:val="en-US"/>
        </w:rPr>
        <w:t>Dergisi</w:t>
      </w:r>
      <w:r w:rsidR="00E533B1" w:rsidRPr="005223FC">
        <w:rPr>
          <w:rFonts w:ascii="Times New Roman" w:hAnsi="Times New Roman" w:cs="Times New Roman"/>
        </w:rPr>
        <w:t xml:space="preserve">, </w:t>
      </w:r>
      <w:r w:rsidR="00E533B1" w:rsidRPr="00252B9F">
        <w:rPr>
          <w:rFonts w:ascii="Times New Roman" w:hAnsi="Times New Roman" w:cs="Times New Roman"/>
          <w:lang w:val="en-US"/>
        </w:rPr>
        <w:t>Ocak</w:t>
      </w:r>
      <w:r w:rsidR="00E533B1" w:rsidRPr="005223FC">
        <w:rPr>
          <w:rFonts w:ascii="Times New Roman" w:hAnsi="Times New Roman" w:cs="Times New Roman"/>
        </w:rPr>
        <w:t xml:space="preserve"> 2023, </w:t>
      </w:r>
      <w:r w:rsidR="00E533B1" w:rsidRPr="00252B9F">
        <w:rPr>
          <w:rFonts w:ascii="Times New Roman" w:hAnsi="Times New Roman" w:cs="Times New Roman"/>
          <w:lang w:val="en-US"/>
        </w:rPr>
        <w:t>Cilt</w:t>
      </w:r>
      <w:r w:rsidR="00E533B1" w:rsidRPr="005223FC">
        <w:rPr>
          <w:rFonts w:ascii="Times New Roman" w:hAnsi="Times New Roman" w:cs="Times New Roman"/>
        </w:rPr>
        <w:t xml:space="preserve">:14, </w:t>
      </w:r>
      <w:r w:rsidR="00E533B1" w:rsidRPr="00252B9F">
        <w:rPr>
          <w:rFonts w:ascii="Times New Roman" w:hAnsi="Times New Roman" w:cs="Times New Roman"/>
          <w:lang w:val="en-US"/>
        </w:rPr>
        <w:t>Say</w:t>
      </w:r>
      <w:r w:rsidR="00E533B1" w:rsidRPr="005223FC">
        <w:rPr>
          <w:rFonts w:ascii="Times New Roman" w:hAnsi="Times New Roman" w:cs="Times New Roman"/>
        </w:rPr>
        <w:t xml:space="preserve">ı:1). </w:t>
      </w:r>
      <w:r w:rsidR="00E533B1" w:rsidRPr="00252B9F">
        <w:rPr>
          <w:rFonts w:ascii="Times New Roman" w:hAnsi="Times New Roman" w:cs="Times New Roman"/>
        </w:rPr>
        <w:t xml:space="preserve">[Электронный ресурс] </w:t>
      </w:r>
      <w:r w:rsidR="00E533B1" w:rsidRPr="00252B9F">
        <w:rPr>
          <w:rFonts w:ascii="Times New Roman" w:hAnsi="Times New Roman" w:cs="Times New Roman"/>
          <w:lang w:val="en-US"/>
        </w:rPr>
        <w:t>URL</w:t>
      </w:r>
      <w:r w:rsidR="00E533B1" w:rsidRPr="00252B9F">
        <w:rPr>
          <w:rFonts w:ascii="Times New Roman" w:hAnsi="Times New Roman" w:cs="Times New Roman"/>
        </w:rPr>
        <w:t xml:space="preserve">: </w:t>
      </w:r>
      <w:r w:rsidR="00E533B1" w:rsidRPr="00252B9F">
        <w:rPr>
          <w:rFonts w:ascii="Times New Roman" w:hAnsi="Times New Roman" w:cs="Times New Roman"/>
          <w:lang w:val="en-US"/>
        </w:rPr>
        <w:t>https</w:t>
      </w:r>
      <w:r w:rsidR="00E533B1" w:rsidRPr="00252B9F">
        <w:rPr>
          <w:rFonts w:ascii="Times New Roman" w:hAnsi="Times New Roman" w:cs="Times New Roman"/>
        </w:rPr>
        <w:t>://</w:t>
      </w:r>
      <w:r w:rsidR="00E533B1" w:rsidRPr="00252B9F">
        <w:rPr>
          <w:rFonts w:ascii="Times New Roman" w:hAnsi="Times New Roman" w:cs="Times New Roman"/>
          <w:lang w:val="en-US"/>
        </w:rPr>
        <w:t>www</w:t>
      </w:r>
      <w:r w:rsidR="00E533B1" w:rsidRPr="00252B9F">
        <w:rPr>
          <w:rFonts w:ascii="Times New Roman" w:hAnsi="Times New Roman" w:cs="Times New Roman"/>
        </w:rPr>
        <w:t>.</w:t>
      </w:r>
      <w:r w:rsidR="00E533B1" w:rsidRPr="00252B9F">
        <w:rPr>
          <w:rFonts w:ascii="Times New Roman" w:hAnsi="Times New Roman" w:cs="Times New Roman"/>
          <w:lang w:val="en-US"/>
        </w:rPr>
        <w:t>ceeol</w:t>
      </w:r>
      <w:r w:rsidR="00E533B1" w:rsidRPr="00252B9F">
        <w:rPr>
          <w:rFonts w:ascii="Times New Roman" w:hAnsi="Times New Roman" w:cs="Times New Roman"/>
        </w:rPr>
        <w:t>.</w:t>
      </w:r>
      <w:r w:rsidR="00E533B1" w:rsidRPr="00252B9F">
        <w:rPr>
          <w:rFonts w:ascii="Times New Roman" w:hAnsi="Times New Roman" w:cs="Times New Roman"/>
          <w:lang w:val="en-US"/>
        </w:rPr>
        <w:t>com</w:t>
      </w:r>
      <w:r w:rsidR="00E533B1" w:rsidRPr="00252B9F">
        <w:rPr>
          <w:rFonts w:ascii="Times New Roman" w:hAnsi="Times New Roman" w:cs="Times New Roman"/>
        </w:rPr>
        <w:t>/</w:t>
      </w:r>
      <w:r w:rsidR="00E533B1" w:rsidRPr="00252B9F">
        <w:rPr>
          <w:rFonts w:ascii="Times New Roman" w:hAnsi="Times New Roman" w:cs="Times New Roman"/>
          <w:lang w:val="en-US"/>
        </w:rPr>
        <w:t>search</w:t>
      </w:r>
      <w:r w:rsidR="00E533B1" w:rsidRPr="00252B9F">
        <w:rPr>
          <w:rFonts w:ascii="Times New Roman" w:hAnsi="Times New Roman" w:cs="Times New Roman"/>
        </w:rPr>
        <w:t>/</w:t>
      </w:r>
      <w:r w:rsidR="00E533B1" w:rsidRPr="00252B9F">
        <w:rPr>
          <w:rFonts w:ascii="Times New Roman" w:hAnsi="Times New Roman" w:cs="Times New Roman"/>
          <w:lang w:val="en-US"/>
        </w:rPr>
        <w:t>viewpdf</w:t>
      </w:r>
      <w:r w:rsidR="00E533B1" w:rsidRPr="00252B9F">
        <w:rPr>
          <w:rFonts w:ascii="Times New Roman" w:hAnsi="Times New Roman" w:cs="Times New Roman"/>
        </w:rPr>
        <w:t>?</w:t>
      </w:r>
      <w:r w:rsidR="00E533B1" w:rsidRPr="00252B9F">
        <w:rPr>
          <w:rFonts w:ascii="Times New Roman" w:hAnsi="Times New Roman" w:cs="Times New Roman"/>
          <w:lang w:val="en-US"/>
        </w:rPr>
        <w:t>id</w:t>
      </w:r>
      <w:r w:rsidR="00E533B1" w:rsidRPr="00252B9F">
        <w:rPr>
          <w:rFonts w:ascii="Times New Roman" w:hAnsi="Times New Roman" w:cs="Times New Roman"/>
        </w:rPr>
        <w:t>=1153670 (Дата обращения: 23.02.2024).</w:t>
      </w:r>
    </w:p>
  </w:footnote>
  <w:footnote w:id="164">
    <w:p w14:paraId="41F8F5A6" w14:textId="5F78DAF2" w:rsidR="0060096A" w:rsidRPr="00252B9F" w:rsidRDefault="0060096A" w:rsidP="00252B9F">
      <w:pPr>
        <w:pStyle w:val="a6"/>
        <w:jc w:val="both"/>
        <w:rPr>
          <w:rFonts w:ascii="Times New Roman" w:hAnsi="Times New Roman" w:cs="Times New Roman"/>
        </w:rPr>
      </w:pPr>
      <w:r w:rsidRPr="00252B9F">
        <w:rPr>
          <w:rStyle w:val="a8"/>
          <w:rFonts w:ascii="Times New Roman" w:hAnsi="Times New Roman" w:cs="Times New Roman"/>
        </w:rPr>
        <w:footnoteRef/>
      </w:r>
      <w:r w:rsidRPr="005223FC">
        <w:rPr>
          <w:rFonts w:ascii="Times New Roman" w:hAnsi="Times New Roman" w:cs="Times New Roman"/>
        </w:rPr>
        <w:t xml:space="preserve"> </w:t>
      </w:r>
      <w:bookmarkStart w:id="49" w:name="_Hlk165914600"/>
      <w:r w:rsidR="00FE494E" w:rsidRPr="00FE494E">
        <w:rPr>
          <w:rFonts w:ascii="Times New Roman" w:hAnsi="Times New Roman" w:cs="Times New Roman"/>
        </w:rPr>
        <w:t xml:space="preserve">Акташ, Х. Культурно-дипломатическая деятельность Турции в отношении Центральной Азии // Туран-Сам: Центр стратегических исследований Турана, март 2019 г., том 21, выпуск 41, стр. 608-615. </w:t>
      </w:r>
      <w:r w:rsidR="00FE494E">
        <w:rPr>
          <w:rFonts w:ascii="Times New Roman" w:hAnsi="Times New Roman" w:cs="Times New Roman"/>
        </w:rPr>
        <w:t>(</w:t>
      </w:r>
      <w:r w:rsidRPr="00252B9F">
        <w:rPr>
          <w:rFonts w:ascii="Times New Roman" w:hAnsi="Times New Roman" w:cs="Times New Roman"/>
          <w:lang w:val="en-US"/>
        </w:rPr>
        <w:t>Akta</w:t>
      </w:r>
      <w:r w:rsidRPr="005223FC">
        <w:rPr>
          <w:rFonts w:ascii="Times New Roman" w:hAnsi="Times New Roman" w:cs="Times New Roman"/>
        </w:rPr>
        <w:t xml:space="preserve">ş, </w:t>
      </w:r>
      <w:r w:rsidRPr="00252B9F">
        <w:rPr>
          <w:rFonts w:ascii="Times New Roman" w:hAnsi="Times New Roman" w:cs="Times New Roman"/>
          <w:lang w:val="en-US"/>
        </w:rPr>
        <w:t>H</w:t>
      </w:r>
      <w:r w:rsidRPr="005223FC">
        <w:rPr>
          <w:rFonts w:ascii="Times New Roman" w:hAnsi="Times New Roman" w:cs="Times New Roman"/>
        </w:rPr>
        <w:t xml:space="preserve">. </w:t>
      </w:r>
      <w:r w:rsidRPr="00252B9F">
        <w:rPr>
          <w:rFonts w:ascii="Times New Roman" w:hAnsi="Times New Roman" w:cs="Times New Roman"/>
          <w:lang w:val="en-US"/>
        </w:rPr>
        <w:t>T</w:t>
      </w:r>
      <w:r w:rsidRPr="005223FC">
        <w:rPr>
          <w:rFonts w:ascii="Times New Roman" w:hAnsi="Times New Roman" w:cs="Times New Roman"/>
        </w:rPr>
        <w:t>ü</w:t>
      </w:r>
      <w:r w:rsidRPr="00252B9F">
        <w:rPr>
          <w:rFonts w:ascii="Times New Roman" w:hAnsi="Times New Roman" w:cs="Times New Roman"/>
          <w:lang w:val="en-US"/>
        </w:rPr>
        <w:t>rkiye</w:t>
      </w:r>
      <w:r w:rsidRPr="005223FC">
        <w:rPr>
          <w:rFonts w:ascii="Times New Roman" w:hAnsi="Times New Roman" w:cs="Times New Roman"/>
        </w:rPr>
        <w:t>’</w:t>
      </w:r>
      <w:r w:rsidRPr="00252B9F">
        <w:rPr>
          <w:rFonts w:ascii="Times New Roman" w:hAnsi="Times New Roman" w:cs="Times New Roman"/>
          <w:lang w:val="en-US"/>
        </w:rPr>
        <w:t>nin</w:t>
      </w:r>
      <w:r w:rsidRPr="005223FC">
        <w:rPr>
          <w:rFonts w:ascii="Times New Roman" w:hAnsi="Times New Roman" w:cs="Times New Roman"/>
        </w:rPr>
        <w:t xml:space="preserve"> </w:t>
      </w:r>
      <w:r w:rsidRPr="00252B9F">
        <w:rPr>
          <w:rFonts w:ascii="Times New Roman" w:hAnsi="Times New Roman" w:cs="Times New Roman"/>
          <w:lang w:val="en-US"/>
        </w:rPr>
        <w:t>Orta</w:t>
      </w:r>
      <w:r w:rsidRPr="005223FC">
        <w:rPr>
          <w:rFonts w:ascii="Times New Roman" w:hAnsi="Times New Roman" w:cs="Times New Roman"/>
        </w:rPr>
        <w:t xml:space="preserve"> </w:t>
      </w:r>
      <w:r w:rsidRPr="00252B9F">
        <w:rPr>
          <w:rFonts w:ascii="Times New Roman" w:hAnsi="Times New Roman" w:cs="Times New Roman"/>
          <w:lang w:val="en-US"/>
        </w:rPr>
        <w:t>Asya</w:t>
      </w:r>
      <w:r w:rsidRPr="005223FC">
        <w:rPr>
          <w:rFonts w:ascii="Times New Roman" w:hAnsi="Times New Roman" w:cs="Times New Roman"/>
        </w:rPr>
        <w:t>’</w:t>
      </w:r>
      <w:r w:rsidRPr="00252B9F">
        <w:rPr>
          <w:rFonts w:ascii="Times New Roman" w:hAnsi="Times New Roman" w:cs="Times New Roman"/>
          <w:lang w:val="en-US"/>
        </w:rPr>
        <w:t>ya</w:t>
      </w:r>
      <w:r w:rsidRPr="005223FC">
        <w:rPr>
          <w:rFonts w:ascii="Times New Roman" w:hAnsi="Times New Roman" w:cs="Times New Roman"/>
        </w:rPr>
        <w:t xml:space="preserve"> </w:t>
      </w:r>
      <w:r w:rsidRPr="00252B9F">
        <w:rPr>
          <w:rFonts w:ascii="Times New Roman" w:hAnsi="Times New Roman" w:cs="Times New Roman"/>
          <w:lang w:val="en-US"/>
        </w:rPr>
        <w:t>Y</w:t>
      </w:r>
      <w:r w:rsidR="00AA3669" w:rsidRPr="005223FC">
        <w:rPr>
          <w:rFonts w:ascii="Times New Roman" w:hAnsi="Times New Roman" w:cs="Times New Roman"/>
        </w:rPr>
        <w:t>ö</w:t>
      </w:r>
      <w:r w:rsidRPr="00252B9F">
        <w:rPr>
          <w:rFonts w:ascii="Times New Roman" w:hAnsi="Times New Roman" w:cs="Times New Roman"/>
          <w:lang w:val="en-US"/>
        </w:rPr>
        <w:t>nelik</w:t>
      </w:r>
      <w:r w:rsidRPr="005223FC">
        <w:rPr>
          <w:rFonts w:ascii="Times New Roman" w:hAnsi="Times New Roman" w:cs="Times New Roman"/>
        </w:rPr>
        <w:t xml:space="preserve"> </w:t>
      </w:r>
      <w:r w:rsidRPr="00252B9F">
        <w:rPr>
          <w:rFonts w:ascii="Times New Roman" w:hAnsi="Times New Roman" w:cs="Times New Roman"/>
          <w:lang w:val="en-US"/>
        </w:rPr>
        <w:t>K</w:t>
      </w:r>
      <w:r w:rsidR="00AA3669" w:rsidRPr="005223FC">
        <w:rPr>
          <w:rFonts w:ascii="Times New Roman" w:hAnsi="Times New Roman" w:cs="Times New Roman"/>
        </w:rPr>
        <w:t>ü</w:t>
      </w:r>
      <w:r w:rsidR="00AA3669" w:rsidRPr="00252B9F">
        <w:rPr>
          <w:rFonts w:ascii="Times New Roman" w:hAnsi="Times New Roman" w:cs="Times New Roman"/>
          <w:lang w:val="en-US"/>
        </w:rPr>
        <w:t>lt</w:t>
      </w:r>
      <w:r w:rsidR="00AA3669" w:rsidRPr="005223FC">
        <w:rPr>
          <w:rFonts w:ascii="Times New Roman" w:hAnsi="Times New Roman" w:cs="Times New Roman"/>
        </w:rPr>
        <w:t>ü</w:t>
      </w:r>
      <w:r w:rsidR="00AA3669" w:rsidRPr="00252B9F">
        <w:rPr>
          <w:rFonts w:ascii="Times New Roman" w:hAnsi="Times New Roman" w:cs="Times New Roman"/>
          <w:lang w:val="en-US"/>
        </w:rPr>
        <w:t>rel</w:t>
      </w:r>
      <w:r w:rsidRPr="005223FC">
        <w:rPr>
          <w:rFonts w:ascii="Times New Roman" w:hAnsi="Times New Roman" w:cs="Times New Roman"/>
        </w:rPr>
        <w:t xml:space="preserve"> </w:t>
      </w:r>
      <w:r w:rsidRPr="00252B9F">
        <w:rPr>
          <w:rFonts w:ascii="Times New Roman" w:hAnsi="Times New Roman" w:cs="Times New Roman"/>
          <w:lang w:val="en-US"/>
        </w:rPr>
        <w:t>D</w:t>
      </w:r>
      <w:r w:rsidR="00C01AA3" w:rsidRPr="00252B9F">
        <w:rPr>
          <w:rFonts w:ascii="Times New Roman" w:hAnsi="Times New Roman" w:cs="Times New Roman"/>
          <w:lang w:val="en-US"/>
        </w:rPr>
        <w:t>iplomasi</w:t>
      </w:r>
      <w:r w:rsidRPr="005223FC">
        <w:rPr>
          <w:rFonts w:ascii="Times New Roman" w:hAnsi="Times New Roman" w:cs="Times New Roman"/>
        </w:rPr>
        <w:t xml:space="preserve"> </w:t>
      </w:r>
      <w:r w:rsidRPr="00252B9F">
        <w:rPr>
          <w:rFonts w:ascii="Times New Roman" w:hAnsi="Times New Roman" w:cs="Times New Roman"/>
          <w:lang w:val="en-US"/>
        </w:rPr>
        <w:t>F</w:t>
      </w:r>
      <w:r w:rsidR="00C01AA3" w:rsidRPr="00252B9F">
        <w:rPr>
          <w:rFonts w:ascii="Times New Roman" w:hAnsi="Times New Roman" w:cs="Times New Roman"/>
          <w:lang w:val="en-US"/>
        </w:rPr>
        <w:t>aaliyetleri</w:t>
      </w:r>
      <w:r w:rsidR="00C01AA3" w:rsidRPr="005223FC">
        <w:rPr>
          <w:rFonts w:ascii="Times New Roman" w:hAnsi="Times New Roman" w:cs="Times New Roman"/>
        </w:rPr>
        <w:t xml:space="preserve"> //</w:t>
      </w:r>
      <w:r w:rsidR="00BA7844">
        <w:rPr>
          <w:rFonts w:ascii="Times New Roman" w:hAnsi="Times New Roman" w:cs="Times New Roman"/>
        </w:rPr>
        <w:t xml:space="preserve"> </w:t>
      </w:r>
      <w:r w:rsidR="00B52C92">
        <w:rPr>
          <w:rFonts w:ascii="Times New Roman" w:hAnsi="Times New Roman" w:cs="Times New Roman"/>
        </w:rPr>
        <w:t xml:space="preserve"> </w:t>
      </w:r>
      <w:r w:rsidRPr="00252B9F">
        <w:rPr>
          <w:rFonts w:ascii="Times New Roman" w:hAnsi="Times New Roman" w:cs="Times New Roman"/>
          <w:lang w:val="en-US"/>
        </w:rPr>
        <w:t>T</w:t>
      </w:r>
      <w:r w:rsidR="00C01AA3" w:rsidRPr="00252B9F">
        <w:rPr>
          <w:rFonts w:ascii="Times New Roman" w:hAnsi="Times New Roman" w:cs="Times New Roman"/>
          <w:lang w:val="en-US"/>
        </w:rPr>
        <w:t>uran</w:t>
      </w:r>
      <w:r w:rsidR="00C01AA3" w:rsidRPr="005223FC">
        <w:rPr>
          <w:rFonts w:ascii="Times New Roman" w:hAnsi="Times New Roman" w:cs="Times New Roman"/>
        </w:rPr>
        <w:t>-</w:t>
      </w:r>
      <w:r w:rsidR="00C01AA3" w:rsidRPr="00252B9F">
        <w:rPr>
          <w:rFonts w:ascii="Times New Roman" w:hAnsi="Times New Roman" w:cs="Times New Roman"/>
          <w:lang w:val="en-US"/>
        </w:rPr>
        <w:t>Sam</w:t>
      </w:r>
      <w:r w:rsidR="00C01AA3" w:rsidRPr="005223FC">
        <w:rPr>
          <w:rFonts w:ascii="Times New Roman" w:hAnsi="Times New Roman" w:cs="Times New Roman"/>
        </w:rPr>
        <w:t xml:space="preserve">: </w:t>
      </w:r>
      <w:r w:rsidR="00C01AA3" w:rsidRPr="00252B9F">
        <w:rPr>
          <w:rFonts w:ascii="Times New Roman" w:hAnsi="Times New Roman" w:cs="Times New Roman"/>
          <w:lang w:val="en-US"/>
        </w:rPr>
        <w:t>Turan</w:t>
      </w:r>
      <w:r w:rsidR="00C01AA3" w:rsidRPr="005223FC">
        <w:rPr>
          <w:rFonts w:ascii="Times New Roman" w:hAnsi="Times New Roman" w:cs="Times New Roman"/>
        </w:rPr>
        <w:t xml:space="preserve"> </w:t>
      </w:r>
      <w:r w:rsidR="00C01AA3" w:rsidRPr="00252B9F">
        <w:rPr>
          <w:rFonts w:ascii="Times New Roman" w:hAnsi="Times New Roman" w:cs="Times New Roman"/>
          <w:lang w:val="en-US"/>
        </w:rPr>
        <w:t>Stratejik</w:t>
      </w:r>
      <w:r w:rsidR="00C01AA3" w:rsidRPr="005223FC">
        <w:rPr>
          <w:rFonts w:ascii="Times New Roman" w:hAnsi="Times New Roman" w:cs="Times New Roman"/>
        </w:rPr>
        <w:t xml:space="preserve"> </w:t>
      </w:r>
      <w:r w:rsidR="00C01AA3" w:rsidRPr="00252B9F">
        <w:rPr>
          <w:rFonts w:ascii="Times New Roman" w:hAnsi="Times New Roman" w:cs="Times New Roman"/>
          <w:lang w:val="en-US"/>
        </w:rPr>
        <w:t>Ara</w:t>
      </w:r>
      <w:r w:rsidR="00C01AA3" w:rsidRPr="005223FC">
        <w:rPr>
          <w:rFonts w:ascii="Times New Roman" w:hAnsi="Times New Roman" w:cs="Times New Roman"/>
        </w:rPr>
        <w:t>ş</w:t>
      </w:r>
      <w:r w:rsidR="00C01AA3" w:rsidRPr="00252B9F">
        <w:rPr>
          <w:rFonts w:ascii="Times New Roman" w:hAnsi="Times New Roman" w:cs="Times New Roman"/>
          <w:lang w:val="en-US"/>
        </w:rPr>
        <w:t>t</w:t>
      </w:r>
      <w:r w:rsidR="00C01AA3" w:rsidRPr="005223FC">
        <w:rPr>
          <w:rFonts w:ascii="Times New Roman" w:hAnsi="Times New Roman" w:cs="Times New Roman"/>
        </w:rPr>
        <w:t>ı</w:t>
      </w:r>
      <w:r w:rsidR="00C01AA3" w:rsidRPr="00252B9F">
        <w:rPr>
          <w:rFonts w:ascii="Times New Roman" w:hAnsi="Times New Roman" w:cs="Times New Roman"/>
          <w:lang w:val="en-US"/>
        </w:rPr>
        <w:t>rmalar</w:t>
      </w:r>
      <w:r w:rsidR="00C01AA3" w:rsidRPr="005223FC">
        <w:rPr>
          <w:rFonts w:ascii="Times New Roman" w:hAnsi="Times New Roman" w:cs="Times New Roman"/>
        </w:rPr>
        <w:t xml:space="preserve"> </w:t>
      </w:r>
      <w:r w:rsidR="00C01AA3" w:rsidRPr="00252B9F">
        <w:rPr>
          <w:rFonts w:ascii="Times New Roman" w:hAnsi="Times New Roman" w:cs="Times New Roman"/>
          <w:lang w:val="en-US"/>
        </w:rPr>
        <w:t>Merkezi</w:t>
      </w:r>
      <w:r w:rsidR="00C01AA3" w:rsidRPr="005223FC">
        <w:rPr>
          <w:rFonts w:ascii="Times New Roman" w:hAnsi="Times New Roman" w:cs="Times New Roman"/>
        </w:rPr>
        <w:t>,</w:t>
      </w:r>
      <w:r w:rsidRPr="005223FC">
        <w:rPr>
          <w:rFonts w:ascii="Times New Roman" w:hAnsi="Times New Roman" w:cs="Times New Roman"/>
        </w:rPr>
        <w:t xml:space="preserve"> </w:t>
      </w:r>
      <w:r w:rsidR="00252B9F" w:rsidRPr="00252B9F">
        <w:rPr>
          <w:rFonts w:ascii="Times New Roman" w:hAnsi="Times New Roman" w:cs="Times New Roman"/>
          <w:lang w:val="en-US"/>
        </w:rPr>
        <w:t>Mart</w:t>
      </w:r>
      <w:r w:rsidR="00252B9F" w:rsidRPr="005223FC">
        <w:rPr>
          <w:rFonts w:ascii="Times New Roman" w:hAnsi="Times New Roman" w:cs="Times New Roman"/>
        </w:rPr>
        <w:t xml:space="preserve"> 2019, </w:t>
      </w:r>
      <w:r w:rsidR="00C01AA3" w:rsidRPr="00252B9F">
        <w:rPr>
          <w:rFonts w:ascii="Times New Roman" w:hAnsi="Times New Roman" w:cs="Times New Roman"/>
          <w:lang w:val="en-US"/>
        </w:rPr>
        <w:t>Cilt</w:t>
      </w:r>
      <w:r w:rsidR="00C01AA3" w:rsidRPr="005223FC">
        <w:rPr>
          <w:rFonts w:ascii="Times New Roman" w:hAnsi="Times New Roman" w:cs="Times New Roman"/>
        </w:rPr>
        <w:t xml:space="preserve"> 21</w:t>
      </w:r>
      <w:r w:rsidR="00252B9F" w:rsidRPr="005223FC">
        <w:rPr>
          <w:rFonts w:ascii="Times New Roman" w:hAnsi="Times New Roman" w:cs="Times New Roman"/>
        </w:rPr>
        <w:t xml:space="preserve">, </w:t>
      </w:r>
      <w:r w:rsidR="00C01AA3" w:rsidRPr="00252B9F">
        <w:rPr>
          <w:rFonts w:ascii="Times New Roman" w:hAnsi="Times New Roman" w:cs="Times New Roman"/>
          <w:lang w:val="en-US"/>
        </w:rPr>
        <w:t>Say</w:t>
      </w:r>
      <w:r w:rsidR="00C01AA3" w:rsidRPr="005223FC">
        <w:rPr>
          <w:rFonts w:ascii="Times New Roman" w:hAnsi="Times New Roman" w:cs="Times New Roman"/>
        </w:rPr>
        <w:t xml:space="preserve">ı </w:t>
      </w:r>
      <w:r w:rsidRPr="005223FC">
        <w:rPr>
          <w:rFonts w:ascii="Times New Roman" w:hAnsi="Times New Roman" w:cs="Times New Roman"/>
        </w:rPr>
        <w:t>41</w:t>
      </w:r>
      <w:r w:rsidR="00C01AA3" w:rsidRPr="005223FC">
        <w:rPr>
          <w:rFonts w:ascii="Times New Roman" w:hAnsi="Times New Roman" w:cs="Times New Roman"/>
        </w:rPr>
        <w:t>,</w:t>
      </w:r>
      <w:r w:rsidR="00252B9F" w:rsidRPr="005223FC">
        <w:rPr>
          <w:rFonts w:ascii="Times New Roman" w:hAnsi="Times New Roman" w:cs="Times New Roman"/>
        </w:rPr>
        <w:t xml:space="preserve"> </w:t>
      </w:r>
      <w:r w:rsidR="00252B9F" w:rsidRPr="00252B9F">
        <w:rPr>
          <w:rFonts w:ascii="Times New Roman" w:hAnsi="Times New Roman" w:cs="Times New Roman"/>
          <w:lang w:val="en-US"/>
        </w:rPr>
        <w:t>Sayfa</w:t>
      </w:r>
      <w:r w:rsidR="00252B9F" w:rsidRPr="005223FC">
        <w:rPr>
          <w:rFonts w:ascii="Times New Roman" w:hAnsi="Times New Roman" w:cs="Times New Roman"/>
        </w:rPr>
        <w:t xml:space="preserve"> </w:t>
      </w:r>
      <w:r w:rsidRPr="005223FC">
        <w:rPr>
          <w:rFonts w:ascii="Times New Roman" w:hAnsi="Times New Roman" w:cs="Times New Roman"/>
        </w:rPr>
        <w:t>608-615</w:t>
      </w:r>
      <w:r w:rsidR="00FE494E">
        <w:rPr>
          <w:rFonts w:ascii="Times New Roman" w:hAnsi="Times New Roman" w:cs="Times New Roman"/>
        </w:rPr>
        <w:t>)</w:t>
      </w:r>
      <w:r w:rsidRPr="005223FC">
        <w:rPr>
          <w:rFonts w:ascii="Times New Roman" w:hAnsi="Times New Roman" w:cs="Times New Roman"/>
        </w:rPr>
        <w:t>.</w:t>
      </w:r>
      <w:r w:rsidR="00252B9F" w:rsidRPr="005223FC">
        <w:rPr>
          <w:rFonts w:ascii="Times New Roman" w:hAnsi="Times New Roman" w:cs="Times New Roman"/>
        </w:rPr>
        <w:t xml:space="preserve"> </w:t>
      </w:r>
      <w:r w:rsidR="00252B9F" w:rsidRPr="00252B9F">
        <w:rPr>
          <w:rFonts w:ascii="Times New Roman" w:hAnsi="Times New Roman" w:cs="Times New Roman"/>
        </w:rPr>
        <w:t xml:space="preserve">[Электронный ресурс] </w:t>
      </w:r>
      <w:r w:rsidR="00252B9F" w:rsidRPr="00252B9F">
        <w:rPr>
          <w:rFonts w:ascii="Times New Roman" w:hAnsi="Times New Roman" w:cs="Times New Roman"/>
          <w:lang w:val="en-US"/>
        </w:rPr>
        <w:t>URL</w:t>
      </w:r>
      <w:r w:rsidR="00252B9F" w:rsidRPr="00252B9F">
        <w:rPr>
          <w:rFonts w:ascii="Times New Roman" w:hAnsi="Times New Roman" w:cs="Times New Roman"/>
        </w:rPr>
        <w:t>: https://www.ceeol.com/search/viewpdf?id=771512 (Дата обращения: 23.02.2024).</w:t>
      </w:r>
      <w:bookmarkEnd w:id="49"/>
    </w:p>
  </w:footnote>
  <w:footnote w:id="165">
    <w:p w14:paraId="3B562FA4" w14:textId="5F116A4B" w:rsidR="00AC21D2" w:rsidRPr="00C511B0" w:rsidRDefault="00AC21D2" w:rsidP="00C511B0">
      <w:pPr>
        <w:pStyle w:val="a6"/>
        <w:jc w:val="both"/>
        <w:rPr>
          <w:rFonts w:ascii="Times New Roman" w:hAnsi="Times New Roman" w:cs="Times New Roman"/>
        </w:rPr>
      </w:pPr>
      <w:r w:rsidRPr="00C511B0">
        <w:rPr>
          <w:rStyle w:val="a8"/>
          <w:rFonts w:ascii="Times New Roman" w:hAnsi="Times New Roman" w:cs="Times New Roman"/>
        </w:rPr>
        <w:footnoteRef/>
      </w:r>
      <w:r w:rsidR="00C511B0" w:rsidRPr="00C511B0">
        <w:rPr>
          <w:rFonts w:ascii="Times New Roman" w:hAnsi="Times New Roman" w:cs="Times New Roman"/>
        </w:rPr>
        <w:t xml:space="preserve"> Исмаил, Э. Изменение геополитического баланса и центральноазиатская стратегия Турции // Фонд турецких исследований, 16 апреля 2024 г.</w:t>
      </w:r>
      <w:r w:rsidRPr="00C511B0">
        <w:rPr>
          <w:rFonts w:ascii="Times New Roman" w:hAnsi="Times New Roman" w:cs="Times New Roman"/>
        </w:rPr>
        <w:t xml:space="preserve"> </w:t>
      </w:r>
      <w:r w:rsidR="00C511B0" w:rsidRPr="00C511B0">
        <w:rPr>
          <w:rFonts w:ascii="Times New Roman" w:hAnsi="Times New Roman" w:cs="Times New Roman"/>
        </w:rPr>
        <w:t>(</w:t>
      </w:r>
      <w:r w:rsidRPr="00C511B0">
        <w:rPr>
          <w:rFonts w:ascii="Times New Roman" w:hAnsi="Times New Roman" w:cs="Times New Roman"/>
        </w:rPr>
        <w:t>İ</w:t>
      </w:r>
      <w:r w:rsidRPr="00C511B0">
        <w:rPr>
          <w:rFonts w:ascii="Times New Roman" w:hAnsi="Times New Roman" w:cs="Times New Roman"/>
          <w:lang w:val="en-US"/>
        </w:rPr>
        <w:t>smay</w:t>
      </w:r>
      <w:r w:rsidRPr="00C511B0">
        <w:rPr>
          <w:rFonts w:ascii="Times New Roman" w:hAnsi="Times New Roman" w:cs="Times New Roman"/>
        </w:rPr>
        <w:t>ı</w:t>
      </w:r>
      <w:r w:rsidRPr="00C511B0">
        <w:rPr>
          <w:rFonts w:ascii="Times New Roman" w:hAnsi="Times New Roman" w:cs="Times New Roman"/>
          <w:lang w:val="en-US"/>
        </w:rPr>
        <w:t>l</w:t>
      </w:r>
      <w:r w:rsidRPr="00C511B0">
        <w:rPr>
          <w:rFonts w:ascii="Times New Roman" w:hAnsi="Times New Roman" w:cs="Times New Roman"/>
        </w:rPr>
        <w:t xml:space="preserve">, </w:t>
      </w:r>
      <w:r w:rsidRPr="00C511B0">
        <w:rPr>
          <w:rFonts w:ascii="Times New Roman" w:hAnsi="Times New Roman" w:cs="Times New Roman"/>
          <w:lang w:val="en-US"/>
        </w:rPr>
        <w:t>E</w:t>
      </w:r>
      <w:r w:rsidRPr="00C511B0">
        <w:rPr>
          <w:rFonts w:ascii="Times New Roman" w:hAnsi="Times New Roman" w:cs="Times New Roman"/>
        </w:rPr>
        <w:t xml:space="preserve">. </w:t>
      </w:r>
      <w:r w:rsidR="00C511B0" w:rsidRPr="00C511B0">
        <w:rPr>
          <w:rFonts w:ascii="Times New Roman" w:hAnsi="Times New Roman" w:cs="Times New Roman"/>
          <w:lang w:val="en-US"/>
        </w:rPr>
        <w:t>De</w:t>
      </w:r>
      <w:r w:rsidR="00C511B0" w:rsidRPr="00C511B0">
        <w:rPr>
          <w:rFonts w:ascii="Times New Roman" w:hAnsi="Times New Roman" w:cs="Times New Roman"/>
        </w:rPr>
        <w:t>ğ</w:t>
      </w:r>
      <w:r w:rsidR="00C511B0" w:rsidRPr="00C511B0">
        <w:rPr>
          <w:rFonts w:ascii="Times New Roman" w:hAnsi="Times New Roman" w:cs="Times New Roman"/>
          <w:lang w:val="en-US"/>
        </w:rPr>
        <w:t>i</w:t>
      </w:r>
      <w:r w:rsidR="00C511B0" w:rsidRPr="00C511B0">
        <w:rPr>
          <w:rFonts w:ascii="Times New Roman" w:hAnsi="Times New Roman" w:cs="Times New Roman"/>
        </w:rPr>
        <w:t>ş</w:t>
      </w:r>
      <w:r w:rsidR="00C511B0" w:rsidRPr="00C511B0">
        <w:rPr>
          <w:rFonts w:ascii="Times New Roman" w:hAnsi="Times New Roman" w:cs="Times New Roman"/>
          <w:lang w:val="en-US"/>
        </w:rPr>
        <w:t>en</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Jeopolitik</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Dengeler</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ve</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T</w:t>
      </w:r>
      <w:r w:rsidR="00C511B0" w:rsidRPr="00C511B0">
        <w:rPr>
          <w:rFonts w:ascii="Times New Roman" w:hAnsi="Times New Roman" w:cs="Times New Roman"/>
        </w:rPr>
        <w:t>ü</w:t>
      </w:r>
      <w:r w:rsidR="00C511B0" w:rsidRPr="00C511B0">
        <w:rPr>
          <w:rFonts w:ascii="Times New Roman" w:hAnsi="Times New Roman" w:cs="Times New Roman"/>
          <w:lang w:val="en-US"/>
        </w:rPr>
        <w:t>rkiye</w:t>
      </w:r>
      <w:r w:rsidR="00C511B0" w:rsidRPr="00C511B0">
        <w:rPr>
          <w:rFonts w:ascii="Times New Roman" w:hAnsi="Times New Roman" w:cs="Times New Roman"/>
        </w:rPr>
        <w:t>’</w:t>
      </w:r>
      <w:r w:rsidR="00C511B0" w:rsidRPr="00C511B0">
        <w:rPr>
          <w:rFonts w:ascii="Times New Roman" w:hAnsi="Times New Roman" w:cs="Times New Roman"/>
          <w:lang w:val="en-US"/>
        </w:rPr>
        <w:t>nin</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Orta</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Asya</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Stratejisi</w:t>
      </w:r>
      <w:r w:rsidR="00C511B0" w:rsidRPr="00C511B0">
        <w:rPr>
          <w:rFonts w:ascii="Times New Roman" w:hAnsi="Times New Roman" w:cs="Times New Roman"/>
        </w:rPr>
        <w:t xml:space="preserve"> // </w:t>
      </w:r>
      <w:r w:rsidR="00C511B0" w:rsidRPr="00C511B0">
        <w:rPr>
          <w:rFonts w:ascii="Times New Roman" w:hAnsi="Times New Roman" w:cs="Times New Roman"/>
          <w:lang w:val="en-US"/>
        </w:rPr>
        <w:t>T</w:t>
      </w:r>
      <w:r w:rsidR="00C511B0" w:rsidRPr="00C511B0">
        <w:rPr>
          <w:rFonts w:ascii="Times New Roman" w:hAnsi="Times New Roman" w:cs="Times New Roman"/>
        </w:rPr>
        <w:t>ü</w:t>
      </w:r>
      <w:r w:rsidR="00C511B0" w:rsidRPr="00C511B0">
        <w:rPr>
          <w:rFonts w:ascii="Times New Roman" w:hAnsi="Times New Roman" w:cs="Times New Roman"/>
          <w:lang w:val="en-US"/>
        </w:rPr>
        <w:t>rkiye</w:t>
      </w:r>
      <w:r w:rsidR="00C511B0" w:rsidRPr="00C511B0">
        <w:rPr>
          <w:rFonts w:ascii="Times New Roman" w:hAnsi="Times New Roman" w:cs="Times New Roman"/>
        </w:rPr>
        <w:t xml:space="preserve"> </w:t>
      </w:r>
      <w:r w:rsidR="00C511B0" w:rsidRPr="00C511B0">
        <w:rPr>
          <w:rFonts w:ascii="Times New Roman" w:hAnsi="Times New Roman" w:cs="Times New Roman"/>
          <w:lang w:val="en-US"/>
        </w:rPr>
        <w:t>Ara</w:t>
      </w:r>
      <w:r w:rsidR="00C511B0" w:rsidRPr="00C511B0">
        <w:rPr>
          <w:rFonts w:ascii="Times New Roman" w:hAnsi="Times New Roman" w:cs="Times New Roman"/>
        </w:rPr>
        <w:t>ş</w:t>
      </w:r>
      <w:r w:rsidR="00C511B0" w:rsidRPr="00C511B0">
        <w:rPr>
          <w:rFonts w:ascii="Times New Roman" w:hAnsi="Times New Roman" w:cs="Times New Roman"/>
          <w:lang w:val="en-US"/>
        </w:rPr>
        <w:t>t</w:t>
      </w:r>
      <w:r w:rsidR="00C511B0" w:rsidRPr="00C511B0">
        <w:rPr>
          <w:rFonts w:ascii="Times New Roman" w:hAnsi="Times New Roman" w:cs="Times New Roman"/>
        </w:rPr>
        <w:t>ı</w:t>
      </w:r>
      <w:r w:rsidR="00C511B0" w:rsidRPr="00C511B0">
        <w:rPr>
          <w:rFonts w:ascii="Times New Roman" w:hAnsi="Times New Roman" w:cs="Times New Roman"/>
          <w:lang w:val="en-US"/>
        </w:rPr>
        <w:t>rmalar</w:t>
      </w:r>
      <w:r w:rsidR="00C511B0" w:rsidRPr="00C511B0">
        <w:rPr>
          <w:rFonts w:ascii="Times New Roman" w:hAnsi="Times New Roman" w:cs="Times New Roman"/>
        </w:rPr>
        <w:t xml:space="preserve">ı </w:t>
      </w:r>
      <w:r w:rsidR="00C511B0" w:rsidRPr="00C511B0">
        <w:rPr>
          <w:rFonts w:ascii="Times New Roman" w:hAnsi="Times New Roman" w:cs="Times New Roman"/>
          <w:lang w:val="en-US"/>
        </w:rPr>
        <w:t>Vakf</w:t>
      </w:r>
      <w:r w:rsidR="00C511B0" w:rsidRPr="00C511B0">
        <w:rPr>
          <w:rFonts w:ascii="Times New Roman" w:hAnsi="Times New Roman" w:cs="Times New Roman"/>
        </w:rPr>
        <w:t xml:space="preserve">ı, 16 </w:t>
      </w:r>
      <w:r w:rsidR="00C511B0" w:rsidRPr="00C511B0">
        <w:rPr>
          <w:rFonts w:ascii="Times New Roman" w:hAnsi="Times New Roman" w:cs="Times New Roman"/>
          <w:lang w:val="en-US"/>
        </w:rPr>
        <w:t>Nisan</w:t>
      </w:r>
      <w:r w:rsidR="00C511B0" w:rsidRPr="00C511B0">
        <w:rPr>
          <w:rFonts w:ascii="Times New Roman" w:hAnsi="Times New Roman" w:cs="Times New Roman"/>
        </w:rPr>
        <w:t xml:space="preserve">, 2024). [Электронный ресурс] </w:t>
      </w:r>
      <w:r w:rsidR="00C511B0" w:rsidRPr="00C511B0">
        <w:rPr>
          <w:rFonts w:ascii="Times New Roman" w:hAnsi="Times New Roman" w:cs="Times New Roman"/>
          <w:lang w:val="en-US"/>
        </w:rPr>
        <w:t>URL</w:t>
      </w:r>
      <w:r w:rsidR="00C511B0" w:rsidRPr="00C511B0">
        <w:rPr>
          <w:rFonts w:ascii="Times New Roman" w:hAnsi="Times New Roman" w:cs="Times New Roman"/>
        </w:rPr>
        <w:t>: https://turkiyearastirmalari.org/2024/04/16/fokus/fokus-degisen-jeopolitik-dengeler-ve-turkiyenin-orta-asya-stratejisi/ (Дата обращения</w:t>
      </w:r>
      <w:r w:rsidR="00C511B0" w:rsidRPr="00C511B0">
        <w:rPr>
          <w:rFonts w:ascii="Times New Roman" w:hAnsi="Times New Roman" w:cs="Times New Roman"/>
          <w:lang w:val="uz-Latn-UZ"/>
        </w:rPr>
        <w:t xml:space="preserve">: </w:t>
      </w:r>
      <w:r w:rsidR="00C511B0" w:rsidRPr="00C511B0">
        <w:rPr>
          <w:rFonts w:ascii="Times New Roman" w:hAnsi="Times New Roman" w:cs="Times New Roman"/>
        </w:rPr>
        <w:t>09.03.2024)</w:t>
      </w:r>
    </w:p>
  </w:footnote>
  <w:footnote w:id="166">
    <w:p w14:paraId="190158EA" w14:textId="015CA064" w:rsidR="00B6152E" w:rsidRPr="00B6152E" w:rsidRDefault="00B6152E" w:rsidP="00B6152E">
      <w:pPr>
        <w:pStyle w:val="a6"/>
        <w:jc w:val="both"/>
        <w:rPr>
          <w:rFonts w:ascii="Times New Roman" w:hAnsi="Times New Roman" w:cs="Times New Roman"/>
          <w:lang w:val="en-US"/>
        </w:rPr>
      </w:pPr>
      <w:r w:rsidRPr="00B6152E">
        <w:rPr>
          <w:rStyle w:val="a8"/>
          <w:rFonts w:ascii="Times New Roman" w:hAnsi="Times New Roman" w:cs="Times New Roman"/>
        </w:rPr>
        <w:footnoteRef/>
      </w:r>
      <w:r w:rsidRPr="00B6152E">
        <w:rPr>
          <w:rFonts w:ascii="Times New Roman" w:hAnsi="Times New Roman" w:cs="Times New Roman"/>
          <w:lang w:val="en-US"/>
        </w:rPr>
        <w:t xml:space="preserve"> </w:t>
      </w:r>
      <w:bookmarkStart w:id="53" w:name="_Hlk165914863"/>
      <w:r w:rsidRPr="00B6152E">
        <w:rPr>
          <w:rFonts w:ascii="Times New Roman" w:hAnsi="Times New Roman" w:cs="Times New Roman"/>
          <w:lang w:val="en-US"/>
        </w:rPr>
        <w:t>British Petroleum. BP Statistical Review of World Energy 2019, No. 68. [Electronic resource] URL: https://www.bp.com/content/dam/bp/business-sites/en/global/corporate/pdfs/energy-economics/statistical-review/bp-stats-review-2019-full-report.pdf (Accessed: 09.03.2024)</w:t>
      </w:r>
    </w:p>
    <w:bookmarkEnd w:id="53"/>
  </w:footnote>
  <w:footnote w:id="167">
    <w:p w14:paraId="1A454B7E" w14:textId="6398E2F1" w:rsidR="009C10B3" w:rsidRPr="00455561" w:rsidRDefault="009C10B3" w:rsidP="00455561">
      <w:pPr>
        <w:pStyle w:val="a6"/>
        <w:jc w:val="both"/>
        <w:rPr>
          <w:rFonts w:ascii="Times New Roman" w:hAnsi="Times New Roman" w:cs="Times New Roman"/>
          <w:lang w:val="en-US"/>
        </w:rPr>
      </w:pPr>
      <w:r w:rsidRPr="00455561">
        <w:rPr>
          <w:rStyle w:val="a8"/>
          <w:rFonts w:ascii="Times New Roman" w:hAnsi="Times New Roman" w:cs="Times New Roman"/>
        </w:rPr>
        <w:footnoteRef/>
      </w:r>
      <w:r w:rsidRPr="00455561">
        <w:rPr>
          <w:rFonts w:ascii="Times New Roman" w:hAnsi="Times New Roman" w:cs="Times New Roman"/>
          <w:lang w:val="en-US"/>
        </w:rPr>
        <w:t xml:space="preserve"> Qiang, Z</w:t>
      </w:r>
      <w:r w:rsidR="00B6152E" w:rsidRPr="00455561">
        <w:rPr>
          <w:rFonts w:ascii="Times New Roman" w:hAnsi="Times New Roman" w:cs="Times New Roman"/>
          <w:lang w:val="en-US"/>
        </w:rPr>
        <w:t>.</w:t>
      </w:r>
      <w:r w:rsidR="00532C22" w:rsidRPr="00532C22">
        <w:rPr>
          <w:rFonts w:ascii="Times New Roman" w:hAnsi="Times New Roman" w:cs="Times New Roman"/>
          <w:lang w:val="en-US"/>
        </w:rPr>
        <w:t xml:space="preserve"> </w:t>
      </w:r>
      <w:r w:rsidR="00532C22">
        <w:rPr>
          <w:rFonts w:ascii="Times New Roman" w:hAnsi="Times New Roman" w:cs="Times New Roman"/>
          <w:lang w:val="en-US"/>
        </w:rPr>
        <w:t xml:space="preserve">&amp; </w:t>
      </w:r>
      <w:r w:rsidRPr="00455561">
        <w:rPr>
          <w:rFonts w:ascii="Times New Roman" w:hAnsi="Times New Roman" w:cs="Times New Roman"/>
          <w:lang w:val="en-US"/>
        </w:rPr>
        <w:t>Yang</w:t>
      </w:r>
      <w:r w:rsidR="00B6152E" w:rsidRPr="00455561">
        <w:rPr>
          <w:rFonts w:ascii="Times New Roman" w:hAnsi="Times New Roman" w:cs="Times New Roman"/>
          <w:lang w:val="en-US"/>
        </w:rPr>
        <w:t>, Y.</w:t>
      </w:r>
      <w:r w:rsidRPr="00455561">
        <w:rPr>
          <w:rFonts w:ascii="Times New Roman" w:hAnsi="Times New Roman" w:cs="Times New Roman"/>
          <w:lang w:val="en-US"/>
        </w:rPr>
        <w:t xml:space="preserve"> Energy geopolitics in Central Asia: China’s involvement and responses</w:t>
      </w:r>
      <w:r w:rsidR="00B6152E" w:rsidRPr="00455561">
        <w:rPr>
          <w:rFonts w:ascii="Times New Roman" w:hAnsi="Times New Roman" w:cs="Times New Roman"/>
          <w:lang w:val="en-US"/>
        </w:rPr>
        <w:t xml:space="preserve"> // </w:t>
      </w:r>
      <w:r w:rsidRPr="00455561">
        <w:rPr>
          <w:rFonts w:ascii="Times New Roman" w:hAnsi="Times New Roman" w:cs="Times New Roman"/>
          <w:lang w:val="en-US"/>
        </w:rPr>
        <w:t xml:space="preserve">Journal of Geographical Sciences, </w:t>
      </w:r>
      <w:r w:rsidR="00B6152E" w:rsidRPr="00455561">
        <w:rPr>
          <w:rFonts w:ascii="Times New Roman" w:hAnsi="Times New Roman" w:cs="Times New Roman"/>
          <w:lang w:val="en-US"/>
        </w:rPr>
        <w:t>2020, Vol.</w:t>
      </w:r>
      <w:r w:rsidRPr="00455561">
        <w:rPr>
          <w:rFonts w:ascii="Times New Roman" w:hAnsi="Times New Roman" w:cs="Times New Roman"/>
          <w:lang w:val="en-US"/>
        </w:rPr>
        <w:t xml:space="preserve"> 30, </w:t>
      </w:r>
      <w:r w:rsidR="00B6152E" w:rsidRPr="00455561">
        <w:rPr>
          <w:rFonts w:ascii="Times New Roman" w:hAnsi="Times New Roman" w:cs="Times New Roman"/>
          <w:lang w:val="en-US"/>
        </w:rPr>
        <w:t xml:space="preserve">№ </w:t>
      </w:r>
      <w:r w:rsidRPr="00455561">
        <w:rPr>
          <w:rFonts w:ascii="Times New Roman" w:hAnsi="Times New Roman" w:cs="Times New Roman"/>
          <w:lang w:val="en-US"/>
        </w:rPr>
        <w:t>11, s. 1871-1895.</w:t>
      </w:r>
    </w:p>
  </w:footnote>
  <w:footnote w:id="168">
    <w:p w14:paraId="6536F20C" w14:textId="03EEEA1E" w:rsidR="00975F69" w:rsidRPr="00950B37" w:rsidRDefault="00975F69" w:rsidP="00975F69">
      <w:pPr>
        <w:pStyle w:val="a6"/>
        <w:jc w:val="both"/>
        <w:rPr>
          <w:rFonts w:ascii="Times New Roman" w:hAnsi="Times New Roman" w:cs="Times New Roman"/>
          <w:lang w:val="en-US"/>
        </w:rPr>
      </w:pPr>
      <w:r w:rsidRPr="00950B37">
        <w:rPr>
          <w:rStyle w:val="a8"/>
          <w:rFonts w:ascii="Times New Roman" w:hAnsi="Times New Roman" w:cs="Times New Roman"/>
        </w:rPr>
        <w:footnoteRef/>
      </w:r>
      <w:r w:rsidRPr="00950B37">
        <w:rPr>
          <w:rFonts w:ascii="Times New Roman" w:hAnsi="Times New Roman" w:cs="Times New Roman"/>
          <w:lang w:val="en-US"/>
        </w:rPr>
        <w:t xml:space="preserve"> Zhou, Q.</w:t>
      </w:r>
      <w:r w:rsidR="00532C22">
        <w:rPr>
          <w:rFonts w:ascii="Times New Roman" w:hAnsi="Times New Roman" w:cs="Times New Roman"/>
          <w:lang w:val="en-US"/>
        </w:rPr>
        <w:t xml:space="preserve"> &amp;</w:t>
      </w:r>
      <w:r w:rsidRPr="00950B37">
        <w:rPr>
          <w:rFonts w:ascii="Times New Roman" w:hAnsi="Times New Roman" w:cs="Times New Roman"/>
          <w:lang w:val="en-US"/>
        </w:rPr>
        <w:t xml:space="preserve"> Ze, H. Energy geopolitics in Central Asia: China’s involvement and responses // Journal of Geographical Sciences, 2020,</w:t>
      </w:r>
      <w:r>
        <w:rPr>
          <w:rFonts w:ascii="Times New Roman" w:hAnsi="Times New Roman" w:cs="Times New Roman"/>
          <w:lang w:val="en-US"/>
        </w:rPr>
        <w:t xml:space="preserve"> </w:t>
      </w:r>
      <w:r w:rsidRPr="00950B37">
        <w:rPr>
          <w:rFonts w:ascii="Times New Roman" w:hAnsi="Times New Roman" w:cs="Times New Roman"/>
          <w:lang w:val="en-US"/>
        </w:rPr>
        <w:t>Volume 30, Issue 11, p. 1871-1895.</w:t>
      </w:r>
    </w:p>
  </w:footnote>
  <w:footnote w:id="169">
    <w:p w14:paraId="07F09453" w14:textId="77777777" w:rsidR="00975F69" w:rsidRPr="00E84FBD" w:rsidRDefault="00975F69" w:rsidP="00975F69">
      <w:pPr>
        <w:pStyle w:val="a6"/>
        <w:jc w:val="both"/>
        <w:rPr>
          <w:rFonts w:ascii="Times New Roman" w:hAnsi="Times New Roman" w:cs="Times New Roman"/>
          <w:lang w:val="en-US"/>
        </w:rPr>
      </w:pPr>
      <w:r w:rsidRPr="00E84FBD">
        <w:rPr>
          <w:rStyle w:val="a8"/>
          <w:rFonts w:ascii="Times New Roman" w:hAnsi="Times New Roman" w:cs="Times New Roman"/>
        </w:rPr>
        <w:footnoteRef/>
      </w:r>
      <w:r w:rsidRPr="00E84FBD">
        <w:rPr>
          <w:rFonts w:ascii="Times New Roman" w:hAnsi="Times New Roman" w:cs="Times New Roman"/>
          <w:lang w:val="en-US"/>
        </w:rPr>
        <w:t xml:space="preserve"> Islam, A. The US role and policy in Central Asia: Energy and beyond // Arts Faculty Journal, s. 33-51.</w:t>
      </w:r>
    </w:p>
  </w:footnote>
  <w:footnote w:id="170">
    <w:p w14:paraId="0B170542" w14:textId="7AFA8F0B" w:rsidR="008332DA" w:rsidRPr="00AC21D2" w:rsidRDefault="008332DA" w:rsidP="00AC21D2">
      <w:pPr>
        <w:pStyle w:val="a6"/>
        <w:jc w:val="both"/>
      </w:pPr>
      <w:r>
        <w:rPr>
          <w:rStyle w:val="a8"/>
        </w:rPr>
        <w:footnoteRef/>
      </w:r>
      <w:r w:rsidR="00AC21D2">
        <w:rPr>
          <w:rFonts w:ascii="Times New Roman" w:hAnsi="Times New Roman" w:cs="Times New Roman"/>
        </w:rPr>
        <w:t xml:space="preserve"> </w:t>
      </w:r>
      <w:r w:rsidR="00AC21D2" w:rsidRPr="00AC21D2">
        <w:rPr>
          <w:rFonts w:ascii="Times New Roman" w:hAnsi="Times New Roman" w:cs="Times New Roman"/>
        </w:rPr>
        <w:t xml:space="preserve">Гекче, М. &amp; </w:t>
      </w:r>
      <w:r w:rsidR="00AC21D2">
        <w:rPr>
          <w:rFonts w:ascii="Times New Roman" w:hAnsi="Times New Roman" w:cs="Times New Roman"/>
        </w:rPr>
        <w:t>Ышык</w:t>
      </w:r>
      <w:r w:rsidR="00AC21D2" w:rsidRPr="00AC21D2">
        <w:rPr>
          <w:rFonts w:ascii="Times New Roman" w:hAnsi="Times New Roman" w:cs="Times New Roman"/>
        </w:rPr>
        <w:t>, Х. Являются ли центральноазиатские линии электропередачи новым Шелковым путем? // Восходящий Шелковый путь: экономика и туризм на Шелковом пути, октябрь 2016 г., том 1, № 107, С. 201-211.</w:t>
      </w:r>
      <w:r w:rsidRPr="00AC21D2">
        <w:rPr>
          <w:rFonts w:ascii="Times New Roman" w:hAnsi="Times New Roman" w:cs="Times New Roman"/>
        </w:rPr>
        <w:t xml:space="preserve"> </w:t>
      </w:r>
      <w:r w:rsidR="00AC21D2" w:rsidRPr="00AC21D2">
        <w:rPr>
          <w:rFonts w:ascii="Times New Roman" w:hAnsi="Times New Roman" w:cs="Times New Roman"/>
        </w:rPr>
        <w:t>(</w:t>
      </w:r>
      <w:r w:rsidR="000C5C1B" w:rsidRPr="00AC21D2">
        <w:rPr>
          <w:rFonts w:ascii="Times New Roman" w:hAnsi="Times New Roman" w:cs="Times New Roman"/>
          <w:lang w:val="en-US"/>
        </w:rPr>
        <w:t>G</w:t>
      </w:r>
      <w:r w:rsidR="000C5C1B" w:rsidRPr="00AC21D2">
        <w:rPr>
          <w:rFonts w:ascii="Times New Roman" w:hAnsi="Times New Roman" w:cs="Times New Roman"/>
        </w:rPr>
        <w:t>ö</w:t>
      </w:r>
      <w:r w:rsidR="000C5C1B" w:rsidRPr="00AC21D2">
        <w:rPr>
          <w:rFonts w:ascii="Times New Roman" w:hAnsi="Times New Roman" w:cs="Times New Roman"/>
          <w:lang w:val="en-US"/>
        </w:rPr>
        <w:t>k</w:t>
      </w:r>
      <w:r w:rsidR="000C5C1B" w:rsidRPr="00AC21D2">
        <w:rPr>
          <w:rFonts w:ascii="Times New Roman" w:hAnsi="Times New Roman" w:cs="Times New Roman"/>
        </w:rPr>
        <w:t>ç</w:t>
      </w:r>
      <w:r w:rsidR="000C5C1B" w:rsidRPr="00AC21D2">
        <w:rPr>
          <w:rFonts w:ascii="Times New Roman" w:hAnsi="Times New Roman" w:cs="Times New Roman"/>
          <w:lang w:val="en-US"/>
        </w:rPr>
        <w:t>e</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M</w:t>
      </w:r>
      <w:r w:rsidR="000C5C1B" w:rsidRPr="00AC21D2">
        <w:rPr>
          <w:rFonts w:ascii="Times New Roman" w:hAnsi="Times New Roman" w:cs="Times New Roman"/>
        </w:rPr>
        <w:t xml:space="preserve">. &amp; </w:t>
      </w:r>
      <w:r w:rsidR="000C5C1B" w:rsidRPr="00AC21D2">
        <w:rPr>
          <w:rFonts w:ascii="Times New Roman" w:hAnsi="Times New Roman" w:cs="Times New Roman"/>
          <w:lang w:val="en-US"/>
        </w:rPr>
        <w:t>I</w:t>
      </w:r>
      <w:r w:rsidR="000C5C1B" w:rsidRPr="00AC21D2">
        <w:rPr>
          <w:rFonts w:ascii="Times New Roman" w:hAnsi="Times New Roman" w:cs="Times New Roman"/>
        </w:rPr>
        <w:t>şı</w:t>
      </w:r>
      <w:r w:rsidR="000C5C1B" w:rsidRPr="00AC21D2">
        <w:rPr>
          <w:rFonts w:ascii="Times New Roman" w:hAnsi="Times New Roman" w:cs="Times New Roman"/>
          <w:lang w:val="en-US"/>
        </w:rPr>
        <w:t>k</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H</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Orta</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Asya</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Enerji</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Nakil</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Hatlar</w:t>
      </w:r>
      <w:r w:rsidR="000C5C1B" w:rsidRPr="00AC21D2">
        <w:rPr>
          <w:rFonts w:ascii="Times New Roman" w:hAnsi="Times New Roman" w:cs="Times New Roman"/>
        </w:rPr>
        <w:t xml:space="preserve">ı </w:t>
      </w:r>
      <w:r w:rsidR="000C5C1B" w:rsidRPr="00AC21D2">
        <w:rPr>
          <w:rFonts w:ascii="Times New Roman" w:hAnsi="Times New Roman" w:cs="Times New Roman"/>
          <w:lang w:val="en-US"/>
        </w:rPr>
        <w:t>Yeni</w:t>
      </w:r>
      <w:r w:rsidR="000C5C1B" w:rsidRPr="00AC21D2">
        <w:rPr>
          <w:rFonts w:ascii="Times New Roman" w:hAnsi="Times New Roman" w:cs="Times New Roman"/>
        </w:rPr>
        <w:t xml:space="preserve"> İ</w:t>
      </w:r>
      <w:r w:rsidR="000C5C1B" w:rsidRPr="00AC21D2">
        <w:rPr>
          <w:rFonts w:ascii="Times New Roman" w:hAnsi="Times New Roman" w:cs="Times New Roman"/>
          <w:lang w:val="en-US"/>
        </w:rPr>
        <w:t>pek</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Yolu</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Mu</w:t>
      </w:r>
      <w:r w:rsidR="000C5C1B" w:rsidRPr="00AC21D2">
        <w:rPr>
          <w:rFonts w:ascii="Times New Roman" w:hAnsi="Times New Roman" w:cs="Times New Roman"/>
        </w:rPr>
        <w:t xml:space="preserve">? // </w:t>
      </w:r>
      <w:r w:rsidR="00AC21D2" w:rsidRPr="00AC21D2">
        <w:rPr>
          <w:rFonts w:ascii="Times New Roman" w:hAnsi="Times New Roman" w:cs="Times New Roman"/>
          <w:lang w:val="en-US"/>
        </w:rPr>
        <w:t>Y</w:t>
      </w:r>
      <w:r w:rsidR="00AC21D2" w:rsidRPr="00AC21D2">
        <w:rPr>
          <w:rFonts w:ascii="Times New Roman" w:hAnsi="Times New Roman" w:cs="Times New Roman"/>
        </w:rPr>
        <w:t>ü</w:t>
      </w:r>
      <w:r w:rsidR="00AC21D2" w:rsidRPr="00AC21D2">
        <w:rPr>
          <w:rFonts w:ascii="Times New Roman" w:hAnsi="Times New Roman" w:cs="Times New Roman"/>
          <w:lang w:val="en-US"/>
        </w:rPr>
        <w:t>kselen</w:t>
      </w:r>
      <w:r w:rsidR="00AC21D2" w:rsidRPr="00AC21D2">
        <w:rPr>
          <w:rFonts w:ascii="Times New Roman" w:hAnsi="Times New Roman" w:cs="Times New Roman"/>
        </w:rPr>
        <w:t xml:space="preserve"> İ</w:t>
      </w:r>
      <w:r w:rsidR="00AC21D2" w:rsidRPr="00AC21D2">
        <w:rPr>
          <w:rFonts w:ascii="Times New Roman" w:hAnsi="Times New Roman" w:cs="Times New Roman"/>
          <w:lang w:val="en-US"/>
        </w:rPr>
        <w:t>pek</w:t>
      </w:r>
      <w:r w:rsidR="00AC21D2" w:rsidRPr="00AC21D2">
        <w:rPr>
          <w:rFonts w:ascii="Times New Roman" w:hAnsi="Times New Roman" w:cs="Times New Roman"/>
        </w:rPr>
        <w:t xml:space="preserve"> </w:t>
      </w:r>
      <w:r w:rsidR="00AC21D2" w:rsidRPr="00AC21D2">
        <w:rPr>
          <w:rFonts w:ascii="Times New Roman" w:hAnsi="Times New Roman" w:cs="Times New Roman"/>
          <w:lang w:val="en-US"/>
        </w:rPr>
        <w:t>Yolu</w:t>
      </w:r>
      <w:r w:rsidR="00AC21D2" w:rsidRPr="00AC21D2">
        <w:rPr>
          <w:rFonts w:ascii="Times New Roman" w:hAnsi="Times New Roman" w:cs="Times New Roman"/>
        </w:rPr>
        <w:t xml:space="preserve">: </w:t>
      </w:r>
      <w:r w:rsidR="000C5C1B" w:rsidRPr="00AC21D2">
        <w:rPr>
          <w:rFonts w:ascii="Times New Roman" w:hAnsi="Times New Roman" w:cs="Times New Roman"/>
        </w:rPr>
        <w:t>İ</w:t>
      </w:r>
      <w:r w:rsidR="000C5C1B" w:rsidRPr="00AC21D2">
        <w:rPr>
          <w:rFonts w:ascii="Times New Roman" w:hAnsi="Times New Roman" w:cs="Times New Roman"/>
          <w:lang w:val="en-US"/>
        </w:rPr>
        <w:t>pek</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Yolu</w:t>
      </w:r>
      <w:r w:rsidR="000C5C1B" w:rsidRPr="00AC21D2">
        <w:rPr>
          <w:rFonts w:ascii="Times New Roman" w:hAnsi="Times New Roman" w:cs="Times New Roman"/>
        </w:rPr>
        <w:t>’</w:t>
      </w:r>
      <w:r w:rsidR="000C5C1B" w:rsidRPr="00AC21D2">
        <w:rPr>
          <w:rFonts w:ascii="Times New Roman" w:hAnsi="Times New Roman" w:cs="Times New Roman"/>
          <w:lang w:val="en-US"/>
        </w:rPr>
        <w:t>nda</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Ekonomi</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ve</w:t>
      </w:r>
      <w:r w:rsidR="000C5C1B" w:rsidRPr="00AC21D2">
        <w:rPr>
          <w:rFonts w:ascii="Times New Roman" w:hAnsi="Times New Roman" w:cs="Times New Roman"/>
        </w:rPr>
        <w:t xml:space="preserve"> </w:t>
      </w:r>
      <w:r w:rsidR="000C5C1B" w:rsidRPr="00AC21D2">
        <w:rPr>
          <w:rFonts w:ascii="Times New Roman" w:hAnsi="Times New Roman" w:cs="Times New Roman"/>
          <w:lang w:val="en-US"/>
        </w:rPr>
        <w:t>Turizm</w:t>
      </w:r>
      <w:r w:rsidR="000C5C1B" w:rsidRPr="00AC21D2">
        <w:rPr>
          <w:rFonts w:ascii="Times New Roman" w:hAnsi="Times New Roman" w:cs="Times New Roman"/>
        </w:rPr>
        <w:t xml:space="preserve">, </w:t>
      </w:r>
      <w:r w:rsidR="00AC21D2" w:rsidRPr="00AC21D2">
        <w:rPr>
          <w:rFonts w:ascii="Times New Roman" w:hAnsi="Times New Roman" w:cs="Times New Roman"/>
          <w:lang w:val="en-US"/>
        </w:rPr>
        <w:t>Ekim</w:t>
      </w:r>
      <w:r w:rsidR="00AC21D2" w:rsidRPr="00AC21D2">
        <w:rPr>
          <w:rFonts w:ascii="Times New Roman" w:hAnsi="Times New Roman" w:cs="Times New Roman"/>
        </w:rPr>
        <w:t xml:space="preserve"> 2016, </w:t>
      </w:r>
      <w:r w:rsidR="00AC21D2" w:rsidRPr="00AC21D2">
        <w:rPr>
          <w:rFonts w:ascii="Times New Roman" w:hAnsi="Times New Roman" w:cs="Times New Roman"/>
          <w:lang w:val="en-US"/>
        </w:rPr>
        <w:t>Cilt</w:t>
      </w:r>
      <w:r w:rsidR="00AC21D2" w:rsidRPr="00AC21D2">
        <w:rPr>
          <w:rFonts w:ascii="Times New Roman" w:hAnsi="Times New Roman" w:cs="Times New Roman"/>
        </w:rPr>
        <w:t xml:space="preserve"> 1, </w:t>
      </w:r>
      <w:r w:rsidR="00AC21D2" w:rsidRPr="00AC21D2">
        <w:rPr>
          <w:rFonts w:ascii="Times New Roman" w:hAnsi="Times New Roman" w:cs="Times New Roman"/>
          <w:lang w:val="en-US"/>
        </w:rPr>
        <w:t>No</w:t>
      </w:r>
      <w:r w:rsidR="00AC21D2" w:rsidRPr="00AC21D2">
        <w:rPr>
          <w:rFonts w:ascii="Times New Roman" w:hAnsi="Times New Roman" w:cs="Times New Roman"/>
        </w:rPr>
        <w:t xml:space="preserve">: 107, </w:t>
      </w:r>
      <w:r w:rsidR="00AC21D2" w:rsidRPr="00AC21D2">
        <w:rPr>
          <w:rFonts w:ascii="Times New Roman" w:hAnsi="Times New Roman" w:cs="Times New Roman"/>
          <w:lang w:val="en-US"/>
        </w:rPr>
        <w:t>S</w:t>
      </w:r>
      <w:r w:rsidR="00AC21D2" w:rsidRPr="00AC21D2">
        <w:rPr>
          <w:rFonts w:ascii="Times New Roman" w:hAnsi="Times New Roman" w:cs="Times New Roman"/>
        </w:rPr>
        <w:t>. 201-211).</w:t>
      </w:r>
      <w:r w:rsidR="00AC21D2" w:rsidRPr="00AC21D2">
        <w:t xml:space="preserve"> </w:t>
      </w:r>
    </w:p>
  </w:footnote>
  <w:footnote w:id="171">
    <w:p w14:paraId="192E7BA4" w14:textId="2DBFC411" w:rsidR="009C10B3" w:rsidRPr="00ED4812" w:rsidRDefault="009C10B3" w:rsidP="00ED4812">
      <w:pPr>
        <w:pStyle w:val="a6"/>
        <w:jc w:val="both"/>
        <w:rPr>
          <w:rFonts w:ascii="Times New Roman" w:hAnsi="Times New Roman" w:cs="Times New Roman"/>
          <w:lang w:val="en-US"/>
        </w:rPr>
      </w:pPr>
      <w:r w:rsidRPr="00ED4812">
        <w:rPr>
          <w:rStyle w:val="a8"/>
          <w:rFonts w:ascii="Times New Roman" w:hAnsi="Times New Roman" w:cs="Times New Roman"/>
        </w:rPr>
        <w:footnoteRef/>
      </w:r>
      <w:r w:rsidRPr="00ED4812">
        <w:rPr>
          <w:rFonts w:ascii="Times New Roman" w:hAnsi="Times New Roman" w:cs="Times New Roman"/>
          <w:lang w:val="en-US"/>
        </w:rPr>
        <w:t xml:space="preserve"> Arvanitopoulos, C. The geopolitics of oil in Central Asia // The Journal of Modern Hellenism, 1998, </w:t>
      </w:r>
      <w:r w:rsidR="003A3908" w:rsidRPr="00ED4812">
        <w:rPr>
          <w:rFonts w:ascii="Times New Roman" w:hAnsi="Times New Roman" w:cs="Times New Roman"/>
          <w:lang w:val="en-US"/>
        </w:rPr>
        <w:t>Vol.</w:t>
      </w:r>
      <w:r w:rsidRPr="00ED4812">
        <w:rPr>
          <w:rFonts w:ascii="Times New Roman" w:hAnsi="Times New Roman" w:cs="Times New Roman"/>
          <w:lang w:val="en-US"/>
        </w:rPr>
        <w:t xml:space="preserve">15, </w:t>
      </w:r>
      <w:r w:rsidR="003A3908" w:rsidRPr="00ED4812">
        <w:rPr>
          <w:rFonts w:ascii="Times New Roman" w:hAnsi="Times New Roman" w:cs="Times New Roman"/>
          <w:lang w:val="en-US"/>
        </w:rPr>
        <w:t>P</w:t>
      </w:r>
      <w:r w:rsidRPr="00ED4812">
        <w:rPr>
          <w:rFonts w:ascii="Times New Roman" w:hAnsi="Times New Roman" w:cs="Times New Roman"/>
          <w:lang w:val="en-US"/>
        </w:rPr>
        <w:t>. 67-90.</w:t>
      </w:r>
    </w:p>
  </w:footnote>
  <w:footnote w:id="172">
    <w:p w14:paraId="3D247978" w14:textId="2BA10FD8" w:rsidR="004620E0" w:rsidRPr="00413DBE" w:rsidRDefault="004620E0" w:rsidP="00413DBE">
      <w:pPr>
        <w:pStyle w:val="a6"/>
        <w:jc w:val="both"/>
        <w:rPr>
          <w:rFonts w:ascii="Times New Roman" w:hAnsi="Times New Roman" w:cs="Times New Roman"/>
        </w:rPr>
      </w:pPr>
      <w:r w:rsidRPr="00413DBE">
        <w:rPr>
          <w:rStyle w:val="a8"/>
          <w:rFonts w:ascii="Times New Roman" w:hAnsi="Times New Roman" w:cs="Times New Roman"/>
        </w:rPr>
        <w:footnoteRef/>
      </w:r>
      <w:r w:rsidRPr="00413DBE">
        <w:rPr>
          <w:rFonts w:ascii="Times New Roman" w:hAnsi="Times New Roman" w:cs="Times New Roman"/>
        </w:rPr>
        <w:t xml:space="preserve"> Министерство иностранных дел Российской Федерации. Россия и Центральная Азия. Дата публикации. </w:t>
      </w:r>
      <w:bookmarkStart w:id="55" w:name="_Hlk165929739"/>
      <w:r w:rsidRPr="00413DBE">
        <w:rPr>
          <w:rFonts w:ascii="Times New Roman" w:hAnsi="Times New Roman" w:cs="Times New Roman"/>
        </w:rPr>
        <w:t xml:space="preserve">[Электронный ресурс] </w:t>
      </w:r>
      <w:r w:rsidRPr="00413DBE">
        <w:rPr>
          <w:rFonts w:ascii="Times New Roman" w:hAnsi="Times New Roman" w:cs="Times New Roman"/>
          <w:lang w:val="en-US"/>
        </w:rPr>
        <w:t>URL</w:t>
      </w:r>
      <w:r w:rsidRPr="00413DBE">
        <w:rPr>
          <w:rFonts w:ascii="Times New Roman" w:hAnsi="Times New Roman" w:cs="Times New Roman"/>
        </w:rPr>
        <w:t xml:space="preserve">: </w:t>
      </w:r>
      <w:r w:rsidRPr="00413DBE">
        <w:rPr>
          <w:rFonts w:ascii="Times New Roman" w:hAnsi="Times New Roman" w:cs="Times New Roman"/>
          <w:lang w:val="en-US"/>
        </w:rPr>
        <w:t>https</w:t>
      </w:r>
      <w:r w:rsidRPr="00413DBE">
        <w:rPr>
          <w:rFonts w:ascii="Times New Roman" w:hAnsi="Times New Roman" w:cs="Times New Roman"/>
        </w:rPr>
        <w:t>://</w:t>
      </w:r>
      <w:r w:rsidRPr="00413DBE">
        <w:rPr>
          <w:rFonts w:ascii="Times New Roman" w:hAnsi="Times New Roman" w:cs="Times New Roman"/>
          <w:lang w:val="en-US"/>
        </w:rPr>
        <w:t>www</w:t>
      </w:r>
      <w:r w:rsidRPr="00413DBE">
        <w:rPr>
          <w:rFonts w:ascii="Times New Roman" w:hAnsi="Times New Roman" w:cs="Times New Roman"/>
        </w:rPr>
        <w:t>.</w:t>
      </w:r>
      <w:r w:rsidRPr="00413DBE">
        <w:rPr>
          <w:rFonts w:ascii="Times New Roman" w:hAnsi="Times New Roman" w:cs="Times New Roman"/>
          <w:lang w:val="en-US"/>
        </w:rPr>
        <w:t>mid</w:t>
      </w:r>
      <w:r w:rsidRPr="00413DBE">
        <w:rPr>
          <w:rFonts w:ascii="Times New Roman" w:hAnsi="Times New Roman" w:cs="Times New Roman"/>
        </w:rPr>
        <w:t>.</w:t>
      </w:r>
      <w:r w:rsidRPr="00413DBE">
        <w:rPr>
          <w:rFonts w:ascii="Times New Roman" w:hAnsi="Times New Roman" w:cs="Times New Roman"/>
          <w:lang w:val="en-US"/>
        </w:rPr>
        <w:t>ru</w:t>
      </w:r>
      <w:r w:rsidRPr="00413DBE">
        <w:rPr>
          <w:rFonts w:ascii="Times New Roman" w:hAnsi="Times New Roman" w:cs="Times New Roman"/>
        </w:rPr>
        <w:t>/</w:t>
      </w:r>
      <w:r w:rsidRPr="00413DBE">
        <w:rPr>
          <w:rFonts w:ascii="Times New Roman" w:hAnsi="Times New Roman" w:cs="Times New Roman"/>
          <w:lang w:val="en-US"/>
        </w:rPr>
        <w:t>ru</w:t>
      </w:r>
      <w:r w:rsidRPr="00413DBE">
        <w:rPr>
          <w:rFonts w:ascii="Times New Roman" w:hAnsi="Times New Roman" w:cs="Times New Roman"/>
        </w:rPr>
        <w:t>/</w:t>
      </w:r>
      <w:r w:rsidRPr="00413DBE">
        <w:rPr>
          <w:rFonts w:ascii="Times New Roman" w:hAnsi="Times New Roman" w:cs="Times New Roman"/>
          <w:lang w:val="en-US"/>
        </w:rPr>
        <w:t>foreign</w:t>
      </w:r>
      <w:r w:rsidRPr="00413DBE">
        <w:rPr>
          <w:rFonts w:ascii="Times New Roman" w:hAnsi="Times New Roman" w:cs="Times New Roman"/>
        </w:rPr>
        <w:t>_</w:t>
      </w:r>
      <w:r w:rsidRPr="00413DBE">
        <w:rPr>
          <w:rFonts w:ascii="Times New Roman" w:hAnsi="Times New Roman" w:cs="Times New Roman"/>
          <w:lang w:val="en-US"/>
        </w:rPr>
        <w:t>policy</w:t>
      </w:r>
      <w:r w:rsidRPr="00413DBE">
        <w:rPr>
          <w:rFonts w:ascii="Times New Roman" w:hAnsi="Times New Roman" w:cs="Times New Roman"/>
        </w:rPr>
        <w:t>/</w:t>
      </w:r>
      <w:r w:rsidRPr="00413DBE">
        <w:rPr>
          <w:rFonts w:ascii="Times New Roman" w:hAnsi="Times New Roman" w:cs="Times New Roman"/>
          <w:lang w:val="en-US"/>
        </w:rPr>
        <w:t>vnesnepoliticeskoe</w:t>
      </w:r>
      <w:r w:rsidRPr="00413DBE">
        <w:rPr>
          <w:rFonts w:ascii="Times New Roman" w:hAnsi="Times New Roman" w:cs="Times New Roman"/>
        </w:rPr>
        <w:t>-</w:t>
      </w:r>
      <w:r w:rsidRPr="00413DBE">
        <w:rPr>
          <w:rFonts w:ascii="Times New Roman" w:hAnsi="Times New Roman" w:cs="Times New Roman"/>
          <w:lang w:val="en-US"/>
        </w:rPr>
        <w:t>dos</w:t>
      </w:r>
      <w:r w:rsidRPr="00413DBE">
        <w:rPr>
          <w:rFonts w:ascii="Times New Roman" w:hAnsi="Times New Roman" w:cs="Times New Roman"/>
        </w:rPr>
        <w:t>-</w:t>
      </w:r>
      <w:r w:rsidRPr="00413DBE">
        <w:rPr>
          <w:rFonts w:ascii="Times New Roman" w:hAnsi="Times New Roman" w:cs="Times New Roman"/>
          <w:lang w:val="en-US"/>
        </w:rPr>
        <w:t>e</w:t>
      </w:r>
      <w:r w:rsidRPr="00413DBE">
        <w:rPr>
          <w:rFonts w:ascii="Times New Roman" w:hAnsi="Times New Roman" w:cs="Times New Roman"/>
        </w:rPr>
        <w:t>/</w:t>
      </w:r>
      <w:r w:rsidRPr="00413DBE">
        <w:rPr>
          <w:rFonts w:ascii="Times New Roman" w:hAnsi="Times New Roman" w:cs="Times New Roman"/>
          <w:lang w:val="en-US"/>
        </w:rPr>
        <w:t>problematika</w:t>
      </w:r>
      <w:r w:rsidRPr="00413DBE">
        <w:rPr>
          <w:rFonts w:ascii="Times New Roman" w:hAnsi="Times New Roman" w:cs="Times New Roman"/>
        </w:rPr>
        <w:t>-</w:t>
      </w:r>
      <w:r w:rsidRPr="00413DBE">
        <w:rPr>
          <w:rFonts w:ascii="Times New Roman" w:hAnsi="Times New Roman" w:cs="Times New Roman"/>
          <w:lang w:val="en-US"/>
        </w:rPr>
        <w:t>prostranstva</w:t>
      </w:r>
      <w:r w:rsidRPr="00413DBE">
        <w:rPr>
          <w:rFonts w:ascii="Times New Roman" w:hAnsi="Times New Roman" w:cs="Times New Roman"/>
        </w:rPr>
        <w:t>-</w:t>
      </w:r>
      <w:r w:rsidRPr="00413DBE">
        <w:rPr>
          <w:rFonts w:ascii="Times New Roman" w:hAnsi="Times New Roman" w:cs="Times New Roman"/>
          <w:lang w:val="en-US"/>
        </w:rPr>
        <w:t>sng</w:t>
      </w:r>
      <w:r w:rsidRPr="00413DBE">
        <w:rPr>
          <w:rFonts w:ascii="Times New Roman" w:hAnsi="Times New Roman" w:cs="Times New Roman"/>
        </w:rPr>
        <w:t>/</w:t>
      </w:r>
      <w:r w:rsidRPr="00413DBE">
        <w:rPr>
          <w:rFonts w:ascii="Times New Roman" w:hAnsi="Times New Roman" w:cs="Times New Roman"/>
          <w:lang w:val="en-US"/>
        </w:rPr>
        <w:t>rossia</w:t>
      </w:r>
      <w:r w:rsidRPr="00413DBE">
        <w:rPr>
          <w:rFonts w:ascii="Times New Roman" w:hAnsi="Times New Roman" w:cs="Times New Roman"/>
        </w:rPr>
        <w:t>-</w:t>
      </w:r>
      <w:r w:rsidRPr="00413DBE">
        <w:rPr>
          <w:rFonts w:ascii="Times New Roman" w:hAnsi="Times New Roman" w:cs="Times New Roman"/>
          <w:lang w:val="en-US"/>
        </w:rPr>
        <w:t>i</w:t>
      </w:r>
      <w:r w:rsidRPr="00413DBE">
        <w:rPr>
          <w:rFonts w:ascii="Times New Roman" w:hAnsi="Times New Roman" w:cs="Times New Roman"/>
        </w:rPr>
        <w:t>-</w:t>
      </w:r>
      <w:r w:rsidRPr="00413DBE">
        <w:rPr>
          <w:rFonts w:ascii="Times New Roman" w:hAnsi="Times New Roman" w:cs="Times New Roman"/>
          <w:lang w:val="en-US"/>
        </w:rPr>
        <w:t>problemy</w:t>
      </w:r>
      <w:r w:rsidRPr="00413DBE">
        <w:rPr>
          <w:rFonts w:ascii="Times New Roman" w:hAnsi="Times New Roman" w:cs="Times New Roman"/>
        </w:rPr>
        <w:t>-</w:t>
      </w:r>
      <w:r w:rsidRPr="00413DBE">
        <w:rPr>
          <w:rFonts w:ascii="Times New Roman" w:hAnsi="Times New Roman" w:cs="Times New Roman"/>
          <w:lang w:val="en-US"/>
        </w:rPr>
        <w:t>central</w:t>
      </w:r>
      <w:r w:rsidRPr="00413DBE">
        <w:rPr>
          <w:rFonts w:ascii="Times New Roman" w:hAnsi="Times New Roman" w:cs="Times New Roman"/>
        </w:rPr>
        <w:t>-</w:t>
      </w:r>
      <w:r w:rsidRPr="00413DBE">
        <w:rPr>
          <w:rFonts w:ascii="Times New Roman" w:hAnsi="Times New Roman" w:cs="Times New Roman"/>
          <w:lang w:val="en-US"/>
        </w:rPr>
        <w:t>noj</w:t>
      </w:r>
      <w:r w:rsidRPr="00413DBE">
        <w:rPr>
          <w:rFonts w:ascii="Times New Roman" w:hAnsi="Times New Roman" w:cs="Times New Roman"/>
        </w:rPr>
        <w:t>-</w:t>
      </w:r>
      <w:r w:rsidRPr="00413DBE">
        <w:rPr>
          <w:rFonts w:ascii="Times New Roman" w:hAnsi="Times New Roman" w:cs="Times New Roman"/>
          <w:lang w:val="en-US"/>
        </w:rPr>
        <w:t>azii</w:t>
      </w:r>
      <w:r w:rsidRPr="00413DBE">
        <w:rPr>
          <w:rFonts w:ascii="Times New Roman" w:hAnsi="Times New Roman" w:cs="Times New Roman"/>
        </w:rPr>
        <w:t>/ (Дата обращения: 11.03.2024)</w:t>
      </w:r>
      <w:bookmarkEnd w:id="55"/>
    </w:p>
  </w:footnote>
  <w:footnote w:id="173">
    <w:p w14:paraId="0A1F19AF" w14:textId="4FBD31EE" w:rsidR="00322467" w:rsidRPr="00322467" w:rsidRDefault="00322467" w:rsidP="00322467">
      <w:pPr>
        <w:pStyle w:val="a6"/>
        <w:jc w:val="both"/>
        <w:rPr>
          <w:rFonts w:ascii="Times New Roman" w:hAnsi="Times New Roman" w:cs="Times New Roman"/>
        </w:rPr>
      </w:pPr>
      <w:bookmarkStart w:id="56" w:name="_Hlk165942073"/>
      <w:r w:rsidRPr="00322467">
        <w:rPr>
          <w:rStyle w:val="a8"/>
          <w:rFonts w:ascii="Times New Roman" w:hAnsi="Times New Roman" w:cs="Times New Roman"/>
        </w:rPr>
        <w:footnoteRef/>
      </w:r>
      <w:r w:rsidRPr="00322467">
        <w:rPr>
          <w:rFonts w:ascii="Times New Roman" w:hAnsi="Times New Roman" w:cs="Times New Roman"/>
        </w:rPr>
        <w:t xml:space="preserve"> Данков А. Россия и Центральная Азия: общие вызовы и точки роста // Валдай, Май 15, 2023. [Электронный ресурс] </w:t>
      </w:r>
      <w:r w:rsidRPr="00322467">
        <w:rPr>
          <w:rFonts w:ascii="Times New Roman" w:hAnsi="Times New Roman" w:cs="Times New Roman"/>
          <w:lang w:val="en-US"/>
        </w:rPr>
        <w:t>URL</w:t>
      </w:r>
      <w:r w:rsidRPr="00322467">
        <w:rPr>
          <w:rFonts w:ascii="Times New Roman" w:hAnsi="Times New Roman" w:cs="Times New Roman"/>
        </w:rPr>
        <w:t>: https://ru.valdaiclub.com/a/highlights/rossiya-i-tsentralnaya-aziya-obshchie-vyzovy/ (Дата обращения</w:t>
      </w:r>
      <w:r w:rsidRPr="00322467">
        <w:rPr>
          <w:rFonts w:ascii="Times New Roman" w:hAnsi="Times New Roman" w:cs="Times New Roman"/>
          <w:lang w:val="uz-Latn-UZ"/>
        </w:rPr>
        <w:t>:</w:t>
      </w:r>
      <w:r w:rsidRPr="00322467">
        <w:rPr>
          <w:rFonts w:ascii="Times New Roman" w:hAnsi="Times New Roman" w:cs="Times New Roman"/>
        </w:rPr>
        <w:t xml:space="preserve"> 11.03.2024)</w:t>
      </w:r>
      <w:bookmarkEnd w:id="56"/>
    </w:p>
  </w:footnote>
  <w:footnote w:id="174">
    <w:p w14:paraId="3FC1D9E2" w14:textId="0DCDD99B" w:rsidR="008A3099" w:rsidRPr="00ED4812" w:rsidRDefault="008A3099" w:rsidP="00ED4812">
      <w:pPr>
        <w:pStyle w:val="a6"/>
        <w:jc w:val="both"/>
        <w:rPr>
          <w:rFonts w:ascii="Times New Roman" w:hAnsi="Times New Roman" w:cs="Times New Roman"/>
        </w:rPr>
      </w:pPr>
      <w:r w:rsidRPr="00ED4812">
        <w:rPr>
          <w:rStyle w:val="a8"/>
          <w:rFonts w:ascii="Times New Roman" w:hAnsi="Times New Roman" w:cs="Times New Roman"/>
        </w:rPr>
        <w:footnoteRef/>
      </w:r>
      <w:r w:rsidRPr="00ED4812">
        <w:rPr>
          <w:rFonts w:ascii="Times New Roman" w:hAnsi="Times New Roman" w:cs="Times New Roman"/>
        </w:rPr>
        <w:t xml:space="preserve"> Дурмуш, М.</w:t>
      </w:r>
      <w:r w:rsidRPr="00ED4812">
        <w:rPr>
          <w:rFonts w:ascii="Times New Roman" w:hAnsi="Times New Roman" w:cs="Times New Roman"/>
          <w:lang w:val="uz-Latn-UZ"/>
        </w:rPr>
        <w:t xml:space="preserve"> </w:t>
      </w:r>
      <w:r w:rsidRPr="00ED4812">
        <w:rPr>
          <w:rFonts w:ascii="Times New Roman" w:hAnsi="Times New Roman" w:cs="Times New Roman"/>
        </w:rPr>
        <w:t>&amp; Асма, Й. Российско-центральноазиатские отношения // ИНСАМЕР: Центр гуманитарных и социальных исследований, 22 января 2021 года. (</w:t>
      </w:r>
      <w:r w:rsidRPr="00ED4812">
        <w:rPr>
          <w:rFonts w:ascii="Times New Roman" w:hAnsi="Times New Roman" w:cs="Times New Roman"/>
          <w:lang w:val="en-US"/>
        </w:rPr>
        <w:t>Durmu</w:t>
      </w:r>
      <w:r w:rsidRPr="00ED4812">
        <w:rPr>
          <w:rFonts w:ascii="Times New Roman" w:hAnsi="Times New Roman" w:cs="Times New Roman"/>
        </w:rPr>
        <w:t xml:space="preserve">ş, </w:t>
      </w:r>
      <w:r w:rsidRPr="00ED4812">
        <w:rPr>
          <w:rFonts w:ascii="Times New Roman" w:hAnsi="Times New Roman" w:cs="Times New Roman"/>
          <w:lang w:val="en-US"/>
        </w:rPr>
        <w:t>M</w:t>
      </w:r>
      <w:r w:rsidRPr="00ED4812">
        <w:rPr>
          <w:rFonts w:ascii="Times New Roman" w:hAnsi="Times New Roman" w:cs="Times New Roman"/>
        </w:rPr>
        <w:t xml:space="preserve">. &amp; </w:t>
      </w:r>
      <w:r w:rsidRPr="00ED4812">
        <w:rPr>
          <w:rFonts w:ascii="Times New Roman" w:hAnsi="Times New Roman" w:cs="Times New Roman"/>
          <w:lang w:val="en-US"/>
        </w:rPr>
        <w:t>Asma</w:t>
      </w:r>
      <w:r w:rsidRPr="00ED4812">
        <w:rPr>
          <w:rFonts w:ascii="Times New Roman" w:hAnsi="Times New Roman" w:cs="Times New Roman"/>
        </w:rPr>
        <w:t xml:space="preserve">, </w:t>
      </w:r>
      <w:r w:rsidRPr="00ED4812">
        <w:rPr>
          <w:rFonts w:ascii="Times New Roman" w:hAnsi="Times New Roman" w:cs="Times New Roman"/>
          <w:lang w:val="en-US"/>
        </w:rPr>
        <w:t>Y</w:t>
      </w:r>
      <w:r w:rsidRPr="00ED4812">
        <w:rPr>
          <w:rFonts w:ascii="Times New Roman" w:hAnsi="Times New Roman" w:cs="Times New Roman"/>
        </w:rPr>
        <w:t xml:space="preserve">. </w:t>
      </w:r>
      <w:r w:rsidRPr="00ED4812">
        <w:rPr>
          <w:rFonts w:ascii="Times New Roman" w:hAnsi="Times New Roman" w:cs="Times New Roman"/>
          <w:lang w:val="en-US"/>
        </w:rPr>
        <w:t>Rusya</w:t>
      </w:r>
      <w:r w:rsidRPr="00ED4812">
        <w:rPr>
          <w:rFonts w:ascii="Times New Roman" w:hAnsi="Times New Roman" w:cs="Times New Roman"/>
        </w:rPr>
        <w:t>-</w:t>
      </w:r>
      <w:r w:rsidRPr="00ED4812">
        <w:rPr>
          <w:rFonts w:ascii="Times New Roman" w:hAnsi="Times New Roman" w:cs="Times New Roman"/>
          <w:lang w:val="en-US"/>
        </w:rPr>
        <w:t>Orta</w:t>
      </w:r>
      <w:r w:rsidRPr="00ED4812">
        <w:rPr>
          <w:rFonts w:ascii="Times New Roman" w:hAnsi="Times New Roman" w:cs="Times New Roman"/>
        </w:rPr>
        <w:t xml:space="preserve"> </w:t>
      </w:r>
      <w:r w:rsidRPr="00ED4812">
        <w:rPr>
          <w:rFonts w:ascii="Times New Roman" w:hAnsi="Times New Roman" w:cs="Times New Roman"/>
          <w:lang w:val="en-US"/>
        </w:rPr>
        <w:t>Asya</w:t>
      </w:r>
      <w:r w:rsidRPr="00ED4812">
        <w:rPr>
          <w:rFonts w:ascii="Times New Roman" w:hAnsi="Times New Roman" w:cs="Times New Roman"/>
        </w:rPr>
        <w:t xml:space="preserve"> İ</w:t>
      </w:r>
      <w:r w:rsidRPr="00ED4812">
        <w:rPr>
          <w:rFonts w:ascii="Times New Roman" w:hAnsi="Times New Roman" w:cs="Times New Roman"/>
          <w:lang w:val="en-US"/>
        </w:rPr>
        <w:t>li</w:t>
      </w:r>
      <w:r w:rsidRPr="00ED4812">
        <w:rPr>
          <w:rFonts w:ascii="Times New Roman" w:hAnsi="Times New Roman" w:cs="Times New Roman"/>
        </w:rPr>
        <w:t>ş</w:t>
      </w:r>
      <w:r w:rsidRPr="00ED4812">
        <w:rPr>
          <w:rFonts w:ascii="Times New Roman" w:hAnsi="Times New Roman" w:cs="Times New Roman"/>
          <w:lang w:val="en-US"/>
        </w:rPr>
        <w:t>kileri</w:t>
      </w:r>
      <w:r w:rsidRPr="00ED4812">
        <w:rPr>
          <w:rFonts w:ascii="Times New Roman" w:hAnsi="Times New Roman" w:cs="Times New Roman"/>
        </w:rPr>
        <w:t xml:space="preserve"> // İ</w:t>
      </w:r>
      <w:r w:rsidRPr="00ED4812">
        <w:rPr>
          <w:rFonts w:ascii="Times New Roman" w:hAnsi="Times New Roman" w:cs="Times New Roman"/>
          <w:lang w:val="en-US"/>
        </w:rPr>
        <w:t>NSAMER</w:t>
      </w:r>
      <w:r w:rsidRPr="00ED4812">
        <w:rPr>
          <w:rFonts w:ascii="Times New Roman" w:hAnsi="Times New Roman" w:cs="Times New Roman"/>
        </w:rPr>
        <w:t>: İ</w:t>
      </w:r>
      <w:r w:rsidRPr="00ED4812">
        <w:rPr>
          <w:rFonts w:ascii="Times New Roman" w:hAnsi="Times New Roman" w:cs="Times New Roman"/>
          <w:lang w:val="en-US"/>
        </w:rPr>
        <w:t>nsani</w:t>
      </w:r>
      <w:r w:rsidRPr="00ED4812">
        <w:rPr>
          <w:rFonts w:ascii="Times New Roman" w:hAnsi="Times New Roman" w:cs="Times New Roman"/>
        </w:rPr>
        <w:t xml:space="preserve"> </w:t>
      </w:r>
      <w:r w:rsidRPr="00ED4812">
        <w:rPr>
          <w:rFonts w:ascii="Times New Roman" w:hAnsi="Times New Roman" w:cs="Times New Roman"/>
          <w:lang w:val="en-US"/>
        </w:rPr>
        <w:t>ve</w:t>
      </w:r>
      <w:r w:rsidRPr="00ED4812">
        <w:rPr>
          <w:rFonts w:ascii="Times New Roman" w:hAnsi="Times New Roman" w:cs="Times New Roman"/>
        </w:rPr>
        <w:t xml:space="preserve"> </w:t>
      </w:r>
      <w:r w:rsidRPr="00ED4812">
        <w:rPr>
          <w:rFonts w:ascii="Times New Roman" w:hAnsi="Times New Roman" w:cs="Times New Roman"/>
          <w:lang w:val="en-US"/>
        </w:rPr>
        <w:t>Sosyal</w:t>
      </w:r>
      <w:r w:rsidRPr="00ED4812">
        <w:rPr>
          <w:rFonts w:ascii="Times New Roman" w:hAnsi="Times New Roman" w:cs="Times New Roman"/>
        </w:rPr>
        <w:t xml:space="preserve"> </w:t>
      </w:r>
      <w:r w:rsidRPr="00ED4812">
        <w:rPr>
          <w:rFonts w:ascii="Times New Roman" w:hAnsi="Times New Roman" w:cs="Times New Roman"/>
          <w:lang w:val="en-US"/>
        </w:rPr>
        <w:t>Ara</w:t>
      </w:r>
      <w:r w:rsidRPr="00ED4812">
        <w:rPr>
          <w:rFonts w:ascii="Times New Roman" w:hAnsi="Times New Roman" w:cs="Times New Roman"/>
        </w:rPr>
        <w:t>ş</w:t>
      </w:r>
      <w:r w:rsidRPr="00ED4812">
        <w:rPr>
          <w:rFonts w:ascii="Times New Roman" w:hAnsi="Times New Roman" w:cs="Times New Roman"/>
          <w:lang w:val="en-US"/>
        </w:rPr>
        <w:t>t</w:t>
      </w:r>
      <w:r w:rsidRPr="00ED4812">
        <w:rPr>
          <w:rFonts w:ascii="Times New Roman" w:hAnsi="Times New Roman" w:cs="Times New Roman"/>
        </w:rPr>
        <w:t>ı</w:t>
      </w:r>
      <w:r w:rsidRPr="00ED4812">
        <w:rPr>
          <w:rFonts w:ascii="Times New Roman" w:hAnsi="Times New Roman" w:cs="Times New Roman"/>
          <w:lang w:val="en-US"/>
        </w:rPr>
        <w:t>rmalar</w:t>
      </w:r>
      <w:r w:rsidRPr="00ED4812">
        <w:rPr>
          <w:rFonts w:ascii="Times New Roman" w:hAnsi="Times New Roman" w:cs="Times New Roman"/>
        </w:rPr>
        <w:t xml:space="preserve"> </w:t>
      </w:r>
      <w:r w:rsidRPr="00ED4812">
        <w:rPr>
          <w:rFonts w:ascii="Times New Roman" w:hAnsi="Times New Roman" w:cs="Times New Roman"/>
          <w:lang w:val="en-US"/>
        </w:rPr>
        <w:t>Merkezi</w:t>
      </w:r>
      <w:r w:rsidRPr="00ED4812">
        <w:rPr>
          <w:rFonts w:ascii="Times New Roman" w:hAnsi="Times New Roman" w:cs="Times New Roman"/>
          <w:lang w:val="uz-Latn-UZ"/>
        </w:rPr>
        <w:t>,</w:t>
      </w:r>
      <w:r w:rsidRPr="00ED4812">
        <w:rPr>
          <w:rFonts w:ascii="Times New Roman" w:hAnsi="Times New Roman" w:cs="Times New Roman"/>
        </w:rPr>
        <w:t xml:space="preserve"> 22 </w:t>
      </w:r>
      <w:r w:rsidRPr="00ED4812">
        <w:rPr>
          <w:rFonts w:ascii="Times New Roman" w:hAnsi="Times New Roman" w:cs="Times New Roman"/>
          <w:lang w:val="en-US"/>
        </w:rPr>
        <w:t>Ocak</w:t>
      </w:r>
      <w:r w:rsidRPr="00ED4812">
        <w:rPr>
          <w:rFonts w:ascii="Times New Roman" w:hAnsi="Times New Roman" w:cs="Times New Roman"/>
        </w:rPr>
        <w:t xml:space="preserve">, 2021). </w:t>
      </w:r>
    </w:p>
  </w:footnote>
  <w:footnote w:id="175">
    <w:p w14:paraId="3CC4EF9B" w14:textId="6C919F8D" w:rsidR="009E6988" w:rsidRPr="009E6988" w:rsidRDefault="009E6988" w:rsidP="009E6988">
      <w:pPr>
        <w:pStyle w:val="a6"/>
        <w:jc w:val="both"/>
        <w:rPr>
          <w:rFonts w:ascii="Times New Roman" w:hAnsi="Times New Roman" w:cs="Times New Roman"/>
        </w:rPr>
      </w:pPr>
      <w:r>
        <w:rPr>
          <w:rStyle w:val="a8"/>
        </w:rPr>
        <w:footnoteRef/>
      </w:r>
      <w:r>
        <w:t xml:space="preserve"> </w:t>
      </w:r>
      <w:bookmarkStart w:id="57" w:name="_Hlk165929853"/>
      <w:r w:rsidRPr="009E6988">
        <w:rPr>
          <w:rFonts w:ascii="Times New Roman" w:hAnsi="Times New Roman" w:cs="Times New Roman"/>
        </w:rPr>
        <w:t>Зенгин, А. &amp; Топсакал, И. Влияние России (Y) в Центральной Азии: меняющаяся динамика и Турция // Ежемесячный журнал политики, общества и экономики, ноябрь 2022 г., выпуск 73. (</w:t>
      </w:r>
      <w:r w:rsidRPr="009E6988">
        <w:rPr>
          <w:rFonts w:ascii="Times New Roman" w:hAnsi="Times New Roman" w:cs="Times New Roman"/>
          <w:lang w:val="en-US"/>
        </w:rPr>
        <w:t>Zengin</w:t>
      </w:r>
      <w:r w:rsidRPr="009E6988">
        <w:rPr>
          <w:rFonts w:ascii="Times New Roman" w:hAnsi="Times New Roman" w:cs="Times New Roman"/>
        </w:rPr>
        <w:t xml:space="preserve">, </w:t>
      </w:r>
      <w:r w:rsidRPr="009E6988">
        <w:rPr>
          <w:rFonts w:ascii="Times New Roman" w:hAnsi="Times New Roman" w:cs="Times New Roman"/>
          <w:lang w:val="en-US"/>
        </w:rPr>
        <w:t>A</w:t>
      </w:r>
      <w:r w:rsidRPr="009E6988">
        <w:rPr>
          <w:rFonts w:ascii="Times New Roman" w:hAnsi="Times New Roman" w:cs="Times New Roman"/>
        </w:rPr>
        <w:t xml:space="preserve">. &amp; </w:t>
      </w:r>
      <w:r w:rsidRPr="009E6988">
        <w:rPr>
          <w:rFonts w:ascii="Times New Roman" w:hAnsi="Times New Roman" w:cs="Times New Roman"/>
          <w:lang w:val="en-US"/>
        </w:rPr>
        <w:t>Topsakal</w:t>
      </w:r>
      <w:r w:rsidRPr="009E6988">
        <w:rPr>
          <w:rFonts w:ascii="Times New Roman" w:hAnsi="Times New Roman" w:cs="Times New Roman"/>
        </w:rPr>
        <w:t xml:space="preserve">, </w:t>
      </w:r>
      <w:r w:rsidRPr="009E6988">
        <w:rPr>
          <w:rFonts w:ascii="Times New Roman" w:hAnsi="Times New Roman" w:cs="Times New Roman"/>
          <w:lang w:val="en-US"/>
        </w:rPr>
        <w:t>I</w:t>
      </w:r>
      <w:r w:rsidRPr="009E6988">
        <w:rPr>
          <w:rFonts w:ascii="Times New Roman" w:hAnsi="Times New Roman" w:cs="Times New Roman"/>
        </w:rPr>
        <w:t xml:space="preserve">. </w:t>
      </w:r>
      <w:r w:rsidRPr="009E6988">
        <w:rPr>
          <w:rFonts w:ascii="Times New Roman" w:hAnsi="Times New Roman" w:cs="Times New Roman"/>
          <w:lang w:val="en-US"/>
        </w:rPr>
        <w:t>Orta</w:t>
      </w:r>
      <w:r w:rsidRPr="009E6988">
        <w:rPr>
          <w:rFonts w:ascii="Times New Roman" w:hAnsi="Times New Roman" w:cs="Times New Roman"/>
        </w:rPr>
        <w:t xml:space="preserve"> </w:t>
      </w:r>
      <w:r w:rsidRPr="009E6988">
        <w:rPr>
          <w:rFonts w:ascii="Times New Roman" w:hAnsi="Times New Roman" w:cs="Times New Roman"/>
          <w:lang w:val="en-US"/>
        </w:rPr>
        <w:t>Asya</w:t>
      </w:r>
      <w:r w:rsidRPr="009E6988">
        <w:rPr>
          <w:rFonts w:ascii="Times New Roman" w:hAnsi="Times New Roman" w:cs="Times New Roman"/>
        </w:rPr>
        <w:t>’</w:t>
      </w:r>
      <w:r w:rsidRPr="009E6988">
        <w:rPr>
          <w:rFonts w:ascii="Times New Roman" w:hAnsi="Times New Roman" w:cs="Times New Roman"/>
          <w:lang w:val="en-US"/>
        </w:rPr>
        <w:t>da</w:t>
      </w:r>
      <w:r w:rsidRPr="009E6988">
        <w:rPr>
          <w:rFonts w:ascii="Times New Roman" w:hAnsi="Times New Roman" w:cs="Times New Roman"/>
        </w:rPr>
        <w:t xml:space="preserve"> </w:t>
      </w:r>
      <w:r w:rsidRPr="009E6988">
        <w:rPr>
          <w:rFonts w:ascii="Times New Roman" w:hAnsi="Times New Roman" w:cs="Times New Roman"/>
          <w:lang w:val="en-US"/>
        </w:rPr>
        <w:t>Rusya</w:t>
      </w:r>
      <w:r w:rsidRPr="009E6988">
        <w:rPr>
          <w:rFonts w:ascii="Times New Roman" w:hAnsi="Times New Roman" w:cs="Times New Roman"/>
        </w:rPr>
        <w:t xml:space="preserve"> (</w:t>
      </w:r>
      <w:r w:rsidRPr="009E6988">
        <w:rPr>
          <w:rFonts w:ascii="Times New Roman" w:hAnsi="Times New Roman" w:cs="Times New Roman"/>
          <w:lang w:val="en-US"/>
        </w:rPr>
        <w:t>Y</w:t>
      </w:r>
      <w:r w:rsidRPr="009E6988">
        <w:rPr>
          <w:rFonts w:ascii="Times New Roman" w:hAnsi="Times New Roman" w:cs="Times New Roman"/>
        </w:rPr>
        <w:t>)</w:t>
      </w:r>
      <w:r w:rsidRPr="009E6988">
        <w:rPr>
          <w:rFonts w:ascii="Times New Roman" w:hAnsi="Times New Roman" w:cs="Times New Roman"/>
          <w:lang w:val="en-US"/>
        </w:rPr>
        <w:t>etkisi</w:t>
      </w:r>
      <w:r w:rsidRPr="009E6988">
        <w:rPr>
          <w:rFonts w:ascii="Times New Roman" w:hAnsi="Times New Roman" w:cs="Times New Roman"/>
        </w:rPr>
        <w:t xml:space="preserve">: </w:t>
      </w:r>
      <w:r w:rsidRPr="009E6988">
        <w:rPr>
          <w:rFonts w:ascii="Times New Roman" w:hAnsi="Times New Roman" w:cs="Times New Roman"/>
          <w:lang w:val="en-US"/>
        </w:rPr>
        <w:t>De</w:t>
      </w:r>
      <w:r w:rsidRPr="009E6988">
        <w:rPr>
          <w:rFonts w:ascii="Times New Roman" w:hAnsi="Times New Roman" w:cs="Times New Roman"/>
        </w:rPr>
        <w:t>ğ</w:t>
      </w:r>
      <w:r w:rsidRPr="009E6988">
        <w:rPr>
          <w:rFonts w:ascii="Times New Roman" w:hAnsi="Times New Roman" w:cs="Times New Roman"/>
          <w:lang w:val="en-US"/>
        </w:rPr>
        <w:t>i</w:t>
      </w:r>
      <w:r w:rsidRPr="009E6988">
        <w:rPr>
          <w:rFonts w:ascii="Times New Roman" w:hAnsi="Times New Roman" w:cs="Times New Roman"/>
        </w:rPr>
        <w:t>ş</w:t>
      </w:r>
      <w:r w:rsidRPr="009E6988">
        <w:rPr>
          <w:rFonts w:ascii="Times New Roman" w:hAnsi="Times New Roman" w:cs="Times New Roman"/>
          <w:lang w:val="en-US"/>
        </w:rPr>
        <w:t>en</w:t>
      </w:r>
      <w:r w:rsidRPr="009E6988">
        <w:rPr>
          <w:rFonts w:ascii="Times New Roman" w:hAnsi="Times New Roman" w:cs="Times New Roman"/>
        </w:rPr>
        <w:t xml:space="preserve"> </w:t>
      </w:r>
      <w:r w:rsidRPr="009E6988">
        <w:rPr>
          <w:rFonts w:ascii="Times New Roman" w:hAnsi="Times New Roman" w:cs="Times New Roman"/>
          <w:lang w:val="en-US"/>
        </w:rPr>
        <w:t>Dinamikler</w:t>
      </w:r>
      <w:r w:rsidRPr="009E6988">
        <w:rPr>
          <w:rFonts w:ascii="Times New Roman" w:hAnsi="Times New Roman" w:cs="Times New Roman"/>
        </w:rPr>
        <w:t xml:space="preserve"> </w:t>
      </w:r>
      <w:r w:rsidRPr="009E6988">
        <w:rPr>
          <w:rFonts w:ascii="Times New Roman" w:hAnsi="Times New Roman" w:cs="Times New Roman"/>
          <w:lang w:val="en-US"/>
        </w:rPr>
        <w:t>ve</w:t>
      </w:r>
      <w:r w:rsidRPr="009E6988">
        <w:rPr>
          <w:rFonts w:ascii="Times New Roman" w:hAnsi="Times New Roman" w:cs="Times New Roman"/>
        </w:rPr>
        <w:t xml:space="preserve"> </w:t>
      </w:r>
      <w:r w:rsidRPr="009E6988">
        <w:rPr>
          <w:rFonts w:ascii="Times New Roman" w:hAnsi="Times New Roman" w:cs="Times New Roman"/>
          <w:lang w:val="en-US"/>
        </w:rPr>
        <w:t>T</w:t>
      </w:r>
      <w:r w:rsidRPr="009E6988">
        <w:rPr>
          <w:rFonts w:ascii="Times New Roman" w:hAnsi="Times New Roman" w:cs="Times New Roman"/>
        </w:rPr>
        <w:t>ü</w:t>
      </w:r>
      <w:r w:rsidRPr="009E6988">
        <w:rPr>
          <w:rFonts w:ascii="Times New Roman" w:hAnsi="Times New Roman" w:cs="Times New Roman"/>
          <w:lang w:val="en-US"/>
        </w:rPr>
        <w:t>rkiye</w:t>
      </w:r>
      <w:r w:rsidRPr="009E6988">
        <w:rPr>
          <w:rFonts w:ascii="Times New Roman" w:hAnsi="Times New Roman" w:cs="Times New Roman"/>
        </w:rPr>
        <w:t xml:space="preserve"> // </w:t>
      </w:r>
      <w:r w:rsidRPr="009E6988">
        <w:rPr>
          <w:rFonts w:ascii="Times New Roman" w:hAnsi="Times New Roman" w:cs="Times New Roman"/>
          <w:lang w:val="en-US"/>
        </w:rPr>
        <w:t>Ayl</w:t>
      </w:r>
      <w:r w:rsidRPr="009E6988">
        <w:rPr>
          <w:rFonts w:ascii="Times New Roman" w:hAnsi="Times New Roman" w:cs="Times New Roman"/>
        </w:rPr>
        <w:t>ı</w:t>
      </w:r>
      <w:r w:rsidRPr="009E6988">
        <w:rPr>
          <w:rFonts w:ascii="Times New Roman" w:hAnsi="Times New Roman" w:cs="Times New Roman"/>
          <w:lang w:val="en-US"/>
        </w:rPr>
        <w:t>k</w:t>
      </w:r>
      <w:r w:rsidRPr="009E6988">
        <w:rPr>
          <w:rFonts w:ascii="Times New Roman" w:hAnsi="Times New Roman" w:cs="Times New Roman"/>
        </w:rPr>
        <w:t xml:space="preserve"> </w:t>
      </w:r>
      <w:r w:rsidRPr="009E6988">
        <w:rPr>
          <w:rFonts w:ascii="Times New Roman" w:hAnsi="Times New Roman" w:cs="Times New Roman"/>
          <w:lang w:val="en-US"/>
        </w:rPr>
        <w:t>Siyaset</w:t>
      </w:r>
      <w:r w:rsidRPr="009E6988">
        <w:rPr>
          <w:rFonts w:ascii="Times New Roman" w:hAnsi="Times New Roman" w:cs="Times New Roman"/>
        </w:rPr>
        <w:t xml:space="preserve"> </w:t>
      </w:r>
      <w:r w:rsidRPr="009E6988">
        <w:rPr>
          <w:rFonts w:ascii="Times New Roman" w:hAnsi="Times New Roman" w:cs="Times New Roman"/>
          <w:lang w:val="en-US"/>
        </w:rPr>
        <w:t>Toplum</w:t>
      </w:r>
      <w:r w:rsidRPr="009E6988">
        <w:rPr>
          <w:rFonts w:ascii="Times New Roman" w:hAnsi="Times New Roman" w:cs="Times New Roman"/>
        </w:rPr>
        <w:t xml:space="preserve"> </w:t>
      </w:r>
      <w:r w:rsidRPr="009E6988">
        <w:rPr>
          <w:rFonts w:ascii="Times New Roman" w:hAnsi="Times New Roman" w:cs="Times New Roman"/>
          <w:lang w:val="en-US"/>
        </w:rPr>
        <w:t>ve</w:t>
      </w:r>
      <w:r w:rsidRPr="009E6988">
        <w:rPr>
          <w:rFonts w:ascii="Times New Roman" w:hAnsi="Times New Roman" w:cs="Times New Roman"/>
        </w:rPr>
        <w:t xml:space="preserve"> </w:t>
      </w:r>
      <w:r w:rsidRPr="009E6988">
        <w:rPr>
          <w:rFonts w:ascii="Times New Roman" w:hAnsi="Times New Roman" w:cs="Times New Roman"/>
          <w:lang w:val="en-US"/>
        </w:rPr>
        <w:t>Ekonomi</w:t>
      </w:r>
      <w:r w:rsidRPr="009E6988">
        <w:rPr>
          <w:rFonts w:ascii="Times New Roman" w:hAnsi="Times New Roman" w:cs="Times New Roman"/>
        </w:rPr>
        <w:t xml:space="preserve"> </w:t>
      </w:r>
      <w:r w:rsidRPr="009E6988">
        <w:rPr>
          <w:rFonts w:ascii="Times New Roman" w:hAnsi="Times New Roman" w:cs="Times New Roman"/>
          <w:lang w:val="en-US"/>
        </w:rPr>
        <w:t>Dergisi</w:t>
      </w:r>
      <w:r w:rsidRPr="009E6988">
        <w:rPr>
          <w:rFonts w:ascii="Times New Roman" w:hAnsi="Times New Roman" w:cs="Times New Roman"/>
        </w:rPr>
        <w:t>, Kasım 2022, Sayı 73). [Электронный ресурс] URL: https://kriterdergi.com/dosya-turk-devletleri-teskilati/orta-asyada-rusya-yetkisi-degisen-dinamikler-ve-turkiye (Дата обращения: 11.03.2024)</w:t>
      </w:r>
    </w:p>
    <w:bookmarkEnd w:id="57"/>
  </w:footnote>
  <w:footnote w:id="176">
    <w:p w14:paraId="52A6BEDB" w14:textId="487BB77A" w:rsidR="008D76BE" w:rsidRPr="00AD3F15" w:rsidRDefault="008D76BE" w:rsidP="00AD3F15">
      <w:pPr>
        <w:pStyle w:val="a6"/>
        <w:jc w:val="both"/>
        <w:rPr>
          <w:rFonts w:ascii="Times New Roman" w:hAnsi="Times New Roman" w:cs="Times New Roman"/>
          <w:lang w:val="en-US"/>
        </w:rPr>
      </w:pPr>
      <w:r w:rsidRPr="00AD3F15">
        <w:rPr>
          <w:rStyle w:val="a8"/>
          <w:rFonts w:ascii="Times New Roman" w:hAnsi="Times New Roman" w:cs="Times New Roman"/>
        </w:rPr>
        <w:footnoteRef/>
      </w:r>
      <w:r w:rsidRPr="00AD3F15">
        <w:rPr>
          <w:rFonts w:ascii="Times New Roman" w:hAnsi="Times New Roman" w:cs="Times New Roman"/>
          <w:lang w:val="en-US"/>
        </w:rPr>
        <w:t xml:space="preserve"> </w:t>
      </w:r>
      <w:r w:rsidR="00C67C9B" w:rsidRPr="00AD3F15">
        <w:rPr>
          <w:rFonts w:ascii="Times New Roman" w:hAnsi="Times New Roman" w:cs="Times New Roman"/>
          <w:lang w:val="en-US"/>
        </w:rPr>
        <w:t>D</w:t>
      </w:r>
      <w:r w:rsidR="00AD3F15" w:rsidRPr="00AD3F15">
        <w:rPr>
          <w:rFonts w:ascii="Times New Roman" w:hAnsi="Times New Roman" w:cs="Times New Roman"/>
          <w:lang w:val="en-US"/>
        </w:rPr>
        <w:t>auren</w:t>
      </w:r>
      <w:r w:rsidR="00C67C9B" w:rsidRPr="00AD3F15">
        <w:rPr>
          <w:rFonts w:ascii="Times New Roman" w:hAnsi="Times New Roman" w:cs="Times New Roman"/>
          <w:lang w:val="en-US"/>
        </w:rPr>
        <w:t>, A. Regıonal Securıty In Central Asıa: Addressıng Exıstıng And Potentıal Threats And Challenges</w:t>
      </w:r>
      <w:r w:rsidR="00AD3F15" w:rsidRPr="00AD3F15">
        <w:rPr>
          <w:rFonts w:ascii="Times New Roman" w:hAnsi="Times New Roman" w:cs="Times New Roman"/>
          <w:lang w:val="en-US"/>
        </w:rPr>
        <w:t xml:space="preserve"> //</w:t>
      </w:r>
      <w:r w:rsidR="00C67C9B" w:rsidRPr="00AD3F15">
        <w:rPr>
          <w:rFonts w:ascii="Times New Roman" w:hAnsi="Times New Roman" w:cs="Times New Roman"/>
          <w:lang w:val="en-US"/>
        </w:rPr>
        <w:t xml:space="preserve"> Eurasian Research Journal, </w:t>
      </w:r>
      <w:r w:rsidR="00AD3F15" w:rsidRPr="00AD3F15">
        <w:rPr>
          <w:rFonts w:ascii="Times New Roman" w:hAnsi="Times New Roman" w:cs="Times New Roman"/>
          <w:lang w:val="en-US"/>
        </w:rPr>
        <w:t xml:space="preserve">2019, Vol. </w:t>
      </w:r>
      <w:r w:rsidR="00C67C9B" w:rsidRPr="00AD3F15">
        <w:rPr>
          <w:rFonts w:ascii="Times New Roman" w:hAnsi="Times New Roman" w:cs="Times New Roman"/>
          <w:lang w:val="en-US"/>
        </w:rPr>
        <w:t xml:space="preserve">1, </w:t>
      </w:r>
      <w:r w:rsidR="00AD3F15" w:rsidRPr="00AD3F15">
        <w:rPr>
          <w:rFonts w:ascii="Times New Roman" w:hAnsi="Times New Roman" w:cs="Times New Roman"/>
          <w:lang w:val="en-US"/>
        </w:rPr>
        <w:t xml:space="preserve">P. </w:t>
      </w:r>
      <w:r w:rsidR="00C67C9B" w:rsidRPr="00AD3F15">
        <w:rPr>
          <w:rFonts w:ascii="Times New Roman" w:hAnsi="Times New Roman" w:cs="Times New Roman"/>
          <w:lang w:val="en-US"/>
        </w:rPr>
        <w:t>51-65.</w:t>
      </w:r>
    </w:p>
  </w:footnote>
  <w:footnote w:id="177">
    <w:p w14:paraId="49BB31AB" w14:textId="33B0AE2D" w:rsidR="006B51FF" w:rsidRPr="00B6152E" w:rsidRDefault="006B51FF" w:rsidP="00AD3F15">
      <w:pPr>
        <w:pStyle w:val="a6"/>
        <w:jc w:val="both"/>
        <w:rPr>
          <w:lang w:val="en-US"/>
        </w:rPr>
      </w:pPr>
      <w:r w:rsidRPr="00AD3F15">
        <w:rPr>
          <w:rStyle w:val="a8"/>
          <w:rFonts w:ascii="Times New Roman" w:hAnsi="Times New Roman" w:cs="Times New Roman"/>
        </w:rPr>
        <w:footnoteRef/>
      </w:r>
      <w:r w:rsidRPr="00AD3F15">
        <w:rPr>
          <w:rFonts w:ascii="Times New Roman" w:hAnsi="Times New Roman" w:cs="Times New Roman"/>
        </w:rPr>
        <w:t xml:space="preserve"> </w:t>
      </w:r>
      <w:r w:rsidR="00B6152E" w:rsidRPr="00AD3F15">
        <w:rPr>
          <w:rFonts w:ascii="Times New Roman" w:hAnsi="Times New Roman" w:cs="Times New Roman"/>
        </w:rPr>
        <w:t xml:space="preserve">Юмит, А. Инициатива "Один пояс - один путь" и политика Китая в Центральной Азии // Мудрая стратегия, 2018 г., том 10, выпуск 19, </w:t>
      </w:r>
      <w:r w:rsidR="00AD3F15" w:rsidRPr="00AD3F15">
        <w:rPr>
          <w:rFonts w:ascii="Times New Roman" w:hAnsi="Times New Roman" w:cs="Times New Roman"/>
        </w:rPr>
        <w:t>с</w:t>
      </w:r>
      <w:r w:rsidR="00B6152E" w:rsidRPr="00AD3F15">
        <w:rPr>
          <w:rFonts w:ascii="Times New Roman" w:hAnsi="Times New Roman" w:cs="Times New Roman"/>
        </w:rPr>
        <w:t xml:space="preserve">. 17-38. </w:t>
      </w:r>
      <w:r w:rsidR="00B6152E" w:rsidRPr="00AD3F15">
        <w:rPr>
          <w:rFonts w:ascii="Times New Roman" w:hAnsi="Times New Roman" w:cs="Times New Roman"/>
          <w:lang w:val="en-US"/>
        </w:rPr>
        <w:t>(</w:t>
      </w:r>
      <w:r w:rsidRPr="00AD3F15">
        <w:rPr>
          <w:rFonts w:ascii="Times New Roman" w:hAnsi="Times New Roman" w:cs="Times New Roman"/>
          <w:lang w:val="en-US"/>
        </w:rPr>
        <w:t>Ümit</w:t>
      </w:r>
      <w:r w:rsidR="00B6152E" w:rsidRPr="00AD3F15">
        <w:rPr>
          <w:rFonts w:ascii="Times New Roman" w:hAnsi="Times New Roman" w:cs="Times New Roman"/>
          <w:lang w:val="en-US"/>
        </w:rPr>
        <w:t>, A.</w:t>
      </w:r>
      <w:r w:rsidRPr="00AD3F15">
        <w:rPr>
          <w:rFonts w:ascii="Times New Roman" w:hAnsi="Times New Roman" w:cs="Times New Roman"/>
          <w:lang w:val="en-US"/>
        </w:rPr>
        <w:t xml:space="preserve"> Bir Kuşak Bir Yol” Girişimi ve Çin’in Orta Asya Politikası</w:t>
      </w:r>
      <w:r w:rsidR="00B6152E" w:rsidRPr="00AD3F15">
        <w:rPr>
          <w:rFonts w:ascii="Times New Roman" w:hAnsi="Times New Roman" w:cs="Times New Roman"/>
          <w:lang w:val="en-US"/>
        </w:rPr>
        <w:t xml:space="preserve"> // </w:t>
      </w:r>
      <w:r w:rsidRPr="00AD3F15">
        <w:rPr>
          <w:rFonts w:ascii="Times New Roman" w:hAnsi="Times New Roman" w:cs="Times New Roman"/>
          <w:lang w:val="en-US"/>
        </w:rPr>
        <w:t>Bilge Strateji</w:t>
      </w:r>
      <w:r w:rsidR="00B6152E" w:rsidRPr="00AD3F15">
        <w:rPr>
          <w:rFonts w:ascii="Times New Roman" w:hAnsi="Times New Roman" w:cs="Times New Roman"/>
          <w:lang w:val="en-US"/>
        </w:rPr>
        <w:t xml:space="preserve">, 2018, </w:t>
      </w:r>
      <w:r w:rsidRPr="00AD3F15">
        <w:rPr>
          <w:rFonts w:ascii="Times New Roman" w:hAnsi="Times New Roman" w:cs="Times New Roman"/>
          <w:lang w:val="en-US"/>
        </w:rPr>
        <w:t xml:space="preserve">Cilt 10, Sayı 19, </w:t>
      </w:r>
      <w:r w:rsidR="00B6152E" w:rsidRPr="00AD3F15">
        <w:rPr>
          <w:rFonts w:ascii="Times New Roman" w:hAnsi="Times New Roman" w:cs="Times New Roman"/>
          <w:lang w:val="en-US"/>
        </w:rPr>
        <w:t>S</w:t>
      </w:r>
      <w:r w:rsidRPr="00AD3F15">
        <w:rPr>
          <w:rFonts w:ascii="Times New Roman" w:hAnsi="Times New Roman" w:cs="Times New Roman"/>
          <w:lang w:val="en-US"/>
        </w:rPr>
        <w:t>. 17-38</w:t>
      </w:r>
      <w:r w:rsidR="00B6152E" w:rsidRPr="00AD3F15">
        <w:rPr>
          <w:rFonts w:ascii="Times New Roman" w:hAnsi="Times New Roman" w:cs="Times New Roman"/>
          <w:lang w:val="en-US"/>
        </w:rPr>
        <w:t>)</w:t>
      </w:r>
      <w:r w:rsidRPr="00AD3F15">
        <w:rPr>
          <w:rFonts w:ascii="Times New Roman" w:hAnsi="Times New Roman" w:cs="Times New Roman"/>
          <w:lang w:val="en-US"/>
        </w:rPr>
        <w:t>.</w:t>
      </w:r>
    </w:p>
  </w:footnote>
  <w:footnote w:id="178">
    <w:p w14:paraId="71EC238F" w14:textId="242932F5" w:rsidR="00254E7D" w:rsidRPr="004550F6" w:rsidRDefault="00254E7D" w:rsidP="00254E7D">
      <w:pPr>
        <w:pStyle w:val="a6"/>
        <w:jc w:val="both"/>
        <w:rPr>
          <w:rFonts w:ascii="Times New Roman" w:hAnsi="Times New Roman" w:cs="Times New Roman"/>
          <w:lang w:val="uz-Latn-UZ"/>
        </w:rPr>
      </w:pPr>
      <w:r w:rsidRPr="00254E7D">
        <w:rPr>
          <w:rStyle w:val="a8"/>
          <w:rFonts w:ascii="Times New Roman" w:hAnsi="Times New Roman" w:cs="Times New Roman"/>
        </w:rPr>
        <w:footnoteRef/>
      </w:r>
      <w:r w:rsidRPr="00254E7D">
        <w:rPr>
          <w:rFonts w:ascii="Times New Roman" w:hAnsi="Times New Roman" w:cs="Times New Roman"/>
        </w:rPr>
        <w:t xml:space="preserve"> </w:t>
      </w:r>
      <w:bookmarkStart w:id="58" w:name="_Hlk165915508"/>
      <w:r w:rsidRPr="00254E7D">
        <w:rPr>
          <w:rFonts w:ascii="Times New Roman" w:hAnsi="Times New Roman" w:cs="Times New Roman"/>
        </w:rPr>
        <w:t>Махматов Т. Россия и Китай в Центральной Азии: сотрудничество или соперничество? // РСМД: Российский совет по международным делам, 4 января 2024</w:t>
      </w:r>
      <w:r w:rsidR="00950B37" w:rsidRPr="00950B37">
        <w:rPr>
          <w:rFonts w:ascii="Times New Roman" w:hAnsi="Times New Roman" w:cs="Times New Roman"/>
        </w:rPr>
        <w:t>.</w:t>
      </w:r>
      <w:r w:rsidRPr="00254E7D">
        <w:rPr>
          <w:rFonts w:ascii="Times New Roman" w:hAnsi="Times New Roman" w:cs="Times New Roman"/>
        </w:rPr>
        <w:t xml:space="preserve"> [Электронный ресурс] URL: https://russiancouncil.ru/analytics-and-comments/analytics/rossiya-i-kitay-v-tsentralnoy-azii-sotrudnichestvo-ili-sopernichestvo/ (Дата обращения: 11.03.2024).</w:t>
      </w:r>
    </w:p>
    <w:bookmarkStart w:id="59" w:name="_Hlk165938905"/>
    <w:bookmarkEnd w:id="58"/>
  </w:footnote>
  <w:footnote w:id="179">
    <w:p w14:paraId="25E91420" w14:textId="6E42DEC6" w:rsidR="00B13AFF" w:rsidRPr="00B13AFF" w:rsidRDefault="00B13AFF" w:rsidP="00B13AFF">
      <w:pPr>
        <w:pStyle w:val="a6"/>
        <w:jc w:val="both"/>
        <w:rPr>
          <w:rFonts w:ascii="Times New Roman" w:hAnsi="Times New Roman" w:cs="Times New Roman"/>
        </w:rPr>
      </w:pPr>
      <w:bookmarkStart w:id="60" w:name="_Hlk165938905"/>
      <w:r w:rsidRPr="00B13AFF">
        <w:rPr>
          <w:rStyle w:val="a8"/>
          <w:rFonts w:ascii="Times New Roman" w:hAnsi="Times New Roman" w:cs="Times New Roman"/>
        </w:rPr>
        <w:footnoteRef/>
      </w:r>
      <w:r w:rsidRPr="00B13AFF">
        <w:rPr>
          <w:rFonts w:ascii="Times New Roman" w:hAnsi="Times New Roman" w:cs="Times New Roman"/>
        </w:rPr>
        <w:t xml:space="preserve"> Департамент по политическим вопросам и миростроительству. Шанхайская организация сотрудничества. [Электронный ресурс] </w:t>
      </w:r>
      <w:r w:rsidRPr="00B13AFF">
        <w:rPr>
          <w:rFonts w:ascii="Times New Roman" w:hAnsi="Times New Roman" w:cs="Times New Roman"/>
          <w:lang w:val="en-US"/>
        </w:rPr>
        <w:t>URL</w:t>
      </w:r>
      <w:r w:rsidRPr="00B13AFF">
        <w:rPr>
          <w:rFonts w:ascii="Times New Roman" w:hAnsi="Times New Roman" w:cs="Times New Roman"/>
        </w:rPr>
        <w:t>: https://dppa.un.org/ru/shanghai-cooperation-organization (Дата обращения:</w:t>
      </w:r>
      <w:r w:rsidRPr="00B13AFF">
        <w:rPr>
          <w:rFonts w:ascii="Times New Roman" w:hAnsi="Times New Roman" w:cs="Times New Roman"/>
          <w:lang w:val="uz-Latn-UZ"/>
        </w:rPr>
        <w:t xml:space="preserve"> 11.03.2024</w:t>
      </w:r>
      <w:r w:rsidRPr="00B13AFF">
        <w:rPr>
          <w:rFonts w:ascii="Times New Roman" w:hAnsi="Times New Roman" w:cs="Times New Roman"/>
        </w:rPr>
        <w:t>)</w:t>
      </w:r>
      <w:bookmarkEnd w:id="60"/>
    </w:p>
  </w:footnote>
  <w:footnote w:id="180">
    <w:p w14:paraId="666F864F" w14:textId="0FFE512A" w:rsidR="001B2620" w:rsidRPr="00D23500" w:rsidRDefault="001B2620" w:rsidP="00D23500">
      <w:pPr>
        <w:pStyle w:val="a6"/>
        <w:jc w:val="both"/>
        <w:rPr>
          <w:rFonts w:ascii="Times New Roman" w:hAnsi="Times New Roman" w:cs="Times New Roman"/>
        </w:rPr>
      </w:pPr>
      <w:r w:rsidRPr="00D23500">
        <w:rPr>
          <w:rStyle w:val="a8"/>
          <w:rFonts w:ascii="Times New Roman" w:hAnsi="Times New Roman" w:cs="Times New Roman"/>
        </w:rPr>
        <w:footnoteRef/>
      </w:r>
      <w:r w:rsidR="00D23500" w:rsidRPr="00D23500">
        <w:rPr>
          <w:rFonts w:ascii="Times New Roman" w:hAnsi="Times New Roman" w:cs="Times New Roman"/>
        </w:rPr>
        <w:t xml:space="preserve"> </w:t>
      </w:r>
      <w:r w:rsidR="00D23500">
        <w:rPr>
          <w:rFonts w:ascii="Times New Roman" w:hAnsi="Times New Roman" w:cs="Times New Roman"/>
        </w:rPr>
        <w:t>Э</w:t>
      </w:r>
      <w:r w:rsidR="00D47CFB" w:rsidRPr="00D23500">
        <w:rPr>
          <w:rFonts w:ascii="Times New Roman" w:hAnsi="Times New Roman" w:cs="Times New Roman"/>
        </w:rPr>
        <w:t>рхан, Ч. Политика США в Центральной Азии и последствия 11 сентября // Журнал международных отношений, 2004, том 1, выпуск 3, стр. 123-149. (</w:t>
      </w:r>
      <w:r w:rsidRPr="00D23500">
        <w:rPr>
          <w:rFonts w:ascii="Times New Roman" w:hAnsi="Times New Roman" w:cs="Times New Roman"/>
        </w:rPr>
        <w:t xml:space="preserve">Erhan, Ç. ABDnin Orta Asya Politikaları ve 11 Eylülün Etkileri // Uluslararası İlişkiler </w:t>
      </w:r>
      <w:r w:rsidRPr="00D23500">
        <w:rPr>
          <w:rFonts w:ascii="Times New Roman" w:hAnsi="Times New Roman" w:cs="Times New Roman"/>
          <w:lang w:val="en-US"/>
        </w:rPr>
        <w:t>Dergisi</w:t>
      </w:r>
      <w:r w:rsidRPr="00D23500">
        <w:rPr>
          <w:rFonts w:ascii="Times New Roman" w:hAnsi="Times New Roman" w:cs="Times New Roman"/>
        </w:rPr>
        <w:t>,</w:t>
      </w:r>
      <w:r w:rsidR="00D47CFB" w:rsidRPr="00D23500">
        <w:rPr>
          <w:rFonts w:ascii="Times New Roman" w:hAnsi="Times New Roman" w:cs="Times New Roman"/>
        </w:rPr>
        <w:t xml:space="preserve"> 2004,</w:t>
      </w:r>
      <w:r w:rsidRPr="00D23500">
        <w:rPr>
          <w:rFonts w:ascii="Times New Roman" w:hAnsi="Times New Roman" w:cs="Times New Roman"/>
        </w:rPr>
        <w:t xml:space="preserve"> </w:t>
      </w:r>
      <w:r w:rsidRPr="00D23500">
        <w:rPr>
          <w:rFonts w:ascii="Times New Roman" w:hAnsi="Times New Roman" w:cs="Times New Roman"/>
          <w:lang w:val="en-US"/>
        </w:rPr>
        <w:t>Cilt</w:t>
      </w:r>
      <w:r w:rsidRPr="00D23500">
        <w:rPr>
          <w:rFonts w:ascii="Times New Roman" w:hAnsi="Times New Roman" w:cs="Times New Roman"/>
        </w:rPr>
        <w:t xml:space="preserve"> 1, </w:t>
      </w:r>
      <w:r w:rsidRPr="00D23500">
        <w:rPr>
          <w:rFonts w:ascii="Times New Roman" w:hAnsi="Times New Roman" w:cs="Times New Roman"/>
          <w:lang w:val="en-US"/>
        </w:rPr>
        <w:t>Say</w:t>
      </w:r>
      <w:r w:rsidRPr="00D23500">
        <w:rPr>
          <w:rFonts w:ascii="Times New Roman" w:hAnsi="Times New Roman" w:cs="Times New Roman"/>
        </w:rPr>
        <w:t xml:space="preserve">ı 3, </w:t>
      </w:r>
      <w:r w:rsidRPr="00D23500">
        <w:rPr>
          <w:rFonts w:ascii="Times New Roman" w:hAnsi="Times New Roman" w:cs="Times New Roman"/>
          <w:lang w:val="en-US"/>
        </w:rPr>
        <w:t>s</w:t>
      </w:r>
      <w:r w:rsidRPr="00D23500">
        <w:rPr>
          <w:rFonts w:ascii="Times New Roman" w:hAnsi="Times New Roman" w:cs="Times New Roman"/>
        </w:rPr>
        <w:t>. 123-149</w:t>
      </w:r>
      <w:r w:rsidR="00D47CFB" w:rsidRPr="00D23500">
        <w:rPr>
          <w:rFonts w:ascii="Times New Roman" w:hAnsi="Times New Roman" w:cs="Times New Roman"/>
        </w:rPr>
        <w:t>)</w:t>
      </w:r>
      <w:r w:rsidRPr="00D23500">
        <w:rPr>
          <w:rFonts w:ascii="Times New Roman" w:hAnsi="Times New Roman" w:cs="Times New Roman"/>
        </w:rPr>
        <w:t>.</w:t>
      </w:r>
    </w:p>
  </w:footnote>
  <w:footnote w:id="181">
    <w:p w14:paraId="1BBDAE0A" w14:textId="7F729FE5" w:rsidR="00FD37AF" w:rsidRPr="00AD77D9" w:rsidRDefault="00FD37AF" w:rsidP="00FD37AF">
      <w:pPr>
        <w:pStyle w:val="a6"/>
        <w:jc w:val="both"/>
        <w:rPr>
          <w:rFonts w:ascii="Times New Roman" w:hAnsi="Times New Roman" w:cs="Times New Roman"/>
        </w:rPr>
      </w:pPr>
      <w:r w:rsidRPr="00AD77D9">
        <w:rPr>
          <w:rStyle w:val="a8"/>
          <w:rFonts w:ascii="Times New Roman" w:hAnsi="Times New Roman" w:cs="Times New Roman"/>
        </w:rPr>
        <w:footnoteRef/>
      </w:r>
      <w:r w:rsidRPr="00AD77D9">
        <w:rPr>
          <w:rFonts w:ascii="Times New Roman" w:hAnsi="Times New Roman" w:cs="Times New Roman"/>
        </w:rPr>
        <w:t xml:space="preserve"> Чалышкан, Г.  Растущий интерес США к Центральной Азии и их новая экономическая инициатива // Анкарский центр кризисных и политических исследований, 9 декабря 2021 г. (Ç</w:t>
      </w:r>
      <w:r w:rsidRPr="00AD77D9">
        <w:rPr>
          <w:rFonts w:ascii="Times New Roman" w:hAnsi="Times New Roman" w:cs="Times New Roman"/>
          <w:lang w:val="en-US"/>
        </w:rPr>
        <w:t>al</w:t>
      </w:r>
      <w:r w:rsidRPr="00AD77D9">
        <w:rPr>
          <w:rFonts w:ascii="Times New Roman" w:hAnsi="Times New Roman" w:cs="Times New Roman"/>
        </w:rPr>
        <w:t>ış</w:t>
      </w:r>
      <w:r w:rsidRPr="00AD77D9">
        <w:rPr>
          <w:rFonts w:ascii="Times New Roman" w:hAnsi="Times New Roman" w:cs="Times New Roman"/>
          <w:lang w:val="en-US"/>
        </w:rPr>
        <w:t>kan</w:t>
      </w:r>
      <w:r w:rsidRPr="00AD77D9">
        <w:rPr>
          <w:rFonts w:ascii="Times New Roman" w:hAnsi="Times New Roman" w:cs="Times New Roman"/>
        </w:rPr>
        <w:t xml:space="preserve">, </w:t>
      </w:r>
      <w:r w:rsidRPr="00AD77D9">
        <w:rPr>
          <w:rFonts w:ascii="Times New Roman" w:hAnsi="Times New Roman" w:cs="Times New Roman"/>
          <w:lang w:val="en-US"/>
        </w:rPr>
        <w:t>G</w:t>
      </w:r>
      <w:r w:rsidRPr="00AD77D9">
        <w:rPr>
          <w:rFonts w:ascii="Times New Roman" w:hAnsi="Times New Roman" w:cs="Times New Roman"/>
        </w:rPr>
        <w:t xml:space="preserve">.  </w:t>
      </w:r>
      <w:r w:rsidRPr="00AD77D9">
        <w:rPr>
          <w:rFonts w:ascii="Times New Roman" w:hAnsi="Times New Roman" w:cs="Times New Roman"/>
          <w:lang w:val="en-US"/>
        </w:rPr>
        <w:t>ABD</w:t>
      </w:r>
      <w:r w:rsidRPr="00AD77D9">
        <w:rPr>
          <w:rFonts w:ascii="Times New Roman" w:hAnsi="Times New Roman" w:cs="Times New Roman"/>
        </w:rPr>
        <w:t>’</w:t>
      </w:r>
      <w:r w:rsidRPr="00AD77D9">
        <w:rPr>
          <w:rFonts w:ascii="Times New Roman" w:hAnsi="Times New Roman" w:cs="Times New Roman"/>
          <w:lang w:val="en-US"/>
        </w:rPr>
        <w:t>nin</w:t>
      </w:r>
      <w:r w:rsidRPr="00AD77D9">
        <w:rPr>
          <w:rFonts w:ascii="Times New Roman" w:hAnsi="Times New Roman" w:cs="Times New Roman"/>
        </w:rPr>
        <w:t xml:space="preserve"> </w:t>
      </w:r>
      <w:r w:rsidRPr="00AD77D9">
        <w:rPr>
          <w:rFonts w:ascii="Times New Roman" w:hAnsi="Times New Roman" w:cs="Times New Roman"/>
          <w:lang w:val="en-US"/>
        </w:rPr>
        <w:t>Orta</w:t>
      </w:r>
      <w:r w:rsidRPr="00AD77D9">
        <w:rPr>
          <w:rFonts w:ascii="Times New Roman" w:hAnsi="Times New Roman" w:cs="Times New Roman"/>
        </w:rPr>
        <w:t xml:space="preserve"> </w:t>
      </w:r>
      <w:r w:rsidRPr="00AD77D9">
        <w:rPr>
          <w:rFonts w:ascii="Times New Roman" w:hAnsi="Times New Roman" w:cs="Times New Roman"/>
          <w:lang w:val="en-US"/>
        </w:rPr>
        <w:t>Asya</w:t>
      </w:r>
      <w:r w:rsidRPr="00AD77D9">
        <w:rPr>
          <w:rFonts w:ascii="Times New Roman" w:hAnsi="Times New Roman" w:cs="Times New Roman"/>
        </w:rPr>
        <w:t>’</w:t>
      </w:r>
      <w:r w:rsidRPr="00AD77D9">
        <w:rPr>
          <w:rFonts w:ascii="Times New Roman" w:hAnsi="Times New Roman" w:cs="Times New Roman"/>
          <w:lang w:val="en-US"/>
        </w:rPr>
        <w:t>ya</w:t>
      </w:r>
      <w:r w:rsidRPr="00AD77D9">
        <w:rPr>
          <w:rFonts w:ascii="Times New Roman" w:hAnsi="Times New Roman" w:cs="Times New Roman"/>
        </w:rPr>
        <w:t xml:space="preserve"> </w:t>
      </w:r>
      <w:r w:rsidRPr="00AD77D9">
        <w:rPr>
          <w:rFonts w:ascii="Times New Roman" w:hAnsi="Times New Roman" w:cs="Times New Roman"/>
          <w:lang w:val="en-US"/>
        </w:rPr>
        <w:t>Artan</w:t>
      </w:r>
      <w:r w:rsidRPr="00AD77D9">
        <w:rPr>
          <w:rFonts w:ascii="Times New Roman" w:hAnsi="Times New Roman" w:cs="Times New Roman"/>
        </w:rPr>
        <w:t xml:space="preserve"> İ</w:t>
      </w:r>
      <w:r w:rsidRPr="00AD77D9">
        <w:rPr>
          <w:rFonts w:ascii="Times New Roman" w:hAnsi="Times New Roman" w:cs="Times New Roman"/>
          <w:lang w:val="en-US"/>
        </w:rPr>
        <w:t>lgisi</w:t>
      </w:r>
      <w:r w:rsidRPr="00AD77D9">
        <w:rPr>
          <w:rFonts w:ascii="Times New Roman" w:hAnsi="Times New Roman" w:cs="Times New Roman"/>
        </w:rPr>
        <w:t xml:space="preserve"> </w:t>
      </w:r>
      <w:r w:rsidRPr="00AD77D9">
        <w:rPr>
          <w:rFonts w:ascii="Times New Roman" w:hAnsi="Times New Roman" w:cs="Times New Roman"/>
          <w:lang w:val="en-US"/>
        </w:rPr>
        <w:t>ve</w:t>
      </w:r>
      <w:r w:rsidRPr="00AD77D9">
        <w:rPr>
          <w:rFonts w:ascii="Times New Roman" w:hAnsi="Times New Roman" w:cs="Times New Roman"/>
        </w:rPr>
        <w:t xml:space="preserve"> </w:t>
      </w:r>
      <w:r w:rsidRPr="00AD77D9">
        <w:rPr>
          <w:rFonts w:ascii="Times New Roman" w:hAnsi="Times New Roman" w:cs="Times New Roman"/>
          <w:lang w:val="en-US"/>
        </w:rPr>
        <w:t>Yeni</w:t>
      </w:r>
      <w:r w:rsidRPr="00AD77D9">
        <w:rPr>
          <w:rFonts w:ascii="Times New Roman" w:hAnsi="Times New Roman" w:cs="Times New Roman"/>
        </w:rPr>
        <w:t xml:space="preserve"> </w:t>
      </w:r>
      <w:r w:rsidRPr="00AD77D9">
        <w:rPr>
          <w:rFonts w:ascii="Times New Roman" w:hAnsi="Times New Roman" w:cs="Times New Roman"/>
          <w:lang w:val="en-US"/>
        </w:rPr>
        <w:t>Ekonomik</w:t>
      </w:r>
      <w:r w:rsidRPr="00AD77D9">
        <w:rPr>
          <w:rFonts w:ascii="Times New Roman" w:hAnsi="Times New Roman" w:cs="Times New Roman"/>
        </w:rPr>
        <w:t xml:space="preserve"> </w:t>
      </w:r>
      <w:r w:rsidRPr="00AD77D9">
        <w:rPr>
          <w:rFonts w:ascii="Times New Roman" w:hAnsi="Times New Roman" w:cs="Times New Roman"/>
          <w:lang w:val="en-US"/>
        </w:rPr>
        <w:t>Giri</w:t>
      </w:r>
      <w:r w:rsidRPr="00AD77D9">
        <w:rPr>
          <w:rFonts w:ascii="Times New Roman" w:hAnsi="Times New Roman" w:cs="Times New Roman"/>
        </w:rPr>
        <w:t>ş</w:t>
      </w:r>
      <w:r w:rsidRPr="00AD77D9">
        <w:rPr>
          <w:rFonts w:ascii="Times New Roman" w:hAnsi="Times New Roman" w:cs="Times New Roman"/>
          <w:lang w:val="en-US"/>
        </w:rPr>
        <w:t>imi</w:t>
      </w:r>
      <w:r w:rsidRPr="00AD77D9">
        <w:rPr>
          <w:rFonts w:ascii="Times New Roman" w:hAnsi="Times New Roman" w:cs="Times New Roman"/>
        </w:rPr>
        <w:t xml:space="preserve"> // Ankara Kriz ve Siyaset Araştırmaları Merkezi, 9 Aralık, 2021).  [Электронный ресурс] </w:t>
      </w:r>
      <w:r w:rsidRPr="00AD77D9">
        <w:rPr>
          <w:rFonts w:ascii="Times New Roman" w:hAnsi="Times New Roman" w:cs="Times New Roman"/>
          <w:lang w:val="en-US"/>
        </w:rPr>
        <w:t>URL</w:t>
      </w:r>
      <w:r w:rsidRPr="00AD77D9">
        <w:rPr>
          <w:rFonts w:ascii="Times New Roman" w:hAnsi="Times New Roman" w:cs="Times New Roman"/>
        </w:rPr>
        <w:t xml:space="preserve">: </w:t>
      </w:r>
      <w:r w:rsidRPr="00AD77D9">
        <w:rPr>
          <w:rFonts w:ascii="Times New Roman" w:hAnsi="Times New Roman" w:cs="Times New Roman"/>
          <w:lang w:val="en-US"/>
        </w:rPr>
        <w:t>https</w:t>
      </w:r>
      <w:r w:rsidRPr="00AD77D9">
        <w:rPr>
          <w:rFonts w:ascii="Times New Roman" w:hAnsi="Times New Roman" w:cs="Times New Roman"/>
        </w:rPr>
        <w:t>://</w:t>
      </w:r>
      <w:r w:rsidRPr="00AD77D9">
        <w:rPr>
          <w:rFonts w:ascii="Times New Roman" w:hAnsi="Times New Roman" w:cs="Times New Roman"/>
          <w:lang w:val="en-US"/>
        </w:rPr>
        <w:t>www</w:t>
      </w:r>
      <w:r w:rsidRPr="00AD77D9">
        <w:rPr>
          <w:rFonts w:ascii="Times New Roman" w:hAnsi="Times New Roman" w:cs="Times New Roman"/>
        </w:rPr>
        <w:t>.</w:t>
      </w:r>
      <w:r w:rsidRPr="00AD77D9">
        <w:rPr>
          <w:rFonts w:ascii="Times New Roman" w:hAnsi="Times New Roman" w:cs="Times New Roman"/>
          <w:lang w:val="en-US"/>
        </w:rPr>
        <w:t>ankasam</w:t>
      </w:r>
      <w:r w:rsidRPr="00AD77D9">
        <w:rPr>
          <w:rFonts w:ascii="Times New Roman" w:hAnsi="Times New Roman" w:cs="Times New Roman"/>
        </w:rPr>
        <w:t>.</w:t>
      </w:r>
      <w:r w:rsidRPr="00AD77D9">
        <w:rPr>
          <w:rFonts w:ascii="Times New Roman" w:hAnsi="Times New Roman" w:cs="Times New Roman"/>
          <w:lang w:val="en-US"/>
        </w:rPr>
        <w:t>org</w:t>
      </w:r>
      <w:r w:rsidRPr="00AD77D9">
        <w:rPr>
          <w:rFonts w:ascii="Times New Roman" w:hAnsi="Times New Roman" w:cs="Times New Roman"/>
        </w:rPr>
        <w:t>/</w:t>
      </w:r>
      <w:r w:rsidRPr="00AD77D9">
        <w:rPr>
          <w:rFonts w:ascii="Times New Roman" w:hAnsi="Times New Roman" w:cs="Times New Roman"/>
          <w:lang w:val="en-US"/>
        </w:rPr>
        <w:t>abdnin</w:t>
      </w:r>
      <w:r w:rsidRPr="00AD77D9">
        <w:rPr>
          <w:rFonts w:ascii="Times New Roman" w:hAnsi="Times New Roman" w:cs="Times New Roman"/>
        </w:rPr>
        <w:t>-</w:t>
      </w:r>
      <w:r w:rsidRPr="00AD77D9">
        <w:rPr>
          <w:rFonts w:ascii="Times New Roman" w:hAnsi="Times New Roman" w:cs="Times New Roman"/>
          <w:lang w:val="en-US"/>
        </w:rPr>
        <w:t>orta</w:t>
      </w:r>
      <w:r w:rsidRPr="00AD77D9">
        <w:rPr>
          <w:rFonts w:ascii="Times New Roman" w:hAnsi="Times New Roman" w:cs="Times New Roman"/>
        </w:rPr>
        <w:t>-</w:t>
      </w:r>
      <w:r w:rsidRPr="00AD77D9">
        <w:rPr>
          <w:rFonts w:ascii="Times New Roman" w:hAnsi="Times New Roman" w:cs="Times New Roman"/>
          <w:lang w:val="en-US"/>
        </w:rPr>
        <w:t>asyaya</w:t>
      </w:r>
      <w:r w:rsidRPr="00AD77D9">
        <w:rPr>
          <w:rFonts w:ascii="Times New Roman" w:hAnsi="Times New Roman" w:cs="Times New Roman"/>
        </w:rPr>
        <w:t>-</w:t>
      </w:r>
      <w:r w:rsidRPr="00AD77D9">
        <w:rPr>
          <w:rFonts w:ascii="Times New Roman" w:hAnsi="Times New Roman" w:cs="Times New Roman"/>
          <w:lang w:val="en-US"/>
        </w:rPr>
        <w:t>artan</w:t>
      </w:r>
      <w:r w:rsidRPr="00AD77D9">
        <w:rPr>
          <w:rFonts w:ascii="Times New Roman" w:hAnsi="Times New Roman" w:cs="Times New Roman"/>
        </w:rPr>
        <w:t>-</w:t>
      </w:r>
      <w:r w:rsidRPr="00AD77D9">
        <w:rPr>
          <w:rFonts w:ascii="Times New Roman" w:hAnsi="Times New Roman" w:cs="Times New Roman"/>
          <w:lang w:val="en-US"/>
        </w:rPr>
        <w:t>ilgisi</w:t>
      </w:r>
      <w:r w:rsidRPr="00AD77D9">
        <w:rPr>
          <w:rFonts w:ascii="Times New Roman" w:hAnsi="Times New Roman" w:cs="Times New Roman"/>
        </w:rPr>
        <w:t>-</w:t>
      </w:r>
      <w:r w:rsidRPr="00AD77D9">
        <w:rPr>
          <w:rFonts w:ascii="Times New Roman" w:hAnsi="Times New Roman" w:cs="Times New Roman"/>
          <w:lang w:val="en-US"/>
        </w:rPr>
        <w:t>ve</w:t>
      </w:r>
      <w:r w:rsidRPr="00AD77D9">
        <w:rPr>
          <w:rFonts w:ascii="Times New Roman" w:hAnsi="Times New Roman" w:cs="Times New Roman"/>
        </w:rPr>
        <w:t>-</w:t>
      </w:r>
      <w:r w:rsidRPr="00AD77D9">
        <w:rPr>
          <w:rFonts w:ascii="Times New Roman" w:hAnsi="Times New Roman" w:cs="Times New Roman"/>
          <w:lang w:val="en-US"/>
        </w:rPr>
        <w:t>yeni</w:t>
      </w:r>
      <w:r w:rsidRPr="00AD77D9">
        <w:rPr>
          <w:rFonts w:ascii="Times New Roman" w:hAnsi="Times New Roman" w:cs="Times New Roman"/>
        </w:rPr>
        <w:t>-</w:t>
      </w:r>
      <w:r w:rsidRPr="00AD77D9">
        <w:rPr>
          <w:rFonts w:ascii="Times New Roman" w:hAnsi="Times New Roman" w:cs="Times New Roman"/>
          <w:lang w:val="en-US"/>
        </w:rPr>
        <w:t>ekonomik</w:t>
      </w:r>
      <w:r w:rsidRPr="00AD77D9">
        <w:rPr>
          <w:rFonts w:ascii="Times New Roman" w:hAnsi="Times New Roman" w:cs="Times New Roman"/>
        </w:rPr>
        <w:t>-</w:t>
      </w:r>
      <w:r w:rsidRPr="00AD77D9">
        <w:rPr>
          <w:rFonts w:ascii="Times New Roman" w:hAnsi="Times New Roman" w:cs="Times New Roman"/>
          <w:lang w:val="en-US"/>
        </w:rPr>
        <w:t>girisimi</w:t>
      </w:r>
      <w:r w:rsidRPr="00AD77D9">
        <w:rPr>
          <w:rFonts w:ascii="Times New Roman" w:hAnsi="Times New Roman" w:cs="Times New Roman"/>
        </w:rPr>
        <w:t>/ (Дата обращения: 11.03.2024)</w:t>
      </w:r>
    </w:p>
  </w:footnote>
  <w:footnote w:id="182">
    <w:p w14:paraId="2CAB5FFB" w14:textId="11AECFDD" w:rsidR="00D23500" w:rsidRPr="00D23500" w:rsidRDefault="00D23500" w:rsidP="00D23500">
      <w:pPr>
        <w:pStyle w:val="a6"/>
        <w:jc w:val="both"/>
        <w:rPr>
          <w:lang w:val="en-US"/>
        </w:rPr>
      </w:pPr>
      <w:r w:rsidRPr="00D23500">
        <w:rPr>
          <w:rStyle w:val="a8"/>
          <w:rFonts w:ascii="Times New Roman" w:hAnsi="Times New Roman" w:cs="Times New Roman"/>
        </w:rPr>
        <w:footnoteRef/>
      </w:r>
      <w:r w:rsidRPr="00D23500">
        <w:rPr>
          <w:rFonts w:ascii="Times New Roman" w:hAnsi="Times New Roman" w:cs="Times New Roman"/>
          <w:lang w:val="en-US"/>
        </w:rPr>
        <w:t xml:space="preserve"> Umarov, T. Is There a Place for a U.S. Military Base in Central Asia? // Carnegie Endowment for International Peace, June 4, 2021. [Electronic resouce] URL: https://carnegiemoscow.org/commentary/84685 (Accessed</w:t>
      </w:r>
      <w:r>
        <w:rPr>
          <w:rFonts w:ascii="Times New Roman" w:hAnsi="Times New Roman" w:cs="Times New Roman"/>
          <w:lang w:val="en-US"/>
        </w:rPr>
        <w:t xml:space="preserve">: </w:t>
      </w:r>
      <w:r w:rsidR="00254E7D" w:rsidRPr="00583F37">
        <w:rPr>
          <w:rFonts w:ascii="Times New Roman" w:hAnsi="Times New Roman" w:cs="Times New Roman"/>
          <w:lang w:val="en-US"/>
        </w:rPr>
        <w:t>11</w:t>
      </w:r>
      <w:r w:rsidRPr="00D23500">
        <w:rPr>
          <w:rFonts w:ascii="Times New Roman" w:hAnsi="Times New Roman" w:cs="Times New Roman"/>
          <w:lang w:val="en-US"/>
        </w:rPr>
        <w:t>.0</w:t>
      </w:r>
      <w:r w:rsidR="00254E7D" w:rsidRPr="00583F37">
        <w:rPr>
          <w:rFonts w:ascii="Times New Roman" w:hAnsi="Times New Roman" w:cs="Times New Roman"/>
          <w:lang w:val="en-US"/>
        </w:rPr>
        <w:t>3</w:t>
      </w:r>
      <w:r w:rsidRPr="00D23500">
        <w:rPr>
          <w:rFonts w:ascii="Times New Roman" w:hAnsi="Times New Roman" w:cs="Times New Roman"/>
          <w:lang w:val="en-US"/>
        </w:rPr>
        <w:t>.2024)</w:t>
      </w:r>
    </w:p>
  </w:footnote>
  <w:footnote w:id="183">
    <w:p w14:paraId="71139282" w14:textId="64A4BC4E" w:rsidR="00E43AFB" w:rsidRPr="00E43AFB" w:rsidRDefault="00E43AFB" w:rsidP="00E43AFB">
      <w:pPr>
        <w:pStyle w:val="a6"/>
        <w:jc w:val="both"/>
        <w:rPr>
          <w:rFonts w:ascii="Times New Roman" w:hAnsi="Times New Roman" w:cs="Times New Roman"/>
        </w:rPr>
      </w:pPr>
      <w:r w:rsidRPr="00E43AFB">
        <w:rPr>
          <w:rStyle w:val="a8"/>
          <w:rFonts w:ascii="Times New Roman" w:hAnsi="Times New Roman" w:cs="Times New Roman"/>
        </w:rPr>
        <w:footnoteRef/>
      </w:r>
      <w:r w:rsidRPr="00E43AFB">
        <w:rPr>
          <w:rFonts w:ascii="Times New Roman" w:hAnsi="Times New Roman" w:cs="Times New Roman"/>
          <w:lang w:val="en-US"/>
        </w:rPr>
        <w:t xml:space="preserve"> </w:t>
      </w:r>
      <w:bookmarkStart w:id="61" w:name="_Hlk165927647"/>
      <w:r w:rsidRPr="00E43AFB">
        <w:rPr>
          <w:rFonts w:ascii="Times New Roman" w:hAnsi="Times New Roman" w:cs="Times New Roman"/>
        </w:rPr>
        <w:t>Гюлер</w:t>
      </w:r>
      <w:r w:rsidRPr="00E43AFB">
        <w:rPr>
          <w:rFonts w:ascii="Times New Roman" w:hAnsi="Times New Roman" w:cs="Times New Roman"/>
          <w:lang w:val="en-US"/>
        </w:rPr>
        <w:t xml:space="preserve"> М. Стратегия США в Центральной Азии: обеспечение независимости или доктрина сдерживания? // SETA: Фонд политических, экономических и общественных исследований, 14 февраля 2020 г. (Güler, M. ABD’nin Orta Asya Stratejisi: Bağımsızlığı Sağlamak mı Çevreleme Doktrini mi? // SETA: Siyaset, Ekonomi ve Toplum Araştırmaları Vakfı, 14 Şubat 2020). </w:t>
      </w:r>
      <w:r w:rsidRPr="00E43AFB">
        <w:rPr>
          <w:rFonts w:ascii="Times New Roman" w:hAnsi="Times New Roman" w:cs="Times New Roman"/>
        </w:rPr>
        <w:t xml:space="preserve">[Электронный ресурс] </w:t>
      </w:r>
      <w:r w:rsidRPr="00E43AFB">
        <w:rPr>
          <w:rFonts w:ascii="Times New Roman" w:hAnsi="Times New Roman" w:cs="Times New Roman"/>
          <w:lang w:val="en-US"/>
        </w:rPr>
        <w:t>URL</w:t>
      </w:r>
      <w:r w:rsidRPr="00E43AFB">
        <w:rPr>
          <w:rFonts w:ascii="Times New Roman" w:hAnsi="Times New Roman" w:cs="Times New Roman"/>
        </w:rPr>
        <w:t>: https://www.setav.org/abdnin-orta-asya-stratejisi-bagimsizligi-saglamak-mi-cevreleme-doktrini-mi/ (Дата обращения: 11.03.2024)</w:t>
      </w:r>
      <w:bookmarkEnd w:id="61"/>
    </w:p>
  </w:footnote>
  <w:footnote w:id="184">
    <w:p w14:paraId="30E2C7DD" w14:textId="129B8BD3" w:rsidR="003D5733" w:rsidRPr="0051077D" w:rsidRDefault="003D5733" w:rsidP="0051077D">
      <w:pPr>
        <w:pStyle w:val="a6"/>
        <w:jc w:val="both"/>
        <w:rPr>
          <w:rFonts w:ascii="Times New Roman" w:hAnsi="Times New Roman" w:cs="Times New Roman"/>
          <w:lang w:val="en-US"/>
        </w:rPr>
      </w:pPr>
      <w:r w:rsidRPr="0051077D">
        <w:rPr>
          <w:rStyle w:val="a8"/>
          <w:rFonts w:ascii="Times New Roman" w:hAnsi="Times New Roman" w:cs="Times New Roman"/>
        </w:rPr>
        <w:footnoteRef/>
      </w:r>
      <w:r w:rsidRPr="0051077D">
        <w:rPr>
          <w:rFonts w:ascii="Times New Roman" w:hAnsi="Times New Roman" w:cs="Times New Roman"/>
          <w:lang w:val="en-US"/>
        </w:rPr>
        <w:t xml:space="preserve"> Song, N. Hosting US military bases a hot potato for Afghanistans neighbors // Global Times, June 10, 2021. [Electronic resource] URL: https://www.globaltimes.cn/page/202106/1225915.shtml (Accessed: </w:t>
      </w:r>
      <w:r w:rsidR="00254E7D" w:rsidRPr="00254E7D">
        <w:rPr>
          <w:rFonts w:ascii="Times New Roman" w:hAnsi="Times New Roman" w:cs="Times New Roman"/>
          <w:lang w:val="en-US"/>
        </w:rPr>
        <w:t>11</w:t>
      </w:r>
      <w:r w:rsidRPr="0051077D">
        <w:rPr>
          <w:rFonts w:ascii="Times New Roman" w:hAnsi="Times New Roman" w:cs="Times New Roman"/>
          <w:lang w:val="en-US"/>
        </w:rPr>
        <w:t>.03.2024)</w:t>
      </w:r>
    </w:p>
  </w:footnote>
  <w:footnote w:id="185">
    <w:p w14:paraId="24E24481" w14:textId="575A6D8D" w:rsidR="001D3081" w:rsidRPr="001D3081" w:rsidRDefault="001D3081" w:rsidP="001D3081">
      <w:pPr>
        <w:pStyle w:val="a6"/>
        <w:jc w:val="both"/>
        <w:rPr>
          <w:rFonts w:ascii="Times New Roman" w:hAnsi="Times New Roman" w:cs="Times New Roman"/>
          <w:lang w:val="en-US"/>
        </w:rPr>
      </w:pPr>
      <w:r w:rsidRPr="001D3081">
        <w:rPr>
          <w:rStyle w:val="a8"/>
          <w:rFonts w:ascii="Times New Roman" w:hAnsi="Times New Roman" w:cs="Times New Roman"/>
        </w:rPr>
        <w:footnoteRef/>
      </w:r>
      <w:r w:rsidRPr="001D3081">
        <w:rPr>
          <w:rFonts w:ascii="Times New Roman" w:hAnsi="Times New Roman" w:cs="Times New Roman"/>
          <w:lang w:val="en-US"/>
        </w:rPr>
        <w:t xml:space="preserve"> Гекчелик, Ш.B. Интерес США к Центральной Азии // AVIM: Центр евразийских обзоров, июнь 2021 г. (Gökçelik, Ş.B. ABD’nin Orta Asya İlgisi // AVİM: Avrasya İncelemeleri Merkezi, Haziran, 2021). </w:t>
      </w:r>
    </w:p>
  </w:footnote>
  <w:footnote w:id="186">
    <w:p w14:paraId="32394241" w14:textId="3A48CE9F" w:rsidR="00AE7F4E" w:rsidRPr="00AE7F4E" w:rsidRDefault="00AE7F4E" w:rsidP="00AE7F4E">
      <w:pPr>
        <w:pStyle w:val="a6"/>
        <w:jc w:val="both"/>
        <w:rPr>
          <w:rFonts w:ascii="Times New Roman" w:hAnsi="Times New Roman" w:cs="Times New Roman"/>
          <w:lang w:val="en-US"/>
        </w:rPr>
      </w:pPr>
      <w:r w:rsidRPr="00AE7F4E">
        <w:rPr>
          <w:rStyle w:val="a8"/>
          <w:rFonts w:ascii="Times New Roman" w:hAnsi="Times New Roman" w:cs="Times New Roman"/>
        </w:rPr>
        <w:footnoteRef/>
      </w:r>
      <w:r w:rsidRPr="00AE7F4E">
        <w:rPr>
          <w:rFonts w:ascii="Times New Roman" w:hAnsi="Times New Roman" w:cs="Times New Roman"/>
          <w:lang w:val="en-US"/>
        </w:rPr>
        <w:t xml:space="preserve"> </w:t>
      </w:r>
      <w:bookmarkStart w:id="62" w:name="_Hlk165925282"/>
      <w:r w:rsidRPr="00AE7F4E">
        <w:rPr>
          <w:rFonts w:ascii="Times New Roman" w:hAnsi="Times New Roman" w:cs="Times New Roman"/>
          <w:lang w:val="en-US"/>
        </w:rPr>
        <w:t>Avdaliani, E. Turkeys Return To Central Asia // RUSI : The Royal United Services Institute for Defence and Security Studies, April 1, 2021. [Electronic resource] URL: https://rusi.org/explore-our-research/publications/commentary/turkeys-return-central-asia (Accessed: 11.03.2024)</w:t>
      </w:r>
      <w:bookmarkEnd w:id="62"/>
    </w:p>
  </w:footnote>
  <w:footnote w:id="187">
    <w:p w14:paraId="1184A7C1" w14:textId="4A9F3999" w:rsidR="008B6297" w:rsidRPr="00E96D5D" w:rsidRDefault="008B6297" w:rsidP="00E96D5D">
      <w:pPr>
        <w:pStyle w:val="a6"/>
        <w:jc w:val="both"/>
        <w:rPr>
          <w:rFonts w:ascii="Times New Roman" w:hAnsi="Times New Roman" w:cs="Times New Roman"/>
        </w:rPr>
      </w:pPr>
      <w:r w:rsidRPr="00E96D5D">
        <w:rPr>
          <w:rStyle w:val="a8"/>
          <w:rFonts w:ascii="Times New Roman" w:hAnsi="Times New Roman" w:cs="Times New Roman"/>
        </w:rPr>
        <w:footnoteRef/>
      </w:r>
      <w:r w:rsidRPr="00E96D5D">
        <w:rPr>
          <w:rFonts w:ascii="Times New Roman" w:hAnsi="Times New Roman" w:cs="Times New Roman"/>
        </w:rPr>
        <w:t xml:space="preserve"> </w:t>
      </w:r>
      <w:r w:rsidR="00E96D5D" w:rsidRPr="00E96D5D">
        <w:rPr>
          <w:rFonts w:ascii="Times New Roman" w:hAnsi="Times New Roman" w:cs="Times New Roman"/>
        </w:rPr>
        <w:t xml:space="preserve">Магат, М., Парлак, Б. Укрепление турецких государств против глобального и регионального терроризма: уровень анализа и операций // Журнал Международной академии управления, 2023 г., номер 6, том 3, страницы 581-592. </w:t>
      </w:r>
      <w:r w:rsidR="00E96D5D" w:rsidRPr="00E96D5D">
        <w:rPr>
          <w:rFonts w:ascii="Times New Roman" w:hAnsi="Times New Roman" w:cs="Times New Roman"/>
          <w:lang w:val="uz-Latn-UZ"/>
        </w:rPr>
        <w:t>(</w:t>
      </w:r>
      <w:r w:rsidR="00E96D5D" w:rsidRPr="00E96D5D">
        <w:rPr>
          <w:rFonts w:ascii="Times New Roman" w:hAnsi="Times New Roman" w:cs="Times New Roman"/>
          <w:lang w:val="en-US"/>
        </w:rPr>
        <w:t>Magat</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M</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Parlak</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B</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K</w:t>
      </w:r>
      <w:r w:rsidR="00E96D5D" w:rsidRPr="00E96D5D">
        <w:rPr>
          <w:rFonts w:ascii="Times New Roman" w:hAnsi="Times New Roman" w:cs="Times New Roman"/>
        </w:rPr>
        <w:t>ü</w:t>
      </w:r>
      <w:r w:rsidR="00E96D5D" w:rsidRPr="00E96D5D">
        <w:rPr>
          <w:rFonts w:ascii="Times New Roman" w:hAnsi="Times New Roman" w:cs="Times New Roman"/>
          <w:lang w:val="en-US"/>
        </w:rPr>
        <w:t>resel</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ve</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B</w:t>
      </w:r>
      <w:r w:rsidR="00E96D5D" w:rsidRPr="00E96D5D">
        <w:rPr>
          <w:rFonts w:ascii="Times New Roman" w:hAnsi="Times New Roman" w:cs="Times New Roman"/>
        </w:rPr>
        <w:t>ö</w:t>
      </w:r>
      <w:r w:rsidR="00E96D5D" w:rsidRPr="00E96D5D">
        <w:rPr>
          <w:rFonts w:ascii="Times New Roman" w:hAnsi="Times New Roman" w:cs="Times New Roman"/>
          <w:lang w:val="en-US"/>
        </w:rPr>
        <w:t>lgesel</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Ter</w:t>
      </w:r>
      <w:r w:rsidR="00E96D5D" w:rsidRPr="00E96D5D">
        <w:rPr>
          <w:rFonts w:ascii="Times New Roman" w:hAnsi="Times New Roman" w:cs="Times New Roman"/>
        </w:rPr>
        <w:t>ö</w:t>
      </w:r>
      <w:r w:rsidR="00E96D5D" w:rsidRPr="00E96D5D">
        <w:rPr>
          <w:rFonts w:ascii="Times New Roman" w:hAnsi="Times New Roman" w:cs="Times New Roman"/>
          <w:lang w:val="en-US"/>
        </w:rPr>
        <w:t>rizme</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Kars</w:t>
      </w:r>
      <w:r w:rsidR="00E96D5D" w:rsidRPr="00E96D5D">
        <w:rPr>
          <w:rFonts w:ascii="Times New Roman" w:hAnsi="Times New Roman" w:cs="Times New Roman"/>
        </w:rPr>
        <w:t xml:space="preserve">ı  </w:t>
      </w:r>
      <w:r w:rsidR="00E96D5D" w:rsidRPr="00E96D5D">
        <w:rPr>
          <w:rFonts w:ascii="Times New Roman" w:hAnsi="Times New Roman" w:cs="Times New Roman"/>
          <w:lang w:val="en-US"/>
        </w:rPr>
        <w:t>T</w:t>
      </w:r>
      <w:r w:rsidR="00E96D5D" w:rsidRPr="00E96D5D">
        <w:rPr>
          <w:rFonts w:ascii="Times New Roman" w:hAnsi="Times New Roman" w:cs="Times New Roman"/>
        </w:rPr>
        <w:t>ü</w:t>
      </w:r>
      <w:r w:rsidR="00E96D5D" w:rsidRPr="00E96D5D">
        <w:rPr>
          <w:rFonts w:ascii="Times New Roman" w:hAnsi="Times New Roman" w:cs="Times New Roman"/>
          <w:lang w:val="en-US"/>
        </w:rPr>
        <w:t>rk</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Devletleri</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Teskilat</w:t>
      </w:r>
      <w:r w:rsidR="00E96D5D" w:rsidRPr="00E96D5D">
        <w:rPr>
          <w:rFonts w:ascii="Times New Roman" w:hAnsi="Times New Roman" w:cs="Times New Roman"/>
        </w:rPr>
        <w:t xml:space="preserve">ı: </w:t>
      </w:r>
      <w:r w:rsidR="00E96D5D" w:rsidRPr="00E96D5D">
        <w:rPr>
          <w:rFonts w:ascii="Times New Roman" w:hAnsi="Times New Roman" w:cs="Times New Roman"/>
          <w:lang w:val="en-US"/>
        </w:rPr>
        <w:t>Analiz</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ve</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Operasyon</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D</w:t>
      </w:r>
      <w:r w:rsidR="00E96D5D" w:rsidRPr="00E96D5D">
        <w:rPr>
          <w:rFonts w:ascii="Times New Roman" w:hAnsi="Times New Roman" w:cs="Times New Roman"/>
        </w:rPr>
        <w:t>ü</w:t>
      </w:r>
      <w:r w:rsidR="00E96D5D" w:rsidRPr="00E96D5D">
        <w:rPr>
          <w:rFonts w:ascii="Times New Roman" w:hAnsi="Times New Roman" w:cs="Times New Roman"/>
          <w:lang w:val="en-US"/>
        </w:rPr>
        <w:t>zeyi</w:t>
      </w:r>
      <w:r w:rsidR="00E96D5D" w:rsidRPr="00E96D5D">
        <w:rPr>
          <w:rFonts w:ascii="Times New Roman" w:hAnsi="Times New Roman" w:cs="Times New Roman"/>
        </w:rPr>
        <w:t xml:space="preserve"> // </w:t>
      </w:r>
      <w:r w:rsidR="00E96D5D" w:rsidRPr="00E96D5D">
        <w:rPr>
          <w:rFonts w:ascii="Times New Roman" w:hAnsi="Times New Roman" w:cs="Times New Roman"/>
          <w:lang w:val="en-US"/>
        </w:rPr>
        <w:t>Uluslararas</w:t>
      </w:r>
      <w:r w:rsidR="00E96D5D" w:rsidRPr="00E96D5D">
        <w:rPr>
          <w:rFonts w:ascii="Times New Roman" w:hAnsi="Times New Roman" w:cs="Times New Roman"/>
        </w:rPr>
        <w:t xml:space="preserve">ı </w:t>
      </w:r>
      <w:r w:rsidR="00E96D5D" w:rsidRPr="00E96D5D">
        <w:rPr>
          <w:rFonts w:ascii="Times New Roman" w:hAnsi="Times New Roman" w:cs="Times New Roman"/>
          <w:lang w:val="en-US"/>
        </w:rPr>
        <w:t>Y</w:t>
      </w:r>
      <w:r w:rsidR="00E96D5D" w:rsidRPr="00E96D5D">
        <w:rPr>
          <w:rFonts w:ascii="Times New Roman" w:hAnsi="Times New Roman" w:cs="Times New Roman"/>
        </w:rPr>
        <w:t>ö</w:t>
      </w:r>
      <w:r w:rsidR="00E96D5D" w:rsidRPr="00E96D5D">
        <w:rPr>
          <w:rFonts w:ascii="Times New Roman" w:hAnsi="Times New Roman" w:cs="Times New Roman"/>
          <w:lang w:val="en-US"/>
        </w:rPr>
        <w:t>netim</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Akademisi</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Dergisi</w:t>
      </w:r>
      <w:r w:rsidR="00E96D5D" w:rsidRPr="00E96D5D">
        <w:rPr>
          <w:rFonts w:ascii="Times New Roman" w:hAnsi="Times New Roman" w:cs="Times New Roman"/>
        </w:rPr>
        <w:t xml:space="preserve">, 2023, </w:t>
      </w:r>
      <w:r w:rsidR="00E96D5D" w:rsidRPr="00E96D5D">
        <w:rPr>
          <w:rFonts w:ascii="Times New Roman" w:hAnsi="Times New Roman" w:cs="Times New Roman"/>
          <w:lang w:val="en-US"/>
        </w:rPr>
        <w:t>Sayi</w:t>
      </w:r>
      <w:r w:rsidR="00E96D5D" w:rsidRPr="00E96D5D">
        <w:rPr>
          <w:rFonts w:ascii="Times New Roman" w:hAnsi="Times New Roman" w:cs="Times New Roman"/>
        </w:rPr>
        <w:t xml:space="preserve"> 6,</w:t>
      </w:r>
      <w:r w:rsidR="00E96D5D" w:rsidRPr="00E96D5D">
        <w:rPr>
          <w:rFonts w:ascii="Times New Roman" w:hAnsi="Times New Roman" w:cs="Times New Roman"/>
          <w:lang w:val="uz-Latn-UZ"/>
        </w:rPr>
        <w:t xml:space="preserve"> Cilt3,</w:t>
      </w:r>
      <w:r w:rsidR="00E96D5D" w:rsidRPr="00E96D5D">
        <w:rPr>
          <w:rFonts w:ascii="Times New Roman" w:hAnsi="Times New Roman" w:cs="Times New Roman"/>
        </w:rPr>
        <w:t xml:space="preserve"> </w:t>
      </w:r>
      <w:r w:rsidR="00E96D5D" w:rsidRPr="00E96D5D">
        <w:rPr>
          <w:rFonts w:ascii="Times New Roman" w:hAnsi="Times New Roman" w:cs="Times New Roman"/>
          <w:lang w:val="en-US"/>
        </w:rPr>
        <w:t>Sayfalar</w:t>
      </w:r>
      <w:r w:rsidR="00E96D5D" w:rsidRPr="00E96D5D">
        <w:rPr>
          <w:rFonts w:ascii="Times New Roman" w:hAnsi="Times New Roman" w:cs="Times New Roman"/>
        </w:rPr>
        <w:t xml:space="preserve"> 581-592</w:t>
      </w:r>
      <w:r w:rsidR="00E96D5D" w:rsidRPr="00E96D5D">
        <w:rPr>
          <w:rFonts w:ascii="Times New Roman" w:hAnsi="Times New Roman" w:cs="Times New Roman"/>
          <w:lang w:val="uz-Latn-UZ"/>
        </w:rPr>
        <w:t>)</w:t>
      </w:r>
      <w:r w:rsidR="00E96D5D" w:rsidRPr="00E96D5D">
        <w:rPr>
          <w:rFonts w:ascii="Times New Roman" w:hAnsi="Times New Roman" w:cs="Times New Roman"/>
        </w:rPr>
        <w:t xml:space="preserve">. </w:t>
      </w:r>
    </w:p>
  </w:footnote>
  <w:footnote w:id="188">
    <w:p w14:paraId="16891ECB" w14:textId="475EF9D9" w:rsidR="00950B37" w:rsidRPr="00950B37" w:rsidRDefault="00950B37" w:rsidP="00950B37">
      <w:pPr>
        <w:pStyle w:val="a6"/>
        <w:jc w:val="both"/>
        <w:rPr>
          <w:rFonts w:ascii="Times New Roman" w:hAnsi="Times New Roman" w:cs="Times New Roman"/>
          <w:lang w:val="uz-Latn-UZ"/>
        </w:rPr>
      </w:pPr>
      <w:r w:rsidRPr="00950B37">
        <w:rPr>
          <w:rStyle w:val="a8"/>
          <w:rFonts w:ascii="Times New Roman" w:hAnsi="Times New Roman" w:cs="Times New Roman"/>
        </w:rPr>
        <w:footnoteRef/>
      </w:r>
      <w:r w:rsidRPr="00950B37">
        <w:rPr>
          <w:rFonts w:ascii="Times New Roman" w:hAnsi="Times New Roman" w:cs="Times New Roman"/>
        </w:rPr>
        <w:t xml:space="preserve"> Туна, О. Угроза ИГИЛ в Центральной Азии после Афганистана // </w:t>
      </w:r>
      <w:r w:rsidRPr="00950B37">
        <w:rPr>
          <w:rFonts w:ascii="Times New Roman" w:hAnsi="Times New Roman" w:cs="Times New Roman"/>
          <w:lang w:val="en-US"/>
        </w:rPr>
        <w:t>The</w:t>
      </w:r>
      <w:r w:rsidRPr="00950B37">
        <w:rPr>
          <w:rFonts w:ascii="Times New Roman" w:hAnsi="Times New Roman" w:cs="Times New Roman"/>
        </w:rPr>
        <w:t xml:space="preserve"> </w:t>
      </w:r>
      <w:r w:rsidRPr="00950B37">
        <w:rPr>
          <w:rFonts w:ascii="Times New Roman" w:hAnsi="Times New Roman" w:cs="Times New Roman"/>
          <w:lang w:val="en-US"/>
        </w:rPr>
        <w:t>Independent</w:t>
      </w:r>
      <w:r w:rsidRPr="00950B37">
        <w:rPr>
          <w:rFonts w:ascii="Times New Roman" w:hAnsi="Times New Roman" w:cs="Times New Roman"/>
        </w:rPr>
        <w:t xml:space="preserve"> на турецком, 28 августа 2021 г. (</w:t>
      </w:r>
      <w:r w:rsidRPr="00950B37">
        <w:rPr>
          <w:rFonts w:ascii="Times New Roman" w:hAnsi="Times New Roman" w:cs="Times New Roman"/>
          <w:lang w:val="en-US"/>
        </w:rPr>
        <w:t>Tuna</w:t>
      </w:r>
      <w:r w:rsidRPr="00950B37">
        <w:rPr>
          <w:rFonts w:ascii="Times New Roman" w:hAnsi="Times New Roman" w:cs="Times New Roman"/>
        </w:rPr>
        <w:t xml:space="preserve">, </w:t>
      </w:r>
      <w:r w:rsidRPr="00950B37">
        <w:rPr>
          <w:rFonts w:ascii="Times New Roman" w:hAnsi="Times New Roman" w:cs="Times New Roman"/>
          <w:lang w:val="en-US"/>
        </w:rPr>
        <w:t>O</w:t>
      </w:r>
      <w:r w:rsidRPr="00950B37">
        <w:rPr>
          <w:rFonts w:ascii="Times New Roman" w:hAnsi="Times New Roman" w:cs="Times New Roman"/>
        </w:rPr>
        <w:t xml:space="preserve">. </w:t>
      </w:r>
      <w:r w:rsidRPr="00950B37">
        <w:rPr>
          <w:rFonts w:ascii="Times New Roman" w:hAnsi="Times New Roman" w:cs="Times New Roman"/>
          <w:lang w:val="en-US"/>
        </w:rPr>
        <w:t>Afganistan</w:t>
      </w:r>
      <w:r w:rsidRPr="00950B37">
        <w:rPr>
          <w:rFonts w:ascii="Times New Roman" w:hAnsi="Times New Roman" w:cs="Times New Roman"/>
        </w:rPr>
        <w:t>'</w:t>
      </w:r>
      <w:r w:rsidRPr="00950B37">
        <w:rPr>
          <w:rFonts w:ascii="Times New Roman" w:hAnsi="Times New Roman" w:cs="Times New Roman"/>
          <w:lang w:val="en-US"/>
        </w:rPr>
        <w:t>dan</w:t>
      </w:r>
      <w:r w:rsidRPr="00950B37">
        <w:rPr>
          <w:rFonts w:ascii="Times New Roman" w:hAnsi="Times New Roman" w:cs="Times New Roman"/>
        </w:rPr>
        <w:t xml:space="preserve"> </w:t>
      </w:r>
      <w:r w:rsidRPr="00950B37">
        <w:rPr>
          <w:rFonts w:ascii="Times New Roman" w:hAnsi="Times New Roman" w:cs="Times New Roman"/>
          <w:lang w:val="en-US"/>
        </w:rPr>
        <w:t>sonra</w:t>
      </w:r>
      <w:r w:rsidRPr="00950B37">
        <w:rPr>
          <w:rFonts w:ascii="Times New Roman" w:hAnsi="Times New Roman" w:cs="Times New Roman"/>
        </w:rPr>
        <w:t xml:space="preserve"> </w:t>
      </w:r>
      <w:r w:rsidRPr="00950B37">
        <w:rPr>
          <w:rFonts w:ascii="Times New Roman" w:hAnsi="Times New Roman" w:cs="Times New Roman"/>
          <w:lang w:val="en-US"/>
        </w:rPr>
        <w:t>Orta</w:t>
      </w:r>
      <w:r w:rsidRPr="00950B37">
        <w:rPr>
          <w:rFonts w:ascii="Times New Roman" w:hAnsi="Times New Roman" w:cs="Times New Roman"/>
        </w:rPr>
        <w:t xml:space="preserve"> </w:t>
      </w:r>
      <w:r w:rsidRPr="00950B37">
        <w:rPr>
          <w:rFonts w:ascii="Times New Roman" w:hAnsi="Times New Roman" w:cs="Times New Roman"/>
          <w:lang w:val="en-US"/>
        </w:rPr>
        <w:t>Asya</w:t>
      </w:r>
      <w:r w:rsidRPr="00950B37">
        <w:rPr>
          <w:rFonts w:ascii="Times New Roman" w:hAnsi="Times New Roman" w:cs="Times New Roman"/>
        </w:rPr>
        <w:t>'</w:t>
      </w:r>
      <w:r w:rsidRPr="00950B37">
        <w:rPr>
          <w:rFonts w:ascii="Times New Roman" w:hAnsi="Times New Roman" w:cs="Times New Roman"/>
          <w:lang w:val="en-US"/>
        </w:rPr>
        <w:t>da</w:t>
      </w:r>
      <w:r w:rsidRPr="00950B37">
        <w:rPr>
          <w:rFonts w:ascii="Times New Roman" w:hAnsi="Times New Roman" w:cs="Times New Roman"/>
        </w:rPr>
        <w:t xml:space="preserve"> </w:t>
      </w:r>
      <w:r w:rsidRPr="00950B37">
        <w:rPr>
          <w:rFonts w:ascii="Times New Roman" w:hAnsi="Times New Roman" w:cs="Times New Roman"/>
          <w:lang w:val="en-US"/>
        </w:rPr>
        <w:t>I</w:t>
      </w:r>
      <w:r w:rsidRPr="00950B37">
        <w:rPr>
          <w:rFonts w:ascii="Times New Roman" w:hAnsi="Times New Roman" w:cs="Times New Roman"/>
        </w:rPr>
        <w:t>Şİ</w:t>
      </w:r>
      <w:r w:rsidRPr="00950B37">
        <w:rPr>
          <w:rFonts w:ascii="Times New Roman" w:hAnsi="Times New Roman" w:cs="Times New Roman"/>
          <w:lang w:val="en-US"/>
        </w:rPr>
        <w:t>D</w:t>
      </w:r>
      <w:r w:rsidRPr="00950B37">
        <w:rPr>
          <w:rFonts w:ascii="Times New Roman" w:hAnsi="Times New Roman" w:cs="Times New Roman"/>
        </w:rPr>
        <w:t xml:space="preserve"> </w:t>
      </w:r>
      <w:r w:rsidRPr="00950B37">
        <w:rPr>
          <w:rFonts w:ascii="Times New Roman" w:hAnsi="Times New Roman" w:cs="Times New Roman"/>
          <w:lang w:val="en-US"/>
        </w:rPr>
        <w:t>tehdidi</w:t>
      </w:r>
      <w:r w:rsidRPr="00950B37">
        <w:rPr>
          <w:rFonts w:ascii="Times New Roman" w:hAnsi="Times New Roman" w:cs="Times New Roman"/>
        </w:rPr>
        <w:t xml:space="preserve"> // </w:t>
      </w:r>
      <w:r w:rsidRPr="00950B37">
        <w:rPr>
          <w:rFonts w:ascii="Times New Roman" w:hAnsi="Times New Roman" w:cs="Times New Roman"/>
          <w:lang w:val="en-US"/>
        </w:rPr>
        <w:t>The</w:t>
      </w:r>
      <w:r w:rsidRPr="00950B37">
        <w:rPr>
          <w:rFonts w:ascii="Times New Roman" w:hAnsi="Times New Roman" w:cs="Times New Roman"/>
        </w:rPr>
        <w:t xml:space="preserve"> </w:t>
      </w:r>
      <w:r w:rsidRPr="00950B37">
        <w:rPr>
          <w:rFonts w:ascii="Times New Roman" w:hAnsi="Times New Roman" w:cs="Times New Roman"/>
          <w:lang w:val="en-US"/>
        </w:rPr>
        <w:t>Independent</w:t>
      </w:r>
      <w:r w:rsidRPr="00950B37">
        <w:rPr>
          <w:rFonts w:ascii="Times New Roman" w:hAnsi="Times New Roman" w:cs="Times New Roman"/>
        </w:rPr>
        <w:t xml:space="preserve"> </w:t>
      </w:r>
      <w:r w:rsidRPr="00950B37">
        <w:rPr>
          <w:rFonts w:ascii="Times New Roman" w:hAnsi="Times New Roman" w:cs="Times New Roman"/>
          <w:lang w:val="en-US"/>
        </w:rPr>
        <w:t>T</w:t>
      </w:r>
      <w:r w:rsidRPr="00950B37">
        <w:rPr>
          <w:rFonts w:ascii="Times New Roman" w:hAnsi="Times New Roman" w:cs="Times New Roman"/>
        </w:rPr>
        <w:t>ü</w:t>
      </w:r>
      <w:r w:rsidRPr="00950B37">
        <w:rPr>
          <w:rFonts w:ascii="Times New Roman" w:hAnsi="Times New Roman" w:cs="Times New Roman"/>
          <w:lang w:val="en-US"/>
        </w:rPr>
        <w:t>rk</w:t>
      </w:r>
      <w:r w:rsidRPr="00950B37">
        <w:rPr>
          <w:rFonts w:ascii="Times New Roman" w:hAnsi="Times New Roman" w:cs="Times New Roman"/>
        </w:rPr>
        <w:t>ç</w:t>
      </w:r>
      <w:r w:rsidRPr="00950B37">
        <w:rPr>
          <w:rFonts w:ascii="Times New Roman" w:hAnsi="Times New Roman" w:cs="Times New Roman"/>
          <w:lang w:val="en-US"/>
        </w:rPr>
        <w:t>e</w:t>
      </w:r>
      <w:r w:rsidRPr="00950B37">
        <w:rPr>
          <w:rFonts w:ascii="Times New Roman" w:hAnsi="Times New Roman" w:cs="Times New Roman"/>
        </w:rPr>
        <w:t xml:space="preserve">, 28 </w:t>
      </w:r>
      <w:r w:rsidRPr="00950B37">
        <w:rPr>
          <w:rFonts w:ascii="Times New Roman" w:hAnsi="Times New Roman" w:cs="Times New Roman"/>
          <w:lang w:val="en-US"/>
        </w:rPr>
        <w:t>A</w:t>
      </w:r>
      <w:r w:rsidRPr="00950B37">
        <w:rPr>
          <w:rFonts w:ascii="Times New Roman" w:hAnsi="Times New Roman" w:cs="Times New Roman"/>
        </w:rPr>
        <w:t>ğ</w:t>
      </w:r>
      <w:r w:rsidRPr="00950B37">
        <w:rPr>
          <w:rFonts w:ascii="Times New Roman" w:hAnsi="Times New Roman" w:cs="Times New Roman"/>
          <w:lang w:val="en-US"/>
        </w:rPr>
        <w:t>ustos</w:t>
      </w:r>
      <w:r w:rsidRPr="00950B37">
        <w:rPr>
          <w:rFonts w:ascii="Times New Roman" w:hAnsi="Times New Roman" w:cs="Times New Roman"/>
        </w:rPr>
        <w:t xml:space="preserve"> 2021). [Электронный ресурс] URL: https://www.indyturk.com/node/404486/t%C3%BCrki%CC%87yeden-sesler/afganistandan-sonra-orta-asyada-i%C5%9Fi%CC%87d-tehdidi (Дата обращения: 11.03.2024).</w:t>
      </w:r>
    </w:p>
  </w:footnote>
  <w:footnote w:id="189">
    <w:p w14:paraId="73049358" w14:textId="59F2D8AD" w:rsidR="00116A9F" w:rsidRPr="0058471B" w:rsidRDefault="00116A9F" w:rsidP="0058471B">
      <w:pPr>
        <w:pStyle w:val="a6"/>
        <w:jc w:val="both"/>
        <w:rPr>
          <w:rFonts w:ascii="Times New Roman" w:hAnsi="Times New Roman" w:cs="Times New Roman"/>
          <w:lang w:val="en-US"/>
        </w:rPr>
      </w:pPr>
      <w:r w:rsidRPr="0058471B">
        <w:rPr>
          <w:rStyle w:val="a8"/>
          <w:rFonts w:ascii="Times New Roman" w:hAnsi="Times New Roman" w:cs="Times New Roman"/>
        </w:rPr>
        <w:footnoteRef/>
      </w:r>
      <w:r w:rsidRPr="0058471B">
        <w:rPr>
          <w:rFonts w:ascii="Times New Roman" w:hAnsi="Times New Roman" w:cs="Times New Roman"/>
          <w:lang w:val="en-US"/>
        </w:rPr>
        <w:t xml:space="preserve"> Eurasian Rail Alliance Index. Central Asian countries are building new transport corridors and changing logistics, March 15, 2024. [Electronic resource] URL: https://index1520.com/en/news/strany-tsentralnoy-azii-stroyat-novye-transportnye-koridory-i-menyayut-logistiku/ (Accessed: 11.03.2024)</w:t>
      </w:r>
    </w:p>
  </w:footnote>
  <w:footnote w:id="190">
    <w:p w14:paraId="5AB28103" w14:textId="236087ED" w:rsidR="002E1706" w:rsidRPr="00ED3896" w:rsidRDefault="002E1706" w:rsidP="00ED3896">
      <w:pPr>
        <w:pStyle w:val="a6"/>
        <w:jc w:val="both"/>
        <w:rPr>
          <w:rFonts w:ascii="Times New Roman" w:hAnsi="Times New Roman" w:cs="Times New Roman"/>
        </w:rPr>
      </w:pPr>
      <w:r w:rsidRPr="00ED3896">
        <w:rPr>
          <w:rStyle w:val="a8"/>
          <w:rFonts w:ascii="Times New Roman" w:hAnsi="Times New Roman" w:cs="Times New Roman"/>
        </w:rPr>
        <w:footnoteRef/>
      </w:r>
      <w:r w:rsidRPr="00ED3896">
        <w:rPr>
          <w:rFonts w:ascii="Times New Roman" w:hAnsi="Times New Roman" w:cs="Times New Roman"/>
        </w:rPr>
        <w:t xml:space="preserve"> </w:t>
      </w:r>
      <w:bookmarkStart w:id="64" w:name="_Hlk165915594"/>
      <w:r w:rsidR="00ED3896" w:rsidRPr="00ED3896">
        <w:rPr>
          <w:rFonts w:ascii="Times New Roman" w:hAnsi="Times New Roman" w:cs="Times New Roman"/>
        </w:rPr>
        <w:t xml:space="preserve">Караоглу, О. Американо-китайско-российское соперничество в Центральной Азии и его последствия для тюркского мира // </w:t>
      </w:r>
      <w:r w:rsidR="00ED3896" w:rsidRPr="00ED3896">
        <w:rPr>
          <w:rFonts w:ascii="Times New Roman" w:hAnsi="Times New Roman" w:cs="Times New Roman"/>
          <w:lang w:val="en-US"/>
        </w:rPr>
        <w:t>USAD</w:t>
      </w:r>
      <w:r w:rsidR="00ED3896" w:rsidRPr="00ED3896">
        <w:rPr>
          <w:rFonts w:ascii="Times New Roman" w:hAnsi="Times New Roman" w:cs="Times New Roman"/>
        </w:rPr>
        <w:t>, 2022 г., выпуск 17 стр. 135-158. (</w:t>
      </w:r>
      <w:r w:rsidRPr="00ED3896">
        <w:rPr>
          <w:rFonts w:ascii="Times New Roman" w:hAnsi="Times New Roman" w:cs="Times New Roman"/>
          <w:lang w:val="en-US"/>
        </w:rPr>
        <w:t>Karao</w:t>
      </w:r>
      <w:r w:rsidRPr="00ED3896">
        <w:rPr>
          <w:rFonts w:ascii="Times New Roman" w:hAnsi="Times New Roman" w:cs="Times New Roman"/>
        </w:rPr>
        <w:t>ğ</w:t>
      </w:r>
      <w:r w:rsidRPr="00ED3896">
        <w:rPr>
          <w:rFonts w:ascii="Times New Roman" w:hAnsi="Times New Roman" w:cs="Times New Roman"/>
          <w:lang w:val="en-US"/>
        </w:rPr>
        <w:t>lu</w:t>
      </w:r>
      <w:r w:rsidR="007E07CF" w:rsidRPr="00ED3896">
        <w:rPr>
          <w:rFonts w:ascii="Times New Roman" w:hAnsi="Times New Roman" w:cs="Times New Roman"/>
        </w:rPr>
        <w:t xml:space="preserve">, </w:t>
      </w:r>
      <w:r w:rsidR="007E07CF" w:rsidRPr="00ED3896">
        <w:rPr>
          <w:rFonts w:ascii="Times New Roman" w:hAnsi="Times New Roman" w:cs="Times New Roman"/>
          <w:lang w:val="en-US"/>
        </w:rPr>
        <w:t>O</w:t>
      </w:r>
      <w:r w:rsidR="007E07CF" w:rsidRPr="00ED3896">
        <w:rPr>
          <w:rFonts w:ascii="Times New Roman" w:hAnsi="Times New Roman" w:cs="Times New Roman"/>
        </w:rPr>
        <w:t xml:space="preserve">. </w:t>
      </w:r>
      <w:r w:rsidR="00ED3896" w:rsidRPr="00ED3896">
        <w:rPr>
          <w:rFonts w:ascii="Times New Roman" w:hAnsi="Times New Roman" w:cs="Times New Roman"/>
          <w:lang w:val="en-US"/>
        </w:rPr>
        <w:t>Orta</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Asya</w:t>
      </w:r>
      <w:r w:rsidR="00ED3896" w:rsidRPr="00ED3896">
        <w:rPr>
          <w:rFonts w:ascii="Times New Roman" w:hAnsi="Times New Roman" w:cs="Times New Roman"/>
        </w:rPr>
        <w:t>’</w:t>
      </w:r>
      <w:r w:rsidR="00ED3896" w:rsidRPr="00ED3896">
        <w:rPr>
          <w:rFonts w:ascii="Times New Roman" w:hAnsi="Times New Roman" w:cs="Times New Roman"/>
          <w:lang w:val="en-US"/>
        </w:rPr>
        <w:t>da</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ABD</w:t>
      </w:r>
      <w:r w:rsidR="00ED3896" w:rsidRPr="00ED3896">
        <w:rPr>
          <w:rFonts w:ascii="Times New Roman" w:hAnsi="Times New Roman" w:cs="Times New Roman"/>
        </w:rPr>
        <w:t>-Ç</w:t>
      </w:r>
      <w:r w:rsidR="00ED3896" w:rsidRPr="00ED3896">
        <w:rPr>
          <w:rFonts w:ascii="Times New Roman" w:hAnsi="Times New Roman" w:cs="Times New Roman"/>
          <w:lang w:val="en-US"/>
        </w:rPr>
        <w:t>in</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Rusya</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Rekabeti</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ve</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T</w:t>
      </w:r>
      <w:r w:rsidR="00ED3896" w:rsidRPr="00ED3896">
        <w:rPr>
          <w:rFonts w:ascii="Times New Roman" w:hAnsi="Times New Roman" w:cs="Times New Roman"/>
        </w:rPr>
        <w:t>ü</w:t>
      </w:r>
      <w:r w:rsidR="00ED3896" w:rsidRPr="00ED3896">
        <w:rPr>
          <w:rFonts w:ascii="Times New Roman" w:hAnsi="Times New Roman" w:cs="Times New Roman"/>
          <w:lang w:val="en-US"/>
        </w:rPr>
        <w:t>rk</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D</w:t>
      </w:r>
      <w:r w:rsidR="00ED3896" w:rsidRPr="00ED3896">
        <w:rPr>
          <w:rFonts w:ascii="Times New Roman" w:hAnsi="Times New Roman" w:cs="Times New Roman"/>
        </w:rPr>
        <w:t>ü</w:t>
      </w:r>
      <w:r w:rsidR="00ED3896" w:rsidRPr="00ED3896">
        <w:rPr>
          <w:rFonts w:ascii="Times New Roman" w:hAnsi="Times New Roman" w:cs="Times New Roman"/>
          <w:lang w:val="en-US"/>
        </w:rPr>
        <w:t>nyas</w:t>
      </w:r>
      <w:r w:rsidR="00ED3896" w:rsidRPr="00ED3896">
        <w:rPr>
          <w:rFonts w:ascii="Times New Roman" w:hAnsi="Times New Roman" w:cs="Times New Roman"/>
        </w:rPr>
        <w:t>ı</w:t>
      </w:r>
      <w:r w:rsidR="00ED3896" w:rsidRPr="00ED3896">
        <w:rPr>
          <w:rFonts w:ascii="Times New Roman" w:hAnsi="Times New Roman" w:cs="Times New Roman"/>
          <w:lang w:val="en-US"/>
        </w:rPr>
        <w:t>na</w:t>
      </w:r>
      <w:r w:rsidR="00ED3896" w:rsidRPr="00ED3896">
        <w:rPr>
          <w:rFonts w:ascii="Times New Roman" w:hAnsi="Times New Roman" w:cs="Times New Roman"/>
        </w:rPr>
        <w:t xml:space="preserve"> </w:t>
      </w:r>
      <w:r w:rsidR="00ED3896" w:rsidRPr="00ED3896">
        <w:rPr>
          <w:rFonts w:ascii="Times New Roman" w:hAnsi="Times New Roman" w:cs="Times New Roman"/>
          <w:lang w:val="en-US"/>
        </w:rPr>
        <w:t>Yans</w:t>
      </w:r>
      <w:r w:rsidR="00ED3896" w:rsidRPr="00ED3896">
        <w:rPr>
          <w:rFonts w:ascii="Times New Roman" w:hAnsi="Times New Roman" w:cs="Times New Roman"/>
        </w:rPr>
        <w:t>ı</w:t>
      </w:r>
      <w:r w:rsidR="00ED3896" w:rsidRPr="00ED3896">
        <w:rPr>
          <w:rFonts w:ascii="Times New Roman" w:hAnsi="Times New Roman" w:cs="Times New Roman"/>
          <w:lang w:val="en-US"/>
        </w:rPr>
        <w:t>malar</w:t>
      </w:r>
      <w:r w:rsidR="00ED3896" w:rsidRPr="00ED3896">
        <w:rPr>
          <w:rFonts w:ascii="Times New Roman" w:hAnsi="Times New Roman" w:cs="Times New Roman"/>
        </w:rPr>
        <w:t xml:space="preserve">ı // </w:t>
      </w:r>
      <w:r w:rsidR="00ED3896" w:rsidRPr="00ED3896">
        <w:rPr>
          <w:rFonts w:ascii="Times New Roman" w:hAnsi="Times New Roman" w:cs="Times New Roman"/>
          <w:lang w:val="en-US"/>
        </w:rPr>
        <w:t>USAD</w:t>
      </w:r>
      <w:r w:rsidR="00ED3896" w:rsidRPr="00ED3896">
        <w:rPr>
          <w:rFonts w:ascii="Times New Roman" w:hAnsi="Times New Roman" w:cs="Times New Roman"/>
        </w:rPr>
        <w:t xml:space="preserve">, 2022, </w:t>
      </w:r>
      <w:r w:rsidR="00ED3896" w:rsidRPr="00ED3896">
        <w:rPr>
          <w:rFonts w:ascii="Times New Roman" w:hAnsi="Times New Roman" w:cs="Times New Roman"/>
          <w:lang w:val="en-US"/>
        </w:rPr>
        <w:t>Say</w:t>
      </w:r>
      <w:r w:rsidR="00ED3896" w:rsidRPr="00ED3896">
        <w:rPr>
          <w:rFonts w:ascii="Times New Roman" w:hAnsi="Times New Roman" w:cs="Times New Roman"/>
        </w:rPr>
        <w:t xml:space="preserve">ı 17 </w:t>
      </w:r>
      <w:r w:rsidR="00ED3896" w:rsidRPr="00ED3896">
        <w:rPr>
          <w:rFonts w:ascii="Times New Roman" w:hAnsi="Times New Roman" w:cs="Times New Roman"/>
          <w:lang w:val="en-US"/>
        </w:rPr>
        <w:t>Sayfalar</w:t>
      </w:r>
      <w:r w:rsidR="00ED3896" w:rsidRPr="00ED3896">
        <w:rPr>
          <w:rFonts w:ascii="Times New Roman" w:hAnsi="Times New Roman" w:cs="Times New Roman"/>
        </w:rPr>
        <w:t xml:space="preserve"> 135-158). </w:t>
      </w:r>
    </w:p>
    <w:bookmarkEnd w:id="64"/>
  </w:footnote>
  <w:footnote w:id="191">
    <w:p w14:paraId="64EA761A" w14:textId="45AC2EDC" w:rsidR="008234AE" w:rsidRPr="005D04F3" w:rsidRDefault="008234AE" w:rsidP="005D04F3">
      <w:pPr>
        <w:pStyle w:val="a6"/>
        <w:jc w:val="both"/>
        <w:rPr>
          <w:rFonts w:ascii="Times New Roman" w:hAnsi="Times New Roman" w:cs="Times New Roman"/>
          <w:lang w:val="en-US"/>
        </w:rPr>
      </w:pPr>
      <w:r w:rsidRPr="005D04F3">
        <w:rPr>
          <w:rStyle w:val="a8"/>
          <w:rFonts w:ascii="Times New Roman" w:hAnsi="Times New Roman" w:cs="Times New Roman"/>
        </w:rPr>
        <w:footnoteRef/>
      </w:r>
      <w:r w:rsidRPr="005D04F3">
        <w:rPr>
          <w:rFonts w:ascii="Times New Roman" w:hAnsi="Times New Roman" w:cs="Times New Roman"/>
          <w:lang w:val="en-US"/>
        </w:rPr>
        <w:t xml:space="preserve"> </w:t>
      </w:r>
      <w:bookmarkStart w:id="65" w:name="_Hlk165915623"/>
      <w:r w:rsidRPr="005D04F3">
        <w:rPr>
          <w:rFonts w:ascii="Times New Roman" w:hAnsi="Times New Roman" w:cs="Times New Roman"/>
          <w:lang w:val="en-US"/>
        </w:rPr>
        <w:t xml:space="preserve">Sucu, A., </w:t>
      </w:r>
      <w:r w:rsidR="005D04F3" w:rsidRPr="005D04F3">
        <w:rPr>
          <w:rFonts w:ascii="Times New Roman" w:hAnsi="Times New Roman" w:cs="Times New Roman"/>
          <w:lang w:val="en-US"/>
        </w:rPr>
        <w:t>Chernov</w:t>
      </w:r>
      <w:r w:rsidRPr="005D04F3">
        <w:rPr>
          <w:rFonts w:ascii="Times New Roman" w:hAnsi="Times New Roman" w:cs="Times New Roman"/>
          <w:lang w:val="en-US"/>
        </w:rPr>
        <w:t xml:space="preserve">, </w:t>
      </w:r>
      <w:r w:rsidR="005D04F3" w:rsidRPr="005D04F3">
        <w:rPr>
          <w:rFonts w:ascii="Times New Roman" w:hAnsi="Times New Roman" w:cs="Times New Roman"/>
          <w:lang w:val="en-US"/>
        </w:rPr>
        <w:t>D</w:t>
      </w:r>
      <w:r w:rsidRPr="005D04F3">
        <w:rPr>
          <w:rFonts w:ascii="Times New Roman" w:hAnsi="Times New Roman" w:cs="Times New Roman"/>
          <w:lang w:val="en-US"/>
        </w:rPr>
        <w:t>. Does Turkey have a Central Asian Project?</w:t>
      </w:r>
      <w:r w:rsidR="005D04F3" w:rsidRPr="005D04F3">
        <w:rPr>
          <w:rFonts w:ascii="Times New Roman" w:hAnsi="Times New Roman" w:cs="Times New Roman"/>
          <w:lang w:val="en-US"/>
        </w:rPr>
        <w:t xml:space="preserve"> // MGIMO Rewiev of International Relations, 2021, Vol. 14(3), P. 82-96. </w:t>
      </w:r>
      <w:bookmarkEnd w:id="6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62C7A"/>
    <w:multiLevelType w:val="hybridMultilevel"/>
    <w:tmpl w:val="61CADF48"/>
    <w:lvl w:ilvl="0" w:tplc="670CBDEA">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A01656"/>
    <w:multiLevelType w:val="hybridMultilevel"/>
    <w:tmpl w:val="D81E894E"/>
    <w:lvl w:ilvl="0" w:tplc="6B7ABF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706696">
    <w:abstractNumId w:val="0"/>
  </w:num>
  <w:num w:numId="2" w16cid:durableId="2022195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65"/>
    <w:rsid w:val="00003DF8"/>
    <w:rsid w:val="00017E33"/>
    <w:rsid w:val="00023ECA"/>
    <w:rsid w:val="00025A2F"/>
    <w:rsid w:val="00025B65"/>
    <w:rsid w:val="00031833"/>
    <w:rsid w:val="00032041"/>
    <w:rsid w:val="00032BB3"/>
    <w:rsid w:val="00033280"/>
    <w:rsid w:val="000351EF"/>
    <w:rsid w:val="00037C3B"/>
    <w:rsid w:val="00042D26"/>
    <w:rsid w:val="000457E7"/>
    <w:rsid w:val="00045FA2"/>
    <w:rsid w:val="00047FDC"/>
    <w:rsid w:val="000605F8"/>
    <w:rsid w:val="000606C2"/>
    <w:rsid w:val="00064473"/>
    <w:rsid w:val="00074AB3"/>
    <w:rsid w:val="000817FE"/>
    <w:rsid w:val="000971D9"/>
    <w:rsid w:val="000A11F2"/>
    <w:rsid w:val="000A6E14"/>
    <w:rsid w:val="000B0E49"/>
    <w:rsid w:val="000B30E3"/>
    <w:rsid w:val="000B757E"/>
    <w:rsid w:val="000C4139"/>
    <w:rsid w:val="000C5C1B"/>
    <w:rsid w:val="000D1AC3"/>
    <w:rsid w:val="001006BD"/>
    <w:rsid w:val="00104D0C"/>
    <w:rsid w:val="00110FBA"/>
    <w:rsid w:val="00111060"/>
    <w:rsid w:val="00116A9F"/>
    <w:rsid w:val="00120668"/>
    <w:rsid w:val="001227C2"/>
    <w:rsid w:val="00135195"/>
    <w:rsid w:val="0015006F"/>
    <w:rsid w:val="00166DCE"/>
    <w:rsid w:val="001748C0"/>
    <w:rsid w:val="00180859"/>
    <w:rsid w:val="00180B70"/>
    <w:rsid w:val="00194838"/>
    <w:rsid w:val="00194D3D"/>
    <w:rsid w:val="001959ED"/>
    <w:rsid w:val="0019682F"/>
    <w:rsid w:val="00196A94"/>
    <w:rsid w:val="001A1EC0"/>
    <w:rsid w:val="001A2FF2"/>
    <w:rsid w:val="001A3C80"/>
    <w:rsid w:val="001A500A"/>
    <w:rsid w:val="001A56B4"/>
    <w:rsid w:val="001B2620"/>
    <w:rsid w:val="001B38EB"/>
    <w:rsid w:val="001C138C"/>
    <w:rsid w:val="001D3081"/>
    <w:rsid w:val="001D5D9D"/>
    <w:rsid w:val="001D5E40"/>
    <w:rsid w:val="001D752D"/>
    <w:rsid w:val="001F1F04"/>
    <w:rsid w:val="001F7095"/>
    <w:rsid w:val="002116D5"/>
    <w:rsid w:val="002209A5"/>
    <w:rsid w:val="00223111"/>
    <w:rsid w:val="00227A22"/>
    <w:rsid w:val="00233E33"/>
    <w:rsid w:val="00234933"/>
    <w:rsid w:val="002363F1"/>
    <w:rsid w:val="002374C9"/>
    <w:rsid w:val="002417CD"/>
    <w:rsid w:val="00250614"/>
    <w:rsid w:val="002523D6"/>
    <w:rsid w:val="0025291D"/>
    <w:rsid w:val="00252B9F"/>
    <w:rsid w:val="0025473B"/>
    <w:rsid w:val="00254E7D"/>
    <w:rsid w:val="00260CA4"/>
    <w:rsid w:val="0026610F"/>
    <w:rsid w:val="00266F85"/>
    <w:rsid w:val="00267F1B"/>
    <w:rsid w:val="00281F92"/>
    <w:rsid w:val="00286484"/>
    <w:rsid w:val="002867F9"/>
    <w:rsid w:val="002A6016"/>
    <w:rsid w:val="002A72B1"/>
    <w:rsid w:val="002B75F1"/>
    <w:rsid w:val="002D168C"/>
    <w:rsid w:val="002D19BE"/>
    <w:rsid w:val="002D494D"/>
    <w:rsid w:val="002E1706"/>
    <w:rsid w:val="002E2362"/>
    <w:rsid w:val="002E300E"/>
    <w:rsid w:val="002E3504"/>
    <w:rsid w:val="002E5B17"/>
    <w:rsid w:val="002F1FAB"/>
    <w:rsid w:val="002F64E7"/>
    <w:rsid w:val="002F7316"/>
    <w:rsid w:val="002F7DDF"/>
    <w:rsid w:val="00302E74"/>
    <w:rsid w:val="00310141"/>
    <w:rsid w:val="00317C65"/>
    <w:rsid w:val="00322467"/>
    <w:rsid w:val="00323AD6"/>
    <w:rsid w:val="00324F07"/>
    <w:rsid w:val="00326632"/>
    <w:rsid w:val="00327B50"/>
    <w:rsid w:val="0033220A"/>
    <w:rsid w:val="00333CF2"/>
    <w:rsid w:val="00335B19"/>
    <w:rsid w:val="00336469"/>
    <w:rsid w:val="00336CF1"/>
    <w:rsid w:val="00343759"/>
    <w:rsid w:val="00350199"/>
    <w:rsid w:val="0035691E"/>
    <w:rsid w:val="00371A18"/>
    <w:rsid w:val="00386281"/>
    <w:rsid w:val="003909CB"/>
    <w:rsid w:val="003A0A63"/>
    <w:rsid w:val="003A3908"/>
    <w:rsid w:val="003A4546"/>
    <w:rsid w:val="003A5EB8"/>
    <w:rsid w:val="003B14F9"/>
    <w:rsid w:val="003C0F4A"/>
    <w:rsid w:val="003D0B58"/>
    <w:rsid w:val="003D1A43"/>
    <w:rsid w:val="003D40E4"/>
    <w:rsid w:val="003D56F2"/>
    <w:rsid w:val="003D5733"/>
    <w:rsid w:val="003D5AED"/>
    <w:rsid w:val="003D6B3C"/>
    <w:rsid w:val="003F09CA"/>
    <w:rsid w:val="004005B3"/>
    <w:rsid w:val="004007A2"/>
    <w:rsid w:val="00405233"/>
    <w:rsid w:val="00410881"/>
    <w:rsid w:val="00410BAB"/>
    <w:rsid w:val="00413DBE"/>
    <w:rsid w:val="00414D9C"/>
    <w:rsid w:val="00415DD1"/>
    <w:rsid w:val="0041706C"/>
    <w:rsid w:val="004234BF"/>
    <w:rsid w:val="004256AB"/>
    <w:rsid w:val="00432002"/>
    <w:rsid w:val="00432912"/>
    <w:rsid w:val="00436519"/>
    <w:rsid w:val="004424AA"/>
    <w:rsid w:val="00442C2D"/>
    <w:rsid w:val="00445CEF"/>
    <w:rsid w:val="0044646A"/>
    <w:rsid w:val="00452F13"/>
    <w:rsid w:val="00452FE0"/>
    <w:rsid w:val="004550F6"/>
    <w:rsid w:val="00455561"/>
    <w:rsid w:val="00455A69"/>
    <w:rsid w:val="00456FC1"/>
    <w:rsid w:val="004620E0"/>
    <w:rsid w:val="00480208"/>
    <w:rsid w:val="00481567"/>
    <w:rsid w:val="00492515"/>
    <w:rsid w:val="00494525"/>
    <w:rsid w:val="00497E4B"/>
    <w:rsid w:val="004B73DB"/>
    <w:rsid w:val="004C2CA8"/>
    <w:rsid w:val="004C4E77"/>
    <w:rsid w:val="004D4185"/>
    <w:rsid w:val="004D4E6F"/>
    <w:rsid w:val="004D77AD"/>
    <w:rsid w:val="004E2623"/>
    <w:rsid w:val="004F0698"/>
    <w:rsid w:val="004F75CE"/>
    <w:rsid w:val="00501443"/>
    <w:rsid w:val="0050251F"/>
    <w:rsid w:val="0051077D"/>
    <w:rsid w:val="00510CC8"/>
    <w:rsid w:val="00514D9D"/>
    <w:rsid w:val="005179C3"/>
    <w:rsid w:val="005201A6"/>
    <w:rsid w:val="005223FC"/>
    <w:rsid w:val="00526502"/>
    <w:rsid w:val="00531A31"/>
    <w:rsid w:val="005324E1"/>
    <w:rsid w:val="00532C22"/>
    <w:rsid w:val="005353FF"/>
    <w:rsid w:val="00542B74"/>
    <w:rsid w:val="00544ED5"/>
    <w:rsid w:val="0055355F"/>
    <w:rsid w:val="00553AE7"/>
    <w:rsid w:val="00555D80"/>
    <w:rsid w:val="00562C15"/>
    <w:rsid w:val="00563802"/>
    <w:rsid w:val="00571153"/>
    <w:rsid w:val="0058018A"/>
    <w:rsid w:val="00583F37"/>
    <w:rsid w:val="0058471B"/>
    <w:rsid w:val="005874BB"/>
    <w:rsid w:val="005A4DB5"/>
    <w:rsid w:val="005A5F08"/>
    <w:rsid w:val="005A7914"/>
    <w:rsid w:val="005A7A63"/>
    <w:rsid w:val="005B0024"/>
    <w:rsid w:val="005B2A20"/>
    <w:rsid w:val="005B4B6C"/>
    <w:rsid w:val="005D04F3"/>
    <w:rsid w:val="005D23E8"/>
    <w:rsid w:val="005D4F53"/>
    <w:rsid w:val="005F154A"/>
    <w:rsid w:val="005F6948"/>
    <w:rsid w:val="0060096A"/>
    <w:rsid w:val="0060788E"/>
    <w:rsid w:val="006103C6"/>
    <w:rsid w:val="00612D7B"/>
    <w:rsid w:val="006137EE"/>
    <w:rsid w:val="00624EC8"/>
    <w:rsid w:val="006274C3"/>
    <w:rsid w:val="00627C05"/>
    <w:rsid w:val="00651186"/>
    <w:rsid w:val="00654F8F"/>
    <w:rsid w:val="00657AD3"/>
    <w:rsid w:val="00657CF8"/>
    <w:rsid w:val="0066090C"/>
    <w:rsid w:val="006657A0"/>
    <w:rsid w:val="0067342E"/>
    <w:rsid w:val="00676C9D"/>
    <w:rsid w:val="00677724"/>
    <w:rsid w:val="0068141F"/>
    <w:rsid w:val="0068352F"/>
    <w:rsid w:val="006852CC"/>
    <w:rsid w:val="006856CE"/>
    <w:rsid w:val="0069155E"/>
    <w:rsid w:val="00693D7A"/>
    <w:rsid w:val="006942AD"/>
    <w:rsid w:val="00694F92"/>
    <w:rsid w:val="006955B9"/>
    <w:rsid w:val="0069582D"/>
    <w:rsid w:val="006A18F7"/>
    <w:rsid w:val="006A2B19"/>
    <w:rsid w:val="006A47BB"/>
    <w:rsid w:val="006B51FF"/>
    <w:rsid w:val="006B70FD"/>
    <w:rsid w:val="006C54AC"/>
    <w:rsid w:val="006D59D6"/>
    <w:rsid w:val="006E639A"/>
    <w:rsid w:val="006F63D7"/>
    <w:rsid w:val="006F7990"/>
    <w:rsid w:val="00711F23"/>
    <w:rsid w:val="007176F6"/>
    <w:rsid w:val="00721734"/>
    <w:rsid w:val="007220D8"/>
    <w:rsid w:val="00743B7A"/>
    <w:rsid w:val="00747B89"/>
    <w:rsid w:val="00767775"/>
    <w:rsid w:val="007731B7"/>
    <w:rsid w:val="00776496"/>
    <w:rsid w:val="0077765F"/>
    <w:rsid w:val="00785354"/>
    <w:rsid w:val="007969FB"/>
    <w:rsid w:val="007A1588"/>
    <w:rsid w:val="007A19DA"/>
    <w:rsid w:val="007A2D71"/>
    <w:rsid w:val="007A37D3"/>
    <w:rsid w:val="007A3D9F"/>
    <w:rsid w:val="007A78BD"/>
    <w:rsid w:val="007B0249"/>
    <w:rsid w:val="007C0176"/>
    <w:rsid w:val="007C01A0"/>
    <w:rsid w:val="007C2652"/>
    <w:rsid w:val="007C47FD"/>
    <w:rsid w:val="007C7C17"/>
    <w:rsid w:val="007D3A92"/>
    <w:rsid w:val="007E07CF"/>
    <w:rsid w:val="007E2974"/>
    <w:rsid w:val="007F4A6E"/>
    <w:rsid w:val="0080238A"/>
    <w:rsid w:val="00802FA6"/>
    <w:rsid w:val="008067B2"/>
    <w:rsid w:val="00807BA6"/>
    <w:rsid w:val="00812248"/>
    <w:rsid w:val="00812402"/>
    <w:rsid w:val="0081377D"/>
    <w:rsid w:val="00813D83"/>
    <w:rsid w:val="00815DA2"/>
    <w:rsid w:val="008234AE"/>
    <w:rsid w:val="008251AB"/>
    <w:rsid w:val="008263BC"/>
    <w:rsid w:val="00831129"/>
    <w:rsid w:val="008332DA"/>
    <w:rsid w:val="008370E3"/>
    <w:rsid w:val="0084319F"/>
    <w:rsid w:val="00843304"/>
    <w:rsid w:val="00846D99"/>
    <w:rsid w:val="008479D7"/>
    <w:rsid w:val="00850B34"/>
    <w:rsid w:val="00850CE8"/>
    <w:rsid w:val="00857483"/>
    <w:rsid w:val="00857FE0"/>
    <w:rsid w:val="00876DE2"/>
    <w:rsid w:val="008778D8"/>
    <w:rsid w:val="0088330E"/>
    <w:rsid w:val="00884307"/>
    <w:rsid w:val="00886F64"/>
    <w:rsid w:val="00887564"/>
    <w:rsid w:val="00890D2D"/>
    <w:rsid w:val="0089430F"/>
    <w:rsid w:val="00894F5E"/>
    <w:rsid w:val="0089561F"/>
    <w:rsid w:val="00896462"/>
    <w:rsid w:val="008A06BD"/>
    <w:rsid w:val="008A2E71"/>
    <w:rsid w:val="008A3099"/>
    <w:rsid w:val="008A58A8"/>
    <w:rsid w:val="008A5C54"/>
    <w:rsid w:val="008B05BB"/>
    <w:rsid w:val="008B05D0"/>
    <w:rsid w:val="008B3A06"/>
    <w:rsid w:val="008B5493"/>
    <w:rsid w:val="008B578C"/>
    <w:rsid w:val="008B6297"/>
    <w:rsid w:val="008B6549"/>
    <w:rsid w:val="008C3840"/>
    <w:rsid w:val="008D6266"/>
    <w:rsid w:val="008D76BE"/>
    <w:rsid w:val="008E6678"/>
    <w:rsid w:val="008F2E64"/>
    <w:rsid w:val="00901DB7"/>
    <w:rsid w:val="00907673"/>
    <w:rsid w:val="00922DEE"/>
    <w:rsid w:val="00926667"/>
    <w:rsid w:val="009326DB"/>
    <w:rsid w:val="00933093"/>
    <w:rsid w:val="00942963"/>
    <w:rsid w:val="0094755A"/>
    <w:rsid w:val="00950B37"/>
    <w:rsid w:val="00953E09"/>
    <w:rsid w:val="00955A77"/>
    <w:rsid w:val="00956E16"/>
    <w:rsid w:val="009634AD"/>
    <w:rsid w:val="009635CD"/>
    <w:rsid w:val="00975BB5"/>
    <w:rsid w:val="00975F69"/>
    <w:rsid w:val="009776A4"/>
    <w:rsid w:val="0098222D"/>
    <w:rsid w:val="009A4BAB"/>
    <w:rsid w:val="009A5166"/>
    <w:rsid w:val="009A59C2"/>
    <w:rsid w:val="009C10B3"/>
    <w:rsid w:val="009C2234"/>
    <w:rsid w:val="009C287E"/>
    <w:rsid w:val="009D23A9"/>
    <w:rsid w:val="009D27EB"/>
    <w:rsid w:val="009E26A5"/>
    <w:rsid w:val="009E4648"/>
    <w:rsid w:val="009E6988"/>
    <w:rsid w:val="009F5656"/>
    <w:rsid w:val="009F73F9"/>
    <w:rsid w:val="00A033E4"/>
    <w:rsid w:val="00A0516B"/>
    <w:rsid w:val="00A159A9"/>
    <w:rsid w:val="00A20D4F"/>
    <w:rsid w:val="00A22FBA"/>
    <w:rsid w:val="00A26E9C"/>
    <w:rsid w:val="00A31ED8"/>
    <w:rsid w:val="00A365F7"/>
    <w:rsid w:val="00A37DAF"/>
    <w:rsid w:val="00A57ED0"/>
    <w:rsid w:val="00A63A1D"/>
    <w:rsid w:val="00A64CD4"/>
    <w:rsid w:val="00A6509C"/>
    <w:rsid w:val="00A6556D"/>
    <w:rsid w:val="00A6726E"/>
    <w:rsid w:val="00A706C2"/>
    <w:rsid w:val="00A70AB1"/>
    <w:rsid w:val="00A77E06"/>
    <w:rsid w:val="00A8175C"/>
    <w:rsid w:val="00A85D94"/>
    <w:rsid w:val="00A8674F"/>
    <w:rsid w:val="00A96AD5"/>
    <w:rsid w:val="00AA3669"/>
    <w:rsid w:val="00AA4834"/>
    <w:rsid w:val="00AA4AFA"/>
    <w:rsid w:val="00AA77DE"/>
    <w:rsid w:val="00AB7CA6"/>
    <w:rsid w:val="00AC21D2"/>
    <w:rsid w:val="00AD3F15"/>
    <w:rsid w:val="00AD77D9"/>
    <w:rsid w:val="00AD7E68"/>
    <w:rsid w:val="00AE7E0A"/>
    <w:rsid w:val="00AE7F4E"/>
    <w:rsid w:val="00AF1186"/>
    <w:rsid w:val="00AF6794"/>
    <w:rsid w:val="00AF72D7"/>
    <w:rsid w:val="00B053B0"/>
    <w:rsid w:val="00B1024D"/>
    <w:rsid w:val="00B13AFF"/>
    <w:rsid w:val="00B156C8"/>
    <w:rsid w:val="00B23482"/>
    <w:rsid w:val="00B26485"/>
    <w:rsid w:val="00B267B4"/>
    <w:rsid w:val="00B3366C"/>
    <w:rsid w:val="00B35A3E"/>
    <w:rsid w:val="00B402E0"/>
    <w:rsid w:val="00B46A80"/>
    <w:rsid w:val="00B517DE"/>
    <w:rsid w:val="00B52C92"/>
    <w:rsid w:val="00B537E7"/>
    <w:rsid w:val="00B6152E"/>
    <w:rsid w:val="00B622ED"/>
    <w:rsid w:val="00B77ADF"/>
    <w:rsid w:val="00B77F90"/>
    <w:rsid w:val="00B86E82"/>
    <w:rsid w:val="00BA1A99"/>
    <w:rsid w:val="00BA39C8"/>
    <w:rsid w:val="00BA438F"/>
    <w:rsid w:val="00BA4EBA"/>
    <w:rsid w:val="00BA4FFB"/>
    <w:rsid w:val="00BA7844"/>
    <w:rsid w:val="00BB07EE"/>
    <w:rsid w:val="00BB3E98"/>
    <w:rsid w:val="00BC517D"/>
    <w:rsid w:val="00BC7D38"/>
    <w:rsid w:val="00BD6C75"/>
    <w:rsid w:val="00BE01DB"/>
    <w:rsid w:val="00BE4EB0"/>
    <w:rsid w:val="00BE6E3F"/>
    <w:rsid w:val="00BF4451"/>
    <w:rsid w:val="00C00A16"/>
    <w:rsid w:val="00C01AA3"/>
    <w:rsid w:val="00C03336"/>
    <w:rsid w:val="00C03761"/>
    <w:rsid w:val="00C04C9B"/>
    <w:rsid w:val="00C0617F"/>
    <w:rsid w:val="00C11000"/>
    <w:rsid w:val="00C12436"/>
    <w:rsid w:val="00C124E0"/>
    <w:rsid w:val="00C161F7"/>
    <w:rsid w:val="00C21F07"/>
    <w:rsid w:val="00C26175"/>
    <w:rsid w:val="00C31687"/>
    <w:rsid w:val="00C336AC"/>
    <w:rsid w:val="00C357A4"/>
    <w:rsid w:val="00C37BF0"/>
    <w:rsid w:val="00C430B8"/>
    <w:rsid w:val="00C437D1"/>
    <w:rsid w:val="00C443D4"/>
    <w:rsid w:val="00C45EE6"/>
    <w:rsid w:val="00C5079E"/>
    <w:rsid w:val="00C50DB5"/>
    <w:rsid w:val="00C511B0"/>
    <w:rsid w:val="00C51709"/>
    <w:rsid w:val="00C5320B"/>
    <w:rsid w:val="00C608D6"/>
    <w:rsid w:val="00C66BC5"/>
    <w:rsid w:val="00C67C9B"/>
    <w:rsid w:val="00C701AB"/>
    <w:rsid w:val="00C72897"/>
    <w:rsid w:val="00C73958"/>
    <w:rsid w:val="00C818FB"/>
    <w:rsid w:val="00C82927"/>
    <w:rsid w:val="00C84388"/>
    <w:rsid w:val="00C87E0D"/>
    <w:rsid w:val="00C87F61"/>
    <w:rsid w:val="00C9227A"/>
    <w:rsid w:val="00CA088E"/>
    <w:rsid w:val="00CA531C"/>
    <w:rsid w:val="00CA5403"/>
    <w:rsid w:val="00CA5DE8"/>
    <w:rsid w:val="00CA7C5A"/>
    <w:rsid w:val="00CB07DD"/>
    <w:rsid w:val="00CB60D1"/>
    <w:rsid w:val="00CB6249"/>
    <w:rsid w:val="00CB6B0E"/>
    <w:rsid w:val="00CC1412"/>
    <w:rsid w:val="00CC17E2"/>
    <w:rsid w:val="00CC6D70"/>
    <w:rsid w:val="00CC7C3A"/>
    <w:rsid w:val="00CD3B1B"/>
    <w:rsid w:val="00CD4EE0"/>
    <w:rsid w:val="00CD62C7"/>
    <w:rsid w:val="00CE0127"/>
    <w:rsid w:val="00CE0C30"/>
    <w:rsid w:val="00CE1928"/>
    <w:rsid w:val="00CE1BAF"/>
    <w:rsid w:val="00CE2C20"/>
    <w:rsid w:val="00CE2D54"/>
    <w:rsid w:val="00CE2FEE"/>
    <w:rsid w:val="00CE42EF"/>
    <w:rsid w:val="00CE7F6A"/>
    <w:rsid w:val="00CF15B9"/>
    <w:rsid w:val="00CF3539"/>
    <w:rsid w:val="00CF5463"/>
    <w:rsid w:val="00D04011"/>
    <w:rsid w:val="00D10AFC"/>
    <w:rsid w:val="00D10BD3"/>
    <w:rsid w:val="00D15EC7"/>
    <w:rsid w:val="00D23500"/>
    <w:rsid w:val="00D249F2"/>
    <w:rsid w:val="00D26B7D"/>
    <w:rsid w:val="00D26FC0"/>
    <w:rsid w:val="00D27699"/>
    <w:rsid w:val="00D27F9B"/>
    <w:rsid w:val="00D342EB"/>
    <w:rsid w:val="00D35770"/>
    <w:rsid w:val="00D46548"/>
    <w:rsid w:val="00D46BE1"/>
    <w:rsid w:val="00D47CFB"/>
    <w:rsid w:val="00D5131A"/>
    <w:rsid w:val="00D53439"/>
    <w:rsid w:val="00D55CC8"/>
    <w:rsid w:val="00D6561B"/>
    <w:rsid w:val="00D76375"/>
    <w:rsid w:val="00D83499"/>
    <w:rsid w:val="00D84667"/>
    <w:rsid w:val="00D90E7D"/>
    <w:rsid w:val="00DA0F6F"/>
    <w:rsid w:val="00DA100A"/>
    <w:rsid w:val="00DA2251"/>
    <w:rsid w:val="00DB1AB5"/>
    <w:rsid w:val="00DB6995"/>
    <w:rsid w:val="00DC244A"/>
    <w:rsid w:val="00DC4086"/>
    <w:rsid w:val="00DE0B49"/>
    <w:rsid w:val="00DE75C0"/>
    <w:rsid w:val="00DF5419"/>
    <w:rsid w:val="00DF6929"/>
    <w:rsid w:val="00DF6EBC"/>
    <w:rsid w:val="00E00BBC"/>
    <w:rsid w:val="00E03ADB"/>
    <w:rsid w:val="00E07599"/>
    <w:rsid w:val="00E11ADA"/>
    <w:rsid w:val="00E12A9D"/>
    <w:rsid w:val="00E151B6"/>
    <w:rsid w:val="00E159B4"/>
    <w:rsid w:val="00E166EC"/>
    <w:rsid w:val="00E2240A"/>
    <w:rsid w:val="00E23792"/>
    <w:rsid w:val="00E30FC2"/>
    <w:rsid w:val="00E36436"/>
    <w:rsid w:val="00E36951"/>
    <w:rsid w:val="00E36C76"/>
    <w:rsid w:val="00E41C9E"/>
    <w:rsid w:val="00E4270E"/>
    <w:rsid w:val="00E42903"/>
    <w:rsid w:val="00E43AFB"/>
    <w:rsid w:val="00E44A4C"/>
    <w:rsid w:val="00E5217E"/>
    <w:rsid w:val="00E533B1"/>
    <w:rsid w:val="00E54068"/>
    <w:rsid w:val="00E56FCA"/>
    <w:rsid w:val="00E6288E"/>
    <w:rsid w:val="00E629A6"/>
    <w:rsid w:val="00E64F4B"/>
    <w:rsid w:val="00E72209"/>
    <w:rsid w:val="00E76515"/>
    <w:rsid w:val="00E8192C"/>
    <w:rsid w:val="00E8204A"/>
    <w:rsid w:val="00E84FBD"/>
    <w:rsid w:val="00E85AB1"/>
    <w:rsid w:val="00E870B7"/>
    <w:rsid w:val="00E95260"/>
    <w:rsid w:val="00E95B1F"/>
    <w:rsid w:val="00E96753"/>
    <w:rsid w:val="00E96D5D"/>
    <w:rsid w:val="00EA690F"/>
    <w:rsid w:val="00EB37BD"/>
    <w:rsid w:val="00EB4BB2"/>
    <w:rsid w:val="00EB6882"/>
    <w:rsid w:val="00EB6F1C"/>
    <w:rsid w:val="00EC0AB2"/>
    <w:rsid w:val="00EC1A65"/>
    <w:rsid w:val="00EC579F"/>
    <w:rsid w:val="00ED0148"/>
    <w:rsid w:val="00ED0E38"/>
    <w:rsid w:val="00ED25B4"/>
    <w:rsid w:val="00ED3896"/>
    <w:rsid w:val="00ED4812"/>
    <w:rsid w:val="00ED5B8E"/>
    <w:rsid w:val="00ED66CA"/>
    <w:rsid w:val="00EE1245"/>
    <w:rsid w:val="00EE2ED4"/>
    <w:rsid w:val="00EE52E2"/>
    <w:rsid w:val="00EE620B"/>
    <w:rsid w:val="00EE7195"/>
    <w:rsid w:val="00EE7259"/>
    <w:rsid w:val="00F06850"/>
    <w:rsid w:val="00F07F4E"/>
    <w:rsid w:val="00F147E2"/>
    <w:rsid w:val="00F1768F"/>
    <w:rsid w:val="00F179D4"/>
    <w:rsid w:val="00F415A8"/>
    <w:rsid w:val="00F50DA4"/>
    <w:rsid w:val="00F55DB9"/>
    <w:rsid w:val="00F56221"/>
    <w:rsid w:val="00F56BDE"/>
    <w:rsid w:val="00F61B96"/>
    <w:rsid w:val="00F65074"/>
    <w:rsid w:val="00F76DA6"/>
    <w:rsid w:val="00F87026"/>
    <w:rsid w:val="00F9144F"/>
    <w:rsid w:val="00F92ED5"/>
    <w:rsid w:val="00F952A8"/>
    <w:rsid w:val="00F97134"/>
    <w:rsid w:val="00FA3F0F"/>
    <w:rsid w:val="00FA76EE"/>
    <w:rsid w:val="00FB0E53"/>
    <w:rsid w:val="00FC0943"/>
    <w:rsid w:val="00FC1520"/>
    <w:rsid w:val="00FC3061"/>
    <w:rsid w:val="00FC34EB"/>
    <w:rsid w:val="00FC41B3"/>
    <w:rsid w:val="00FC57B0"/>
    <w:rsid w:val="00FD1908"/>
    <w:rsid w:val="00FD1F26"/>
    <w:rsid w:val="00FD37AF"/>
    <w:rsid w:val="00FE494E"/>
    <w:rsid w:val="00FE6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17343"/>
  <w15:chartTrackingRefBased/>
  <w15:docId w15:val="{FF74EACE-E82E-4B16-AB34-FFF69E5B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1A65"/>
    <w:rPr>
      <w:rFonts w:ascii="Calibri" w:eastAsia="Calibri" w:hAnsi="Calibri" w:cs="Calibri"/>
      <w:lang w:eastAsia="ru-RU"/>
    </w:rPr>
  </w:style>
  <w:style w:type="paragraph" w:styleId="1">
    <w:name w:val="heading 1"/>
    <w:basedOn w:val="a"/>
    <w:next w:val="a"/>
    <w:link w:val="10"/>
    <w:uiPriority w:val="9"/>
    <w:qFormat/>
    <w:rsid w:val="00EC1A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336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C1A65"/>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EC1A65"/>
    <w:rPr>
      <w:color w:val="0563C1" w:themeColor="hyperlink"/>
      <w:u w:val="single"/>
    </w:rPr>
  </w:style>
  <w:style w:type="character" w:customStyle="1" w:styleId="10">
    <w:name w:val="Заголовок 1 Знак"/>
    <w:basedOn w:val="a0"/>
    <w:link w:val="1"/>
    <w:uiPriority w:val="9"/>
    <w:rsid w:val="00EC1A65"/>
    <w:rPr>
      <w:rFonts w:asciiTheme="majorHAnsi" w:eastAsiaTheme="majorEastAsia" w:hAnsiTheme="majorHAnsi" w:cstheme="majorBidi"/>
      <w:color w:val="2F5496" w:themeColor="accent1" w:themeShade="BF"/>
      <w:sz w:val="32"/>
      <w:szCs w:val="32"/>
      <w:lang w:eastAsia="ru-RU"/>
    </w:rPr>
  </w:style>
  <w:style w:type="paragraph" w:styleId="a4">
    <w:name w:val="TOC Heading"/>
    <w:basedOn w:val="1"/>
    <w:next w:val="a"/>
    <w:uiPriority w:val="39"/>
    <w:unhideWhenUsed/>
    <w:qFormat/>
    <w:rsid w:val="00EC1A65"/>
    <w:pPr>
      <w:outlineLvl w:val="9"/>
    </w:pPr>
  </w:style>
  <w:style w:type="paragraph" w:styleId="11">
    <w:name w:val="toc 1"/>
    <w:basedOn w:val="a"/>
    <w:next w:val="a"/>
    <w:autoRedefine/>
    <w:uiPriority w:val="39"/>
    <w:unhideWhenUsed/>
    <w:rsid w:val="00EC1A65"/>
    <w:pPr>
      <w:spacing w:after="100"/>
    </w:pPr>
  </w:style>
  <w:style w:type="paragraph" w:styleId="21">
    <w:name w:val="toc 2"/>
    <w:basedOn w:val="a"/>
    <w:next w:val="a"/>
    <w:autoRedefine/>
    <w:uiPriority w:val="39"/>
    <w:unhideWhenUsed/>
    <w:rsid w:val="00EC1A65"/>
    <w:pPr>
      <w:spacing w:after="100"/>
      <w:ind w:left="220"/>
    </w:pPr>
  </w:style>
  <w:style w:type="character" w:customStyle="1" w:styleId="20">
    <w:name w:val="Заголовок 2 Знак"/>
    <w:basedOn w:val="a0"/>
    <w:link w:val="2"/>
    <w:uiPriority w:val="9"/>
    <w:rsid w:val="00B3366C"/>
    <w:rPr>
      <w:rFonts w:asciiTheme="majorHAnsi" w:eastAsiaTheme="majorEastAsia" w:hAnsiTheme="majorHAnsi" w:cstheme="majorBidi"/>
      <w:color w:val="2F5496" w:themeColor="accent1" w:themeShade="BF"/>
      <w:sz w:val="26"/>
      <w:szCs w:val="26"/>
      <w:lang w:eastAsia="ru-RU"/>
    </w:rPr>
  </w:style>
  <w:style w:type="paragraph" w:styleId="a5">
    <w:name w:val="List Paragraph"/>
    <w:basedOn w:val="a"/>
    <w:uiPriority w:val="34"/>
    <w:qFormat/>
    <w:rsid w:val="00B3366C"/>
    <w:pPr>
      <w:ind w:left="720"/>
      <w:contextualSpacing/>
    </w:pPr>
  </w:style>
  <w:style w:type="paragraph" w:styleId="a6">
    <w:name w:val="footnote text"/>
    <w:basedOn w:val="a"/>
    <w:link w:val="a7"/>
    <w:uiPriority w:val="99"/>
    <w:unhideWhenUsed/>
    <w:rsid w:val="00B3366C"/>
    <w:pPr>
      <w:spacing w:after="0" w:line="240" w:lineRule="auto"/>
    </w:pPr>
    <w:rPr>
      <w:sz w:val="20"/>
      <w:szCs w:val="20"/>
    </w:rPr>
  </w:style>
  <w:style w:type="character" w:customStyle="1" w:styleId="a7">
    <w:name w:val="Текст сноски Знак"/>
    <w:basedOn w:val="a0"/>
    <w:link w:val="a6"/>
    <w:uiPriority w:val="99"/>
    <w:rsid w:val="00B3366C"/>
    <w:rPr>
      <w:rFonts w:ascii="Calibri" w:eastAsia="Calibri" w:hAnsi="Calibri" w:cs="Calibri"/>
      <w:sz w:val="20"/>
      <w:szCs w:val="20"/>
      <w:lang w:eastAsia="ru-RU"/>
    </w:rPr>
  </w:style>
  <w:style w:type="character" w:styleId="a8">
    <w:name w:val="footnote reference"/>
    <w:basedOn w:val="a0"/>
    <w:uiPriority w:val="99"/>
    <w:semiHidden/>
    <w:unhideWhenUsed/>
    <w:rsid w:val="00B3366C"/>
    <w:rPr>
      <w:vertAlign w:val="superscript"/>
    </w:rPr>
  </w:style>
  <w:style w:type="character" w:styleId="a9">
    <w:name w:val="Unresolved Mention"/>
    <w:basedOn w:val="a0"/>
    <w:uiPriority w:val="99"/>
    <w:semiHidden/>
    <w:unhideWhenUsed/>
    <w:rsid w:val="008B05BB"/>
    <w:rPr>
      <w:color w:val="605E5C"/>
      <w:shd w:val="clear" w:color="auto" w:fill="E1DFDD"/>
    </w:rPr>
  </w:style>
  <w:style w:type="table" w:styleId="aa">
    <w:name w:val="Table Grid"/>
    <w:basedOn w:val="a1"/>
    <w:uiPriority w:val="39"/>
    <w:rsid w:val="00890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5320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5320B"/>
    <w:rPr>
      <w:rFonts w:ascii="Calibri" w:eastAsia="Calibri" w:hAnsi="Calibri" w:cs="Calibri"/>
      <w:lang w:eastAsia="ru-RU"/>
    </w:rPr>
  </w:style>
  <w:style w:type="paragraph" w:styleId="ad">
    <w:name w:val="footer"/>
    <w:basedOn w:val="a"/>
    <w:link w:val="ae"/>
    <w:uiPriority w:val="99"/>
    <w:unhideWhenUsed/>
    <w:rsid w:val="00C5320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5320B"/>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485322">
      <w:bodyDiv w:val="1"/>
      <w:marLeft w:val="0"/>
      <w:marRight w:val="0"/>
      <w:marTop w:val="0"/>
      <w:marBottom w:val="0"/>
      <w:divBdr>
        <w:top w:val="none" w:sz="0" w:space="0" w:color="auto"/>
        <w:left w:val="none" w:sz="0" w:space="0" w:color="auto"/>
        <w:bottom w:val="none" w:sz="0" w:space="0" w:color="auto"/>
        <w:right w:val="none" w:sz="0" w:space="0" w:color="auto"/>
      </w:divBdr>
    </w:div>
    <w:div w:id="170741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DD5D80BEBC510478A5C5C2C6583AAFE" ma:contentTypeVersion="9" ma:contentTypeDescription="Создание документа." ma:contentTypeScope="" ma:versionID="2ba76c9d90104c0af7c952a1e7219d49">
  <xsd:schema xmlns:xsd="http://www.w3.org/2001/XMLSchema" xmlns:xs="http://www.w3.org/2001/XMLSchema" xmlns:p="http://schemas.microsoft.com/office/2006/metadata/properties" xmlns:ns3="eff0e231-d294-408d-847a-cea4b574b828" xmlns:ns4="64d50736-03a1-4060-97f5-89058774b8bb" targetNamespace="http://schemas.microsoft.com/office/2006/metadata/properties" ma:root="true" ma:fieldsID="1cae382c6883bdfcee12c23f704527e9" ns3:_="" ns4:_="">
    <xsd:import namespace="eff0e231-d294-408d-847a-cea4b574b828"/>
    <xsd:import namespace="64d50736-03a1-4060-97f5-89058774b8b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0e231-d294-408d-847a-cea4b574b828"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element name="SharingHintHash" ma:index="10" nillable="true" ma:displayName="Хэш подсказки о совместном доступе"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d50736-03a1-4060-97f5-89058774b8b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81460-80FB-4249-B49B-BB26B162C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0e231-d294-408d-847a-cea4b574b828"/>
    <ds:schemaRef ds:uri="64d50736-03a1-4060-97f5-89058774b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371D6A-FEF3-4915-8ED8-F9F01AE5475A}">
  <ds:schemaRefs>
    <ds:schemaRef ds:uri="http://schemas.openxmlformats.org/officeDocument/2006/bibliography"/>
  </ds:schemaRefs>
</ds:datastoreItem>
</file>

<file path=customXml/itemProps3.xml><?xml version="1.0" encoding="utf-8"?>
<ds:datastoreItem xmlns:ds="http://schemas.openxmlformats.org/officeDocument/2006/customXml" ds:itemID="{07490170-6160-462C-8057-6F66008251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E61A6F-E068-4B35-A21F-276EF714F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13710</TotalTime>
  <Pages>1</Pages>
  <Words>18221</Words>
  <Characters>103863</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Эгамбердиева Мехриноз Икболжоновна</dc:creator>
  <cp:keywords/>
  <dc:description/>
  <cp:lastModifiedBy>Эгамбердиева Мехриноз Икболжоновна</cp:lastModifiedBy>
  <cp:revision>31</cp:revision>
  <dcterms:created xsi:type="dcterms:W3CDTF">2024-03-15T07:12:00Z</dcterms:created>
  <dcterms:modified xsi:type="dcterms:W3CDTF">2024-05-10T12:07:00Z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0x0101001DD5D80BEBC510478A5C5C2C6583AAFE</vt:lpwstr>
  </property>
</Properties>
</file>